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F3990" w14:textId="366776D4" w:rsidR="001D1D7B" w:rsidRPr="00E67CBD" w:rsidRDefault="001D1D7B" w:rsidP="00E67CBD">
      <w:pPr>
        <w:spacing w:after="0" w:line="240" w:lineRule="auto"/>
        <w:contextualSpacing/>
        <w:jc w:val="center"/>
        <w:rPr>
          <w:rFonts w:ascii="Times New Roman" w:hAnsi="Times New Roman"/>
          <w:b/>
          <w:i/>
          <w:iCs/>
          <w:sz w:val="24"/>
          <w:szCs w:val="24"/>
        </w:rPr>
      </w:pPr>
      <w:r w:rsidRPr="00E67CBD">
        <w:rPr>
          <w:rFonts w:ascii="Times New Roman" w:hAnsi="Times New Roman"/>
          <w:b/>
          <w:i/>
          <w:iCs/>
          <w:sz w:val="24"/>
          <w:szCs w:val="24"/>
        </w:rPr>
        <w:t>CONSUMER PREFERENCES FOR THE TASTE OF KAPAL API COFFEE AND SANGGABUANA COFFEE</w:t>
      </w:r>
    </w:p>
    <w:p w14:paraId="0465546E" w14:textId="77777777" w:rsidR="001D1D7B" w:rsidRPr="00E67CBD" w:rsidRDefault="001D1D7B" w:rsidP="00E67CBD">
      <w:pPr>
        <w:spacing w:after="0" w:line="240" w:lineRule="auto"/>
        <w:contextualSpacing/>
        <w:jc w:val="center"/>
        <w:rPr>
          <w:rFonts w:ascii="Times New Roman" w:hAnsi="Times New Roman"/>
          <w:b/>
          <w:sz w:val="24"/>
          <w:szCs w:val="24"/>
        </w:rPr>
      </w:pPr>
    </w:p>
    <w:p w14:paraId="0C7D0842" w14:textId="69F7406B" w:rsidR="00F2638F" w:rsidRPr="00E67CBD" w:rsidRDefault="00000000" w:rsidP="00E67CBD">
      <w:pPr>
        <w:spacing w:after="0" w:line="240" w:lineRule="auto"/>
        <w:contextualSpacing/>
        <w:jc w:val="center"/>
        <w:rPr>
          <w:rFonts w:ascii="Times New Roman" w:hAnsi="Times New Roman"/>
          <w:sz w:val="24"/>
          <w:szCs w:val="24"/>
          <w:vertAlign w:val="superscript"/>
        </w:rPr>
      </w:pPr>
      <w:r w:rsidRPr="00E67CBD">
        <w:rPr>
          <w:rFonts w:ascii="Times New Roman" w:hAnsi="Times New Roman"/>
          <w:b/>
          <w:sz w:val="24"/>
          <w:szCs w:val="24"/>
        </w:rPr>
        <w:t xml:space="preserve">PREFERENSI KONSUMEN CITARASA KOPI KAPAL API DAN KOPI SANGGABUANA </w:t>
      </w:r>
    </w:p>
    <w:p w14:paraId="650C3191" w14:textId="77777777" w:rsidR="00F2638F" w:rsidRPr="00E67CBD" w:rsidRDefault="00F2638F" w:rsidP="00E67CBD">
      <w:pPr>
        <w:spacing w:after="0" w:line="240" w:lineRule="auto"/>
        <w:contextualSpacing/>
        <w:rPr>
          <w:rFonts w:ascii="Times New Roman" w:hAnsi="Times New Roman"/>
          <w:lang w:val="id-ID"/>
        </w:rPr>
      </w:pPr>
    </w:p>
    <w:p w14:paraId="1FD66377" w14:textId="77777777" w:rsidR="00F2638F" w:rsidRPr="00E67CBD" w:rsidRDefault="00000000" w:rsidP="00E67CBD">
      <w:pPr>
        <w:spacing w:after="0" w:line="240" w:lineRule="auto"/>
        <w:contextualSpacing/>
        <w:jc w:val="center"/>
        <w:rPr>
          <w:rFonts w:ascii="Times New Roman" w:hAnsi="Times New Roman"/>
          <w:b/>
          <w:bCs/>
        </w:rPr>
      </w:pPr>
      <w:r w:rsidRPr="00E67CBD">
        <w:rPr>
          <w:rFonts w:ascii="Times New Roman" w:hAnsi="Times New Roman"/>
          <w:b/>
          <w:bCs/>
        </w:rPr>
        <w:t>Dadan Hamdani</w:t>
      </w:r>
      <w:r w:rsidRPr="00E67CBD">
        <w:rPr>
          <w:rFonts w:ascii="Times New Roman" w:hAnsi="Times New Roman"/>
          <w:b/>
          <w:bCs/>
          <w:vertAlign w:val="superscript"/>
        </w:rPr>
        <w:t>1</w:t>
      </w:r>
      <w:r w:rsidRPr="00E67CBD">
        <w:rPr>
          <w:rFonts w:ascii="Times New Roman" w:hAnsi="Times New Roman"/>
          <w:b/>
          <w:bCs/>
        </w:rPr>
        <w:t>, Netty Nurlenawati</w:t>
      </w:r>
      <w:r w:rsidRPr="00E67CBD">
        <w:rPr>
          <w:rFonts w:ascii="Times New Roman" w:hAnsi="Times New Roman"/>
          <w:b/>
          <w:bCs/>
          <w:vertAlign w:val="superscript"/>
        </w:rPr>
        <w:t>2</w:t>
      </w:r>
      <w:r w:rsidRPr="00E67CBD">
        <w:rPr>
          <w:rFonts w:ascii="Times New Roman" w:hAnsi="Times New Roman"/>
          <w:b/>
          <w:bCs/>
        </w:rPr>
        <w:t>, Flora Patricia</w:t>
      </w:r>
      <w:r w:rsidRPr="00E67CBD">
        <w:rPr>
          <w:rFonts w:ascii="Times New Roman" w:hAnsi="Times New Roman"/>
          <w:b/>
          <w:bCs/>
          <w:vertAlign w:val="superscript"/>
        </w:rPr>
        <w:t>3</w:t>
      </w:r>
    </w:p>
    <w:p w14:paraId="144F6EE8" w14:textId="2872FF03" w:rsidR="00762D32" w:rsidRPr="00E67CBD" w:rsidRDefault="00762D32" w:rsidP="00E67CBD">
      <w:pPr>
        <w:spacing w:after="0" w:line="240" w:lineRule="auto"/>
        <w:contextualSpacing/>
        <w:jc w:val="center"/>
        <w:rPr>
          <w:rFonts w:ascii="Times New Roman" w:hAnsi="Times New Roman"/>
          <w:vertAlign w:val="superscript"/>
        </w:rPr>
      </w:pPr>
      <w:r w:rsidRPr="00E67CBD">
        <w:rPr>
          <w:rFonts w:ascii="Times New Roman" w:hAnsi="Times New Roman"/>
        </w:rPr>
        <w:t>Program Studi Manajemen Fakultas Ekonomi dan Bisnis, Universitas Buana Perjuangan Karawang</w:t>
      </w:r>
      <w:r w:rsidR="001D1D7B" w:rsidRPr="00E67CBD">
        <w:rPr>
          <w:rFonts w:ascii="Times New Roman" w:hAnsi="Times New Roman"/>
          <w:vertAlign w:val="superscript"/>
        </w:rPr>
        <w:t>1,2,3</w:t>
      </w:r>
    </w:p>
    <w:p w14:paraId="65226833" w14:textId="07850E2E" w:rsidR="00BF0409" w:rsidRPr="00E67CBD" w:rsidRDefault="00000000" w:rsidP="00E67CBD">
      <w:pPr>
        <w:spacing w:after="0" w:line="240" w:lineRule="auto"/>
        <w:contextualSpacing/>
        <w:jc w:val="center"/>
        <w:rPr>
          <w:rFonts w:ascii="Times New Roman" w:hAnsi="Times New Roman"/>
          <w:vertAlign w:val="superscript"/>
        </w:rPr>
      </w:pPr>
      <w:hyperlink r:id="rId8" w:history="1">
        <w:r w:rsidR="00BF0409" w:rsidRPr="00E67CBD">
          <w:rPr>
            <w:rStyle w:val="Hyperlink"/>
            <w:rFonts w:ascii="Times New Roman" w:hAnsi="Times New Roman"/>
          </w:rPr>
          <w:t>mn18.dadanhamdani@mhs.ubpkarawang.ac.id</w:t>
        </w:r>
      </w:hyperlink>
      <w:r w:rsidR="001D1D7B" w:rsidRPr="00E67CBD">
        <w:rPr>
          <w:rStyle w:val="Hyperlink"/>
          <w:rFonts w:ascii="Times New Roman" w:hAnsi="Times New Roman"/>
          <w:vertAlign w:val="superscript"/>
        </w:rPr>
        <w:t>1</w:t>
      </w:r>
      <w:r w:rsidR="001D1D7B" w:rsidRPr="00E67CBD">
        <w:rPr>
          <w:rFonts w:ascii="Times New Roman" w:hAnsi="Times New Roman"/>
        </w:rPr>
        <w:t xml:space="preserve">, </w:t>
      </w:r>
      <w:hyperlink r:id="rId9" w:history="1">
        <w:r w:rsidR="001D1D7B" w:rsidRPr="00E67CBD">
          <w:rPr>
            <w:rStyle w:val="Hyperlink"/>
            <w:rFonts w:ascii="Times New Roman" w:hAnsi="Times New Roman"/>
          </w:rPr>
          <w:t>netti.nurlenawati@ubpkarawang.ac.id</w:t>
        </w:r>
        <w:r w:rsidR="001D1D7B" w:rsidRPr="00E67CBD">
          <w:rPr>
            <w:rStyle w:val="Hyperlink"/>
            <w:rFonts w:ascii="Times New Roman" w:hAnsi="Times New Roman"/>
            <w:vertAlign w:val="superscript"/>
          </w:rPr>
          <w:t>2</w:t>
        </w:r>
      </w:hyperlink>
      <w:r w:rsidR="001D1D7B" w:rsidRPr="00E67CBD">
        <w:rPr>
          <w:rFonts w:ascii="Times New Roman" w:hAnsi="Times New Roman"/>
          <w:vertAlign w:val="superscript"/>
        </w:rPr>
        <w:t xml:space="preserve"> </w:t>
      </w:r>
    </w:p>
    <w:p w14:paraId="391F1B7A" w14:textId="5EADE25E" w:rsidR="00BF0409" w:rsidRPr="00E67CBD" w:rsidRDefault="00000000" w:rsidP="00E67CBD">
      <w:pPr>
        <w:spacing w:after="0" w:line="240" w:lineRule="auto"/>
        <w:contextualSpacing/>
        <w:jc w:val="center"/>
        <w:rPr>
          <w:rFonts w:ascii="Times New Roman" w:hAnsi="Times New Roman"/>
          <w:vertAlign w:val="superscript"/>
        </w:rPr>
      </w:pPr>
      <w:hyperlink r:id="rId10" w:history="1">
        <w:r w:rsidR="00BF0409" w:rsidRPr="00E67CBD">
          <w:rPr>
            <w:rStyle w:val="Hyperlink"/>
            <w:rFonts w:ascii="Times New Roman" w:hAnsi="Times New Roman"/>
          </w:rPr>
          <w:t>floraanggela@ubpkarawang.ac.id</w:t>
        </w:r>
      </w:hyperlink>
      <w:r w:rsidR="001D1D7B" w:rsidRPr="00E67CBD">
        <w:rPr>
          <w:rStyle w:val="Hyperlink"/>
          <w:rFonts w:ascii="Times New Roman" w:hAnsi="Times New Roman"/>
          <w:vertAlign w:val="superscript"/>
        </w:rPr>
        <w:t>3</w:t>
      </w:r>
    </w:p>
    <w:p w14:paraId="5AD261AA" w14:textId="77777777" w:rsidR="00F2638F" w:rsidRPr="00E67CBD" w:rsidRDefault="00F2638F" w:rsidP="00E67CBD">
      <w:pPr>
        <w:spacing w:after="0" w:line="240" w:lineRule="auto"/>
        <w:contextualSpacing/>
        <w:jc w:val="center"/>
        <w:rPr>
          <w:rFonts w:ascii="Times New Roman" w:hAnsi="Times New Roman"/>
          <w:b/>
          <w:sz w:val="20"/>
          <w:szCs w:val="20"/>
        </w:rPr>
      </w:pPr>
    </w:p>
    <w:p w14:paraId="64B92A3E" w14:textId="77777777" w:rsidR="00D72B57" w:rsidRPr="00E67CBD" w:rsidRDefault="00D72B57" w:rsidP="00E67CBD">
      <w:pPr>
        <w:spacing w:after="0" w:line="240" w:lineRule="auto"/>
        <w:contextualSpacing/>
        <w:jc w:val="center"/>
        <w:rPr>
          <w:rFonts w:ascii="Times New Roman" w:hAnsi="Times New Roman"/>
          <w:b/>
          <w:sz w:val="20"/>
          <w:szCs w:val="20"/>
        </w:rPr>
      </w:pPr>
      <w:r w:rsidRPr="00E67CBD">
        <w:rPr>
          <w:rFonts w:ascii="Times New Roman" w:hAnsi="Times New Roman"/>
          <w:b/>
          <w:i/>
          <w:sz w:val="20"/>
          <w:szCs w:val="20"/>
        </w:rPr>
        <w:t>ABSTRACT</w:t>
      </w:r>
      <w:r w:rsidRPr="00E67CBD">
        <w:rPr>
          <w:rFonts w:ascii="Times New Roman" w:hAnsi="Times New Roman"/>
          <w:b/>
          <w:sz w:val="20"/>
          <w:szCs w:val="20"/>
        </w:rPr>
        <w:t xml:space="preserve"> </w:t>
      </w:r>
    </w:p>
    <w:p w14:paraId="2E96671D" w14:textId="77777777" w:rsidR="00D72B57" w:rsidRPr="00E67CBD" w:rsidRDefault="00D72B57" w:rsidP="00E67CBD">
      <w:pPr>
        <w:spacing w:after="0" w:line="240" w:lineRule="auto"/>
        <w:contextualSpacing/>
        <w:jc w:val="both"/>
        <w:rPr>
          <w:rFonts w:ascii="Times New Roman" w:eastAsia="Cambria" w:hAnsi="Times New Roman"/>
          <w:spacing w:val="-1"/>
          <w:sz w:val="20"/>
          <w:szCs w:val="20"/>
          <w:lang w:val="id-ID"/>
        </w:rPr>
      </w:pPr>
      <w:r w:rsidRPr="00E67CBD">
        <w:rPr>
          <w:rFonts w:ascii="Times New Roman" w:eastAsia="Cambria" w:hAnsi="Times New Roman"/>
          <w:i/>
          <w:spacing w:val="-1"/>
          <w:sz w:val="20"/>
          <w:szCs w:val="20"/>
        </w:rPr>
        <w:t xml:space="preserve">The aim of the study was to determine consumer preferences for Kapal Api coffee and Sanggabuana coffee and to find out the comparison of consumer preferences for Kapal Api coffee and Sanggabuana coffee. The method in this research is quantitative. The type of quantitative research used is comparative research. The sample selection technique used in this study was non-probability sampling by means of purposive sampling. The sample used was 96 respondents who were employees at PT Suryacipta. Data in this study were collected using a questionnaire. The data analysis technique used in this study is descriptive statistics and the </w:t>
      </w:r>
      <w:r w:rsidRPr="00E67CBD">
        <w:rPr>
          <w:rFonts w:ascii="Times New Roman" w:eastAsia="Cambria" w:hAnsi="Times New Roman"/>
          <w:i/>
          <w:spacing w:val="-1"/>
          <w:sz w:val="20"/>
          <w:szCs w:val="20"/>
          <w:lang w:val="id-ID"/>
        </w:rPr>
        <w:t>Mann Whitney</w:t>
      </w:r>
      <w:r w:rsidRPr="00E67CBD">
        <w:rPr>
          <w:rFonts w:ascii="Times New Roman" w:eastAsia="Cambria" w:hAnsi="Times New Roman"/>
          <w:i/>
          <w:spacing w:val="-1"/>
          <w:sz w:val="20"/>
          <w:szCs w:val="20"/>
        </w:rPr>
        <w:t xml:space="preserve"> test is used to perform a comparative analysis. The results showed that consumers preferred the distinctive aroma for Sanggabuana coffee, while for Kapal Api coffee they preferred the fragrant taste when brewed. Comparison of consumer preferences for the flavors of Kapal Api coffee and Sanggabuana coffee did not differ significantly. The implication of this research for Sanggabuana coffee producers is to increase marketing activities</w:t>
      </w:r>
      <w:r w:rsidRPr="00E67CBD">
        <w:rPr>
          <w:rFonts w:ascii="Times New Roman" w:eastAsia="Cambria" w:hAnsi="Times New Roman"/>
          <w:spacing w:val="-1"/>
          <w:sz w:val="20"/>
          <w:szCs w:val="20"/>
          <w:lang w:val="id-ID"/>
        </w:rPr>
        <w:t>.</w:t>
      </w:r>
    </w:p>
    <w:p w14:paraId="5AFE8E2A" w14:textId="7B3A257F" w:rsidR="00D72B57" w:rsidRPr="00E67CBD" w:rsidRDefault="00D72B57" w:rsidP="00E67CBD">
      <w:pPr>
        <w:spacing w:after="0" w:line="240" w:lineRule="auto"/>
        <w:contextualSpacing/>
        <w:jc w:val="both"/>
        <w:rPr>
          <w:rFonts w:ascii="Times New Roman" w:eastAsia="Cambria" w:hAnsi="Times New Roman"/>
          <w:i/>
          <w:spacing w:val="-1"/>
          <w:sz w:val="20"/>
          <w:szCs w:val="20"/>
          <w:lang w:val="id-ID"/>
        </w:rPr>
      </w:pPr>
      <w:r w:rsidRPr="00E67CBD">
        <w:rPr>
          <w:rFonts w:ascii="Times New Roman" w:eastAsia="Cambria" w:hAnsi="Times New Roman"/>
          <w:b/>
          <w:bCs/>
          <w:i/>
          <w:spacing w:val="-1"/>
          <w:sz w:val="20"/>
          <w:szCs w:val="20"/>
        </w:rPr>
        <w:t>Keywords</w:t>
      </w:r>
      <w:r w:rsidRPr="00E67CBD">
        <w:rPr>
          <w:rFonts w:ascii="Times New Roman" w:eastAsia="Cambria" w:hAnsi="Times New Roman"/>
          <w:spacing w:val="-1"/>
          <w:sz w:val="20"/>
          <w:szCs w:val="20"/>
        </w:rPr>
        <w:t xml:space="preserve">: </w:t>
      </w:r>
      <w:r w:rsidRPr="00E67CBD">
        <w:rPr>
          <w:rFonts w:ascii="Times New Roman" w:eastAsia="Cambria" w:hAnsi="Times New Roman"/>
          <w:i/>
          <w:spacing w:val="-1"/>
          <w:sz w:val="20"/>
          <w:szCs w:val="20"/>
          <w:lang w:val="id-ID"/>
        </w:rPr>
        <w:t>Consumer Preference, Taste, Kapal Api Coffee, Sanggabuana Coffee</w:t>
      </w:r>
    </w:p>
    <w:p w14:paraId="1AB80572" w14:textId="77777777" w:rsidR="00D72B57" w:rsidRPr="00E67CBD" w:rsidRDefault="00D72B57" w:rsidP="00E67CBD">
      <w:pPr>
        <w:spacing w:after="0" w:line="240" w:lineRule="auto"/>
        <w:contextualSpacing/>
        <w:jc w:val="both"/>
        <w:rPr>
          <w:rFonts w:ascii="Times New Roman" w:eastAsia="Cambria" w:hAnsi="Times New Roman"/>
          <w:spacing w:val="-1"/>
          <w:sz w:val="20"/>
          <w:szCs w:val="20"/>
        </w:rPr>
      </w:pPr>
    </w:p>
    <w:p w14:paraId="2AD6509B" w14:textId="433F57BC" w:rsidR="00F2638F" w:rsidRPr="00E67CBD" w:rsidRDefault="00000000" w:rsidP="00E67CBD">
      <w:pPr>
        <w:spacing w:after="0" w:line="240" w:lineRule="auto"/>
        <w:contextualSpacing/>
        <w:jc w:val="center"/>
        <w:rPr>
          <w:rFonts w:ascii="Times New Roman" w:hAnsi="Times New Roman"/>
          <w:b/>
          <w:sz w:val="20"/>
          <w:szCs w:val="20"/>
        </w:rPr>
      </w:pPr>
      <w:r w:rsidRPr="00E67CBD">
        <w:rPr>
          <w:rFonts w:ascii="Times New Roman" w:hAnsi="Times New Roman"/>
          <w:b/>
          <w:sz w:val="20"/>
          <w:szCs w:val="20"/>
        </w:rPr>
        <w:t xml:space="preserve">ABSTRAK </w:t>
      </w:r>
    </w:p>
    <w:p w14:paraId="7ADF1216" w14:textId="4C17542E" w:rsidR="00F2638F" w:rsidRPr="00E67CBD" w:rsidRDefault="00000000" w:rsidP="00E67CBD">
      <w:pPr>
        <w:spacing w:after="0" w:line="240" w:lineRule="auto"/>
        <w:contextualSpacing/>
        <w:jc w:val="both"/>
        <w:rPr>
          <w:rFonts w:ascii="Times New Roman" w:eastAsia="Cambria" w:hAnsi="Times New Roman"/>
          <w:spacing w:val="-1"/>
          <w:sz w:val="20"/>
          <w:szCs w:val="20"/>
          <w:lang w:val="id-ID"/>
        </w:rPr>
      </w:pPr>
      <w:r w:rsidRPr="00E67CBD">
        <w:rPr>
          <w:rFonts w:ascii="Times New Roman" w:eastAsia="Cambria" w:hAnsi="Times New Roman"/>
          <w:spacing w:val="-1"/>
          <w:sz w:val="20"/>
          <w:szCs w:val="20"/>
        </w:rPr>
        <w:t xml:space="preserve">Tujuan penelitian adalah mengetahui preferensi konsumen terhadap kopi Kapal Api dan kopi Sanggabuana serta mengetahui perbandingan preferensi konsumen terhadap kopi Kapal Api dan kopi Sanggabuana. Metode dalam penelitian ini adalah kuantitatif. Jenis penelitian kuantitatif yang digunakan adalah penelitian komparatif.  Teknik pemilihan sampel yang digunakan dalam penelitian ini adalah </w:t>
      </w:r>
      <w:proofErr w:type="gramStart"/>
      <w:r w:rsidRPr="00E67CBD">
        <w:rPr>
          <w:rFonts w:ascii="Times New Roman" w:eastAsia="Cambria" w:hAnsi="Times New Roman"/>
          <w:i/>
          <w:spacing w:val="-1"/>
          <w:sz w:val="20"/>
          <w:szCs w:val="20"/>
        </w:rPr>
        <w:t>non probability</w:t>
      </w:r>
      <w:proofErr w:type="gramEnd"/>
      <w:r w:rsidRPr="00E67CBD">
        <w:rPr>
          <w:rFonts w:ascii="Times New Roman" w:eastAsia="Cambria" w:hAnsi="Times New Roman"/>
          <w:spacing w:val="-1"/>
          <w:sz w:val="20"/>
          <w:szCs w:val="20"/>
        </w:rPr>
        <w:t xml:space="preserve"> sampling dengan cara </w:t>
      </w:r>
      <w:r w:rsidRPr="00E67CBD">
        <w:rPr>
          <w:rFonts w:ascii="Times New Roman" w:eastAsia="Cambria" w:hAnsi="Times New Roman"/>
          <w:i/>
          <w:spacing w:val="-1"/>
          <w:sz w:val="20"/>
          <w:szCs w:val="20"/>
        </w:rPr>
        <w:t>purposive sampling</w:t>
      </w:r>
      <w:r w:rsidRPr="00E67CBD">
        <w:rPr>
          <w:rFonts w:ascii="Times New Roman" w:eastAsia="Cambria" w:hAnsi="Times New Roman"/>
          <w:spacing w:val="-1"/>
          <w:sz w:val="20"/>
          <w:szCs w:val="20"/>
        </w:rPr>
        <w:t xml:space="preserve">. Sampel yang digunakan sebanyak </w:t>
      </w:r>
      <w:r w:rsidR="002254C8" w:rsidRPr="00E67CBD">
        <w:rPr>
          <w:rFonts w:ascii="Times New Roman" w:eastAsia="Cambria" w:hAnsi="Times New Roman"/>
          <w:spacing w:val="-1"/>
          <w:sz w:val="20"/>
          <w:szCs w:val="20"/>
        </w:rPr>
        <w:t>96</w:t>
      </w:r>
      <w:r w:rsidRPr="00E67CBD">
        <w:rPr>
          <w:rFonts w:ascii="Times New Roman" w:eastAsia="Cambria" w:hAnsi="Times New Roman"/>
          <w:spacing w:val="-1"/>
          <w:sz w:val="20"/>
          <w:szCs w:val="20"/>
        </w:rPr>
        <w:t xml:space="preserve"> responden yang merupakan karyawan di </w:t>
      </w:r>
      <w:r w:rsidR="00436F80" w:rsidRPr="00E67CBD">
        <w:rPr>
          <w:rFonts w:ascii="Times New Roman" w:eastAsia="Cambria" w:hAnsi="Times New Roman"/>
          <w:bCs/>
          <w:spacing w:val="-1"/>
          <w:sz w:val="20"/>
          <w:szCs w:val="20"/>
        </w:rPr>
        <w:t>PT Suryacipta Swadaya</w:t>
      </w:r>
      <w:r w:rsidRPr="00E67CBD">
        <w:rPr>
          <w:rFonts w:ascii="Times New Roman" w:eastAsia="Cambria" w:hAnsi="Times New Roman"/>
          <w:spacing w:val="-1"/>
          <w:sz w:val="20"/>
          <w:szCs w:val="20"/>
        </w:rPr>
        <w:t>. Data dalam penelitian ini dikumpulkan dengan menggunakan kuesioner. Teknik analisis data yang digunakan dalam penelitian ini adalah statistik deskriptif dan untuk melakukan analisis perbandingan dilakukan dengan menggunakan uji</w:t>
      </w:r>
      <w:r w:rsidR="002254C8" w:rsidRPr="00E67CBD">
        <w:rPr>
          <w:rFonts w:ascii="Times New Roman" w:eastAsia="Cambria" w:hAnsi="Times New Roman"/>
          <w:i/>
          <w:spacing w:val="-1"/>
          <w:sz w:val="20"/>
          <w:szCs w:val="20"/>
          <w:lang w:val="id-ID"/>
        </w:rPr>
        <w:t xml:space="preserve"> Mann Whitney.</w:t>
      </w:r>
      <w:r w:rsidRPr="00E67CBD">
        <w:rPr>
          <w:rFonts w:ascii="Times New Roman" w:eastAsia="Cambria" w:hAnsi="Times New Roman"/>
          <w:spacing w:val="-1"/>
          <w:sz w:val="20"/>
          <w:szCs w:val="20"/>
        </w:rPr>
        <w:t xml:space="preserve"> Hasil penelitian menunjukkan bahwa </w:t>
      </w:r>
      <w:r w:rsidRPr="00E67CBD">
        <w:rPr>
          <w:rFonts w:ascii="Times New Roman" w:hAnsi="Times New Roman"/>
          <w:sz w:val="20"/>
          <w:szCs w:val="20"/>
        </w:rPr>
        <w:t>konsumen lebih menyukai citarasa aroma khas untuk kopi Sanggabuana, sedangkan untuk kopi Kapal Api yang paling disukai adalah citarasa keharuman saat diseduh. Perbandingan preferensi konsumen terhadap citarasa kopi Kapal Api dan kopi Sanggabuana tidak berbeda secara signifikan</w:t>
      </w:r>
      <w:r w:rsidRPr="00E67CBD">
        <w:rPr>
          <w:rFonts w:ascii="Times New Roman" w:eastAsia="Cambria" w:hAnsi="Times New Roman"/>
          <w:spacing w:val="-1"/>
          <w:sz w:val="20"/>
          <w:szCs w:val="20"/>
          <w:lang w:val="id-ID"/>
        </w:rPr>
        <w:t>.</w:t>
      </w:r>
      <w:r w:rsidRPr="00E67CBD">
        <w:rPr>
          <w:rFonts w:ascii="Times New Roman" w:hAnsi="Times New Roman"/>
          <w:sz w:val="20"/>
          <w:szCs w:val="20"/>
        </w:rPr>
        <w:t xml:space="preserve"> Implikasi dari penelitian ini bagi produsen kopi Sanggabuana adalah meningkatkan kegiatan pemasaran.</w:t>
      </w:r>
    </w:p>
    <w:p w14:paraId="5AC5D6A5" w14:textId="00BD748C" w:rsidR="00F2638F" w:rsidRPr="00E67CBD" w:rsidRDefault="00000000" w:rsidP="00E67CBD">
      <w:pPr>
        <w:spacing w:after="0" w:line="240" w:lineRule="auto"/>
        <w:contextualSpacing/>
        <w:jc w:val="both"/>
        <w:rPr>
          <w:rFonts w:ascii="Times New Roman" w:eastAsia="Cambria" w:hAnsi="Times New Roman"/>
          <w:spacing w:val="-1"/>
          <w:sz w:val="20"/>
          <w:szCs w:val="20"/>
        </w:rPr>
      </w:pPr>
      <w:r w:rsidRPr="00E67CBD">
        <w:rPr>
          <w:rFonts w:ascii="Times New Roman" w:eastAsia="Cambria" w:hAnsi="Times New Roman"/>
          <w:b/>
          <w:bCs/>
          <w:spacing w:val="-1"/>
          <w:sz w:val="20"/>
          <w:szCs w:val="20"/>
        </w:rPr>
        <w:t>Kata kunci:</w:t>
      </w:r>
      <w:r w:rsidRPr="00E67CBD">
        <w:rPr>
          <w:rFonts w:ascii="Times New Roman" w:eastAsia="Cambria" w:hAnsi="Times New Roman"/>
          <w:spacing w:val="-1"/>
          <w:sz w:val="20"/>
          <w:szCs w:val="20"/>
        </w:rPr>
        <w:t xml:space="preserve"> Preferensi Konsumen</w:t>
      </w:r>
      <w:r w:rsidRPr="00E67CBD">
        <w:rPr>
          <w:rFonts w:ascii="Times New Roman" w:eastAsia="Cambria" w:hAnsi="Times New Roman"/>
          <w:spacing w:val="-1"/>
          <w:sz w:val="20"/>
          <w:szCs w:val="20"/>
          <w:lang w:val="id-ID"/>
        </w:rPr>
        <w:t xml:space="preserve">, </w:t>
      </w:r>
      <w:r w:rsidRPr="00E67CBD">
        <w:rPr>
          <w:rFonts w:ascii="Times New Roman" w:eastAsia="Cambria" w:hAnsi="Times New Roman"/>
          <w:spacing w:val="-1"/>
          <w:sz w:val="20"/>
          <w:szCs w:val="20"/>
        </w:rPr>
        <w:t xml:space="preserve">Citarasa, Kopi Kapal Api, Kopi Sanggabuana  </w:t>
      </w:r>
    </w:p>
    <w:p w14:paraId="32481E6B" w14:textId="77777777" w:rsidR="00CD361A" w:rsidRPr="00E67CBD" w:rsidRDefault="00CD361A" w:rsidP="00E67CBD">
      <w:pPr>
        <w:spacing w:after="0" w:line="240" w:lineRule="auto"/>
        <w:contextualSpacing/>
        <w:jc w:val="both"/>
        <w:rPr>
          <w:rFonts w:ascii="Times New Roman" w:eastAsia="Cambria" w:hAnsi="Times New Roman"/>
          <w:spacing w:val="-1"/>
          <w:sz w:val="20"/>
          <w:szCs w:val="20"/>
        </w:rPr>
        <w:sectPr w:rsidR="00CD361A" w:rsidRPr="00E67CBD" w:rsidSect="007D2A33">
          <w:headerReference w:type="default" r:id="rId11"/>
          <w:footerReference w:type="default" r:id="rId12"/>
          <w:headerReference w:type="first" r:id="rId13"/>
          <w:footerReference w:type="first" r:id="rId14"/>
          <w:pgSz w:w="11909" w:h="16834" w:code="9"/>
          <w:pgMar w:top="1701" w:right="1701" w:bottom="1701" w:left="1701" w:header="720" w:footer="720" w:gutter="0"/>
          <w:pgNumType w:start="2369"/>
          <w:cols w:space="720"/>
          <w:titlePg/>
          <w:docGrid w:linePitch="299"/>
        </w:sectPr>
      </w:pPr>
    </w:p>
    <w:p w14:paraId="72C84D22" w14:textId="77777777" w:rsidR="00F2638F" w:rsidRPr="00E67CBD" w:rsidRDefault="00F2638F" w:rsidP="00E67CBD">
      <w:pPr>
        <w:spacing w:after="0" w:line="240" w:lineRule="auto"/>
        <w:contextualSpacing/>
        <w:jc w:val="both"/>
        <w:rPr>
          <w:rFonts w:ascii="Times New Roman" w:eastAsia="Cambria" w:hAnsi="Times New Roman"/>
          <w:spacing w:val="-1"/>
          <w:sz w:val="20"/>
          <w:szCs w:val="20"/>
        </w:rPr>
      </w:pPr>
    </w:p>
    <w:p w14:paraId="31B6FB34" w14:textId="77777777" w:rsidR="00F2638F" w:rsidRPr="00E67CBD" w:rsidRDefault="00000000" w:rsidP="00E67CBD">
      <w:pPr>
        <w:spacing w:after="0" w:line="240" w:lineRule="auto"/>
        <w:contextualSpacing/>
        <w:rPr>
          <w:rFonts w:ascii="Times New Roman" w:hAnsi="Times New Roman"/>
          <w:b/>
          <w:sz w:val="24"/>
          <w:szCs w:val="24"/>
        </w:rPr>
      </w:pPr>
      <w:r w:rsidRPr="00E67CBD">
        <w:rPr>
          <w:rFonts w:ascii="Times New Roman" w:hAnsi="Times New Roman"/>
          <w:b/>
          <w:sz w:val="24"/>
          <w:szCs w:val="24"/>
        </w:rPr>
        <w:t xml:space="preserve">PENDAHULUAN </w:t>
      </w:r>
    </w:p>
    <w:p w14:paraId="5BED1792" w14:textId="77777777" w:rsidR="00D56DC2" w:rsidRPr="00E67CBD" w:rsidRDefault="00000000" w:rsidP="00E67CBD">
      <w:pPr>
        <w:spacing w:after="0" w:line="240" w:lineRule="auto"/>
        <w:ind w:firstLine="567"/>
        <w:contextualSpacing/>
        <w:jc w:val="both"/>
        <w:rPr>
          <w:rFonts w:ascii="Times New Roman" w:hAnsi="Times New Roman"/>
          <w:sz w:val="24"/>
          <w:szCs w:val="24"/>
        </w:rPr>
      </w:pPr>
      <w:r w:rsidRPr="00E67CBD">
        <w:rPr>
          <w:rFonts w:ascii="Times New Roman" w:hAnsi="Times New Roman"/>
          <w:sz w:val="24"/>
          <w:szCs w:val="24"/>
          <w:lang w:val="id-ID"/>
        </w:rPr>
        <w:t xml:space="preserve">Kopi adalah tanaman perkebunan yang mempunyai potensi ekonomi disebabkan termasuk dalam produk perdagangan yang bermanfaat sebagai bahan olahan untuk minuman dengan rasa yang disukai oleh masyarakat. </w:t>
      </w:r>
      <w:r w:rsidRPr="00E67CBD">
        <w:rPr>
          <w:rFonts w:ascii="Times New Roman" w:hAnsi="Times New Roman"/>
          <w:sz w:val="24"/>
          <w:szCs w:val="24"/>
        </w:rPr>
        <w:t xml:space="preserve">Kopi yang mengandung kafein dapat digunakan sebagai penyegar badan dan pikiran karena badan yang lemah serta rasa kantuk dapat hilang setelah minum kopi hangat. Bagi orang yang memiliki kegemaran meminum kopi, tentu tidak </w:t>
      </w:r>
    </w:p>
    <w:p w14:paraId="7F142433" w14:textId="77777777" w:rsidR="00D56DC2" w:rsidRPr="00E67CBD" w:rsidRDefault="00D56DC2" w:rsidP="00E67CBD">
      <w:pPr>
        <w:spacing w:after="0" w:line="240" w:lineRule="auto"/>
        <w:ind w:firstLine="567"/>
        <w:contextualSpacing/>
        <w:jc w:val="both"/>
        <w:rPr>
          <w:rFonts w:ascii="Times New Roman" w:hAnsi="Times New Roman"/>
          <w:sz w:val="24"/>
          <w:szCs w:val="24"/>
        </w:rPr>
      </w:pPr>
    </w:p>
    <w:p w14:paraId="53CFB994" w14:textId="31AE197A" w:rsidR="00F2638F" w:rsidRPr="00E67CBD" w:rsidRDefault="00000000" w:rsidP="00E67CBD">
      <w:pPr>
        <w:spacing w:after="0" w:line="240" w:lineRule="auto"/>
        <w:contextualSpacing/>
        <w:jc w:val="both"/>
        <w:rPr>
          <w:rFonts w:ascii="Times New Roman" w:hAnsi="Times New Roman"/>
          <w:sz w:val="24"/>
          <w:szCs w:val="24"/>
        </w:rPr>
      </w:pPr>
      <w:r w:rsidRPr="00E67CBD">
        <w:rPr>
          <w:rFonts w:ascii="Times New Roman" w:hAnsi="Times New Roman"/>
          <w:sz w:val="24"/>
          <w:szCs w:val="24"/>
        </w:rPr>
        <w:t>lengkap apabila dalam aktivitas kesehariannya tidak disertai dengan minum kopi.</w:t>
      </w:r>
    </w:p>
    <w:p w14:paraId="630F4BBD" w14:textId="77777777" w:rsidR="00F2638F" w:rsidRPr="00E67CBD" w:rsidRDefault="00000000" w:rsidP="00E67CBD">
      <w:pPr>
        <w:spacing w:after="0" w:line="240" w:lineRule="auto"/>
        <w:ind w:firstLine="567"/>
        <w:contextualSpacing/>
        <w:jc w:val="both"/>
        <w:rPr>
          <w:rFonts w:ascii="Times New Roman" w:hAnsi="Times New Roman"/>
          <w:sz w:val="24"/>
          <w:szCs w:val="24"/>
        </w:rPr>
      </w:pPr>
      <w:r w:rsidRPr="00E67CBD">
        <w:rPr>
          <w:rFonts w:ascii="Times New Roman" w:hAnsi="Times New Roman"/>
          <w:sz w:val="24"/>
          <w:szCs w:val="24"/>
        </w:rPr>
        <w:t xml:space="preserve">Masyarakat Indonesia memiliki kebiasaan dalam mengkonsumsi kopi di setiap saat baik ketika bersantai di rumah maupun acara-acara tertentu seperti </w:t>
      </w:r>
      <w:r w:rsidRPr="00E67CBD">
        <w:rPr>
          <w:rFonts w:ascii="Times New Roman" w:hAnsi="Times New Roman"/>
          <w:i/>
          <w:sz w:val="24"/>
          <w:szCs w:val="24"/>
        </w:rPr>
        <w:t>coffee break</w:t>
      </w:r>
      <w:r w:rsidRPr="00E67CBD">
        <w:rPr>
          <w:rFonts w:ascii="Times New Roman" w:hAnsi="Times New Roman"/>
          <w:sz w:val="24"/>
          <w:szCs w:val="24"/>
        </w:rPr>
        <w:t xml:space="preserve">, pertemuan bisnis, dan meeting di kantor. Tren konsumen yang konsumsi kopi semakin populer dan kini telah mendarah daging dalam rutinitas harian banyak orang. Minum kopi sekarang ini tidak hanya bisa dinikmati </w:t>
      </w:r>
      <w:r w:rsidRPr="00E67CBD">
        <w:rPr>
          <w:rFonts w:ascii="Times New Roman" w:hAnsi="Times New Roman"/>
          <w:sz w:val="24"/>
          <w:szCs w:val="24"/>
        </w:rPr>
        <w:lastRenderedPageBreak/>
        <w:t>di rumah, karena kopi telah menjadi menu andalah di kafe-kafe atau konsumsi di tempat kerja, sehingga kopi digemari oleh masyarakat, bahkan konsumen kalangan menengah ke atas juga tertarik untuk minum kopi.</w:t>
      </w:r>
    </w:p>
    <w:p w14:paraId="5CD97DDB" w14:textId="77777777" w:rsidR="00F2638F" w:rsidRPr="00E67CBD" w:rsidRDefault="00000000" w:rsidP="00E67CBD">
      <w:pPr>
        <w:spacing w:after="0" w:line="240" w:lineRule="auto"/>
        <w:ind w:firstLine="567"/>
        <w:contextualSpacing/>
        <w:jc w:val="both"/>
        <w:rPr>
          <w:rFonts w:ascii="Times New Roman" w:hAnsi="Times New Roman"/>
          <w:sz w:val="24"/>
          <w:szCs w:val="24"/>
        </w:rPr>
      </w:pPr>
      <w:r w:rsidRPr="00E67CBD">
        <w:rPr>
          <w:rFonts w:ascii="Times New Roman" w:hAnsi="Times New Roman"/>
          <w:sz w:val="24"/>
          <w:szCs w:val="24"/>
        </w:rPr>
        <w:t xml:space="preserve">Pada umumnya kopi dikonsumsi untuk membuat orang tetap terjaga atau tidak mengantuk, menambah kesegaran, mengatasi kelelahan, dan lebih semangat dalam beraktivitas (Rahman et al., 2020). Hal ini menunjukkan bahwa kopi di konsumsi diantaranya untuk meningkatkan semangat dalam beraktivitas dan mencegah dari rasa mengantuk, oleh karena itu pekerja di kawasan industri menjadi konsumen yang potensial untuk produk kopi. Industri ini memiliki tenaga kerja yang heterogen, dengan preferensi kopi yang berbeda karena faktor-faktor seperti lokasi, pendidikan, jenis kelamin, dan lainnya.  Satu hal yang sangat disukai oleh pelanggan adalah preferensi konsumen. </w:t>
      </w:r>
      <w:r w:rsidRPr="00E67CBD">
        <w:rPr>
          <w:rFonts w:ascii="Times New Roman" w:hAnsi="Times New Roman"/>
          <w:sz w:val="24"/>
          <w:szCs w:val="24"/>
        </w:rPr>
        <w:fldChar w:fldCharType="begin"/>
      </w:r>
      <w:r w:rsidRPr="00E67CBD">
        <w:rPr>
          <w:rFonts w:ascii="Times New Roman" w:hAnsi="Times New Roman"/>
          <w:sz w:val="24"/>
          <w:szCs w:val="24"/>
        </w:rPr>
        <w:instrText xml:space="preserve">ADDIN CSL_CITATION </w:instrText>
      </w:r>
      <w:r w:rsidRPr="00E67CBD">
        <w:rPr>
          <w:rFonts w:ascii="Times New Roman" w:hAnsi="Times New Roman"/>
          <w:sz w:val="24"/>
          <w:szCs w:val="24"/>
        </w:rPr>
        <w:fldChar w:fldCharType="begin"/>
      </w:r>
      <w:r w:rsidRPr="00E67CBD">
        <w:rPr>
          <w:rFonts w:ascii="Times New Roman" w:hAnsi="Times New Roman"/>
          <w:sz w:val="24"/>
          <w:szCs w:val="24"/>
        </w:rPr>
        <w:instrText>"citationItems":[</w:instrText>
      </w:r>
      <w:r w:rsidRPr="00E67CBD">
        <w:rPr>
          <w:rFonts w:ascii="Times New Roman" w:hAnsi="Times New Roman"/>
          <w:sz w:val="24"/>
          <w:szCs w:val="24"/>
        </w:rPr>
        <w:fldChar w:fldCharType="begin"/>
      </w:r>
      <w:r w:rsidRPr="00E67CBD">
        <w:rPr>
          <w:rFonts w:ascii="Times New Roman" w:hAnsi="Times New Roman"/>
          <w:sz w:val="24"/>
          <w:szCs w:val="24"/>
        </w:rPr>
        <w:instrText>"id":"ITEM-1","itemData":</w:instrText>
      </w:r>
      <w:r w:rsidRPr="00E67CBD">
        <w:rPr>
          <w:rFonts w:ascii="Times New Roman" w:hAnsi="Times New Roman"/>
          <w:sz w:val="24"/>
          <w:szCs w:val="24"/>
        </w:rPr>
        <w:fldChar w:fldCharType="begin"/>
      </w:r>
      <w:r w:rsidRPr="00E67CBD">
        <w:rPr>
          <w:rFonts w:ascii="Times New Roman" w:hAnsi="Times New Roman"/>
          <w:sz w:val="24"/>
          <w:szCs w:val="24"/>
        </w:rPr>
        <w:instrText>"DOI":"10.32585/ags.v4i1.838","ISSN":"2580-0345","abstract":"Penelitian ini bertujuan untuk mengetahui preferensi konsumen terhadap atribut yang ada pada teh seduh dan teh celup, serta atribut yang paling dipertimbangkan saat pembelian teh. Peneltian ini dilakukan di tiga kecamatan di Kabupaten Sukohajo yaitu Kecamatan Kartasura (kota), Sukoharjo (sub urban) dan Weru (desa). Penentuan responden dengan menggunakan metode accidental sampling sebanyak 96 orang. Pengumpulan data dilakukan pada bulan April-Mei 2018. Data dianalisis menggunakan analisis chi-square dan analisis multi atribut fishbein. Penelitian menunjukkan bahwa ada perbedaan preferensi konsumen dalam pembelian teh. Hasil analisis multi atribut fishbein menunjukka bahwa atibut yang palig dipertimbangkan oleh konsumen dalam keputusan pembelian untuk teh seduh adalah rasa, sedangkan untuk teh celup adalah kepraktisan.","author":[</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"dropping-particle":"","family":"Ramadhani","given":"Febriana","non-dropping-particle":"","parse-names":false,"suffix":""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"dropping-particle":"","family":"Barokah","given":"Umi","non-dropping-particle":"","parse-names":false,"suffix":""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"dropping-particle":"","family":"Sutrisno","given":"Joko","non-dropping-particle":"","parse-names":false,"suffix":""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],"container-title":"AGRISAINTIFIKA: Jurnal Ilmu-Ilmu Pertanian","id":"ITEM-1","issue":"1","issued":</w:instrText>
      </w:r>
      <w:r w:rsidRPr="00E67CBD">
        <w:rPr>
          <w:rFonts w:ascii="Times New Roman" w:hAnsi="Times New Roman"/>
          <w:sz w:val="24"/>
          <w:szCs w:val="24"/>
        </w:rPr>
        <w:fldChar w:fldCharType="begin"/>
      </w:r>
      <w:r w:rsidRPr="00E67CBD">
        <w:rPr>
          <w:rFonts w:ascii="Times New Roman" w:hAnsi="Times New Roman"/>
          <w:sz w:val="24"/>
          <w:szCs w:val="24"/>
        </w:rPr>
        <w:instrText>"date-parts":[["2020"]]</w:instrText>
      </w:r>
      <w:r w:rsidRPr="00E67CBD">
        <w:rPr>
          <w:rFonts w:ascii="Times New Roman" w:hAnsi="Times New Roman"/>
          <w:sz w:val="24"/>
          <w:szCs w:val="24"/>
        </w:rPr>
        <w:fldChar w:fldCharType="end"/>
      </w:r>
      <w:r w:rsidRPr="00E67CBD">
        <w:rPr>
          <w:rFonts w:ascii="Times New Roman" w:hAnsi="Times New Roman"/>
          <w:sz w:val="24"/>
          <w:szCs w:val="24"/>
        </w:rPr>
        <w:instrText>,"page":"21","title":"Analisis Preferensi Konsumen Terhadap Pembelian Teh Di Kabupaten Sukoharjo","type":"article-journal","volume":"4"</w:instrText>
      </w:r>
      <w:r w:rsidRPr="00E67CBD">
        <w:rPr>
          <w:rFonts w:ascii="Times New Roman" w:hAnsi="Times New Roman"/>
          <w:sz w:val="24"/>
          <w:szCs w:val="24"/>
        </w:rPr>
        <w:fldChar w:fldCharType="end"/>
      </w:r>
      <w:r w:rsidRPr="00E67CBD">
        <w:rPr>
          <w:rFonts w:ascii="Times New Roman" w:hAnsi="Times New Roman"/>
          <w:sz w:val="24"/>
          <w:szCs w:val="24"/>
        </w:rPr>
        <w:instrText>,"uris":["http://www.mendeley.com/documents/?uuid=c411145b-cf2d-4f33-a446-46ecc1e593d6"]</w:instrText>
      </w:r>
      <w:r w:rsidRPr="00E67CBD">
        <w:rPr>
          <w:rFonts w:ascii="Times New Roman" w:hAnsi="Times New Roman"/>
          <w:sz w:val="24"/>
          <w:szCs w:val="24"/>
        </w:rPr>
        <w:fldChar w:fldCharType="end"/>
      </w:r>
      <w:r w:rsidRPr="00E67CBD">
        <w:rPr>
          <w:rFonts w:ascii="Times New Roman" w:hAnsi="Times New Roman"/>
          <w:sz w:val="24"/>
          <w:szCs w:val="24"/>
        </w:rPr>
        <w:instrText>],"mendeley":</w:instrText>
      </w:r>
      <w:r w:rsidRPr="00E67CBD">
        <w:rPr>
          <w:rFonts w:ascii="Times New Roman" w:hAnsi="Times New Roman"/>
          <w:sz w:val="24"/>
          <w:szCs w:val="24"/>
        </w:rPr>
        <w:fldChar w:fldCharType="begin"/>
      </w:r>
      <w:r w:rsidRPr="00E67CBD">
        <w:rPr>
          <w:rFonts w:ascii="Times New Roman" w:hAnsi="Times New Roman"/>
          <w:sz w:val="24"/>
          <w:szCs w:val="24"/>
        </w:rPr>
        <w:instrText>"formattedCitation":"(Ramadhani et al., 2020)","plainTextFormattedCitation":"(Ramadhani et al., 2020)","previouslyFormattedCitation":"(1)"</w:instrText>
      </w:r>
      <w:r w:rsidRPr="00E67CBD">
        <w:rPr>
          <w:rFonts w:ascii="Times New Roman" w:hAnsi="Times New Roman"/>
          <w:sz w:val="24"/>
          <w:szCs w:val="24"/>
        </w:rPr>
        <w:fldChar w:fldCharType="end"/>
      </w:r>
      <w:r w:rsidRPr="00E67CBD">
        <w:rPr>
          <w:rFonts w:ascii="Times New Roman" w:hAnsi="Times New Roman"/>
          <w:sz w:val="24"/>
          <w:szCs w:val="24"/>
        </w:rPr>
        <w:instrText>,"properties":</w:instrText>
      </w:r>
      <w:r w:rsidRPr="00E67CBD">
        <w:rPr>
          <w:rFonts w:ascii="Times New Roman" w:hAnsi="Times New Roman"/>
          <w:sz w:val="24"/>
          <w:szCs w:val="24"/>
        </w:rPr>
        <w:fldChar w:fldCharType="begin"/>
      </w:r>
      <w:r w:rsidRPr="00E67CBD">
        <w:rPr>
          <w:rFonts w:ascii="Times New Roman" w:hAnsi="Times New Roman"/>
          <w:sz w:val="24"/>
          <w:szCs w:val="24"/>
        </w:rPr>
        <w:instrText>"noteIndex":0</w:instrText>
      </w:r>
      <w:r w:rsidRPr="00E67CBD">
        <w:rPr>
          <w:rFonts w:ascii="Times New Roman" w:hAnsi="Times New Roman"/>
          <w:sz w:val="24"/>
          <w:szCs w:val="24"/>
        </w:rPr>
        <w:fldChar w:fldCharType="end"/>
      </w:r>
      <w:r w:rsidRPr="00E67CBD">
        <w:rPr>
          <w:rFonts w:ascii="Times New Roman" w:hAnsi="Times New Roman"/>
          <w:sz w:val="24"/>
          <w:szCs w:val="24"/>
        </w:rPr>
        <w:instrText>,"schema":"https://github.com/citation-style-language/schema/raw/master/csl-citation.json"</w:instrText>
      </w:r>
      <w:r w:rsidRPr="00E67CBD">
        <w:rPr>
          <w:rFonts w:ascii="Times New Roman" w:hAnsi="Times New Roman"/>
          <w:sz w:val="24"/>
          <w:szCs w:val="24"/>
        </w:rPr>
        <w:fldChar w:fldCharType="end"/>
      </w:r>
      <w:r w:rsidRPr="00E67CBD">
        <w:rPr>
          <w:rFonts w:ascii="Times New Roman" w:hAnsi="Times New Roman"/>
          <w:sz w:val="24"/>
          <w:szCs w:val="24"/>
        </w:rPr>
        <w:fldChar w:fldCharType="separate"/>
      </w:r>
      <w:r w:rsidRPr="00E67CBD">
        <w:rPr>
          <w:rFonts w:ascii="Times New Roman" w:hAnsi="Times New Roman"/>
          <w:sz w:val="24"/>
          <w:szCs w:val="24"/>
        </w:rPr>
        <w:t>(Ramadhani, Barokah dan Sutrisno., 2020)</w:t>
      </w:r>
      <w:r w:rsidRPr="00E67CBD">
        <w:rPr>
          <w:rFonts w:ascii="Times New Roman" w:hAnsi="Times New Roman"/>
          <w:sz w:val="24"/>
          <w:szCs w:val="24"/>
        </w:rPr>
        <w:fldChar w:fldCharType="end"/>
      </w:r>
      <w:r w:rsidRPr="00E67CBD">
        <w:rPr>
          <w:rFonts w:ascii="Times New Roman" w:hAnsi="Times New Roman"/>
          <w:sz w:val="24"/>
          <w:szCs w:val="24"/>
        </w:rPr>
        <w:t>.</w:t>
      </w:r>
    </w:p>
    <w:p w14:paraId="1EBE1F7D" w14:textId="77777777" w:rsidR="00F2638F" w:rsidRPr="00E67CBD" w:rsidRDefault="00000000" w:rsidP="00E67CBD">
      <w:pPr>
        <w:spacing w:after="0" w:line="240" w:lineRule="auto"/>
        <w:ind w:firstLine="567"/>
        <w:contextualSpacing/>
        <w:jc w:val="both"/>
        <w:rPr>
          <w:rFonts w:ascii="Times New Roman" w:hAnsi="Times New Roman"/>
          <w:sz w:val="24"/>
          <w:szCs w:val="24"/>
        </w:rPr>
      </w:pPr>
      <w:r w:rsidRPr="00E67CBD">
        <w:rPr>
          <w:rFonts w:ascii="Times New Roman" w:hAnsi="Times New Roman"/>
          <w:sz w:val="24"/>
          <w:szCs w:val="24"/>
        </w:rPr>
        <w:t xml:space="preserve">Dari tahun ke tahun, konsumsi kopi terus meningkat di seluruh dunia.  </w:t>
      </w:r>
      <w:proofErr w:type="gramStart"/>
      <w:r w:rsidRPr="00E67CBD">
        <w:rPr>
          <w:rFonts w:ascii="Times New Roman" w:hAnsi="Times New Roman"/>
          <w:sz w:val="24"/>
          <w:szCs w:val="24"/>
        </w:rPr>
        <w:t xml:space="preserve">Data  </w:t>
      </w:r>
      <w:r w:rsidRPr="00E67CBD">
        <w:rPr>
          <w:rFonts w:ascii="Times New Roman" w:hAnsi="Times New Roman"/>
          <w:i/>
          <w:sz w:val="24"/>
          <w:szCs w:val="24"/>
        </w:rPr>
        <w:t>I</w:t>
      </w:r>
      <w:r w:rsidRPr="00E67CBD">
        <w:rPr>
          <w:rFonts w:ascii="Times New Roman" w:hAnsi="Times New Roman"/>
          <w:i/>
          <w:sz w:val="24"/>
          <w:szCs w:val="24"/>
          <w:lang w:val="id-ID"/>
        </w:rPr>
        <w:t>nternational</w:t>
      </w:r>
      <w:proofErr w:type="gramEnd"/>
      <w:r w:rsidRPr="00E67CBD">
        <w:rPr>
          <w:rFonts w:ascii="Times New Roman" w:hAnsi="Times New Roman"/>
          <w:i/>
          <w:sz w:val="24"/>
          <w:szCs w:val="24"/>
          <w:lang w:val="id-ID"/>
        </w:rPr>
        <w:t xml:space="preserve"> Coffee Organization</w:t>
      </w:r>
      <w:r w:rsidRPr="00E67CBD">
        <w:rPr>
          <w:rFonts w:ascii="Times New Roman" w:hAnsi="Times New Roman"/>
          <w:sz w:val="24"/>
          <w:szCs w:val="24"/>
        </w:rPr>
        <w:t xml:space="preserve"> melaporkan bahwa konsumsi kopi tahunan di seluruh dunia meningkat sebesar 1,1%.</w:t>
      </w:r>
    </w:p>
    <w:p w14:paraId="7ECACB95" w14:textId="77777777" w:rsidR="00F2638F" w:rsidRPr="00E67CBD" w:rsidRDefault="00000000" w:rsidP="00E67CBD">
      <w:pPr>
        <w:spacing w:after="0" w:line="240" w:lineRule="auto"/>
        <w:contextualSpacing/>
        <w:jc w:val="center"/>
        <w:rPr>
          <w:rFonts w:ascii="Times New Roman" w:hAnsi="Times New Roman"/>
          <w:b/>
          <w:bCs/>
          <w:sz w:val="24"/>
          <w:szCs w:val="24"/>
          <w:lang w:val="id-ID"/>
        </w:rPr>
      </w:pPr>
      <w:r w:rsidRPr="00E67CBD">
        <w:rPr>
          <w:rFonts w:ascii="Times New Roman" w:hAnsi="Times New Roman"/>
          <w:b/>
          <w:bCs/>
          <w:sz w:val="24"/>
          <w:szCs w:val="24"/>
          <w:lang w:val="id-ID"/>
        </w:rPr>
        <w:t>Tabel 1</w:t>
      </w:r>
    </w:p>
    <w:p w14:paraId="44F116C7" w14:textId="77777777" w:rsidR="00F2638F" w:rsidRPr="00E67CBD" w:rsidRDefault="00000000" w:rsidP="00E67CBD">
      <w:pPr>
        <w:spacing w:after="0" w:line="240" w:lineRule="auto"/>
        <w:contextualSpacing/>
        <w:jc w:val="center"/>
        <w:rPr>
          <w:rFonts w:ascii="Times New Roman" w:hAnsi="Times New Roman"/>
          <w:b/>
          <w:bCs/>
          <w:sz w:val="24"/>
          <w:szCs w:val="24"/>
          <w:lang w:val="id-ID"/>
        </w:rPr>
      </w:pPr>
      <w:r w:rsidRPr="00E67CBD">
        <w:rPr>
          <w:rFonts w:ascii="Times New Roman" w:hAnsi="Times New Roman"/>
          <w:b/>
          <w:bCs/>
          <w:sz w:val="24"/>
          <w:szCs w:val="24"/>
          <w:lang w:val="id-ID"/>
        </w:rPr>
        <w:t>Ringkasan Pasar Kopi Dunia (dalam juta kantong 60 kg)</w:t>
      </w:r>
    </w:p>
    <w:tbl>
      <w:tblPr>
        <w:tblW w:w="6720" w:type="dxa"/>
        <w:jc w:val="center"/>
        <w:tblLook w:val="04A0" w:firstRow="1" w:lastRow="0" w:firstColumn="1" w:lastColumn="0" w:noHBand="0" w:noVBand="1"/>
      </w:tblPr>
      <w:tblGrid>
        <w:gridCol w:w="1244"/>
        <w:gridCol w:w="1003"/>
        <w:gridCol w:w="1003"/>
        <w:gridCol w:w="1003"/>
        <w:gridCol w:w="1003"/>
        <w:gridCol w:w="1003"/>
        <w:gridCol w:w="1003"/>
      </w:tblGrid>
      <w:tr w:rsidR="00F2638F" w:rsidRPr="00E67CBD" w14:paraId="67E3FCB9" w14:textId="77777777">
        <w:trPr>
          <w:trHeight w:val="290"/>
          <w:jc w:val="center"/>
        </w:trPr>
        <w:tc>
          <w:tcPr>
            <w:tcW w:w="1073" w:type="dxa"/>
            <w:tcBorders>
              <w:top w:val="single" w:sz="4" w:space="0" w:color="auto"/>
              <w:left w:val="single" w:sz="4" w:space="0" w:color="auto"/>
              <w:bottom w:val="single" w:sz="4" w:space="0" w:color="auto"/>
              <w:right w:val="single" w:sz="4" w:space="0" w:color="auto"/>
            </w:tcBorders>
            <w:shd w:val="clear" w:color="000000" w:fill="D1C4E8"/>
            <w:vAlign w:val="center"/>
          </w:tcPr>
          <w:p w14:paraId="7003AFAD" w14:textId="77777777" w:rsidR="00F2638F" w:rsidRPr="00E67CBD" w:rsidRDefault="00000000" w:rsidP="00E67CBD">
            <w:pPr>
              <w:spacing w:after="0" w:line="240" w:lineRule="auto"/>
              <w:contextualSpacing/>
              <w:rPr>
                <w:rFonts w:ascii="Times New Roman" w:hAnsi="Times New Roman"/>
                <w:color w:val="222222"/>
                <w:sz w:val="24"/>
                <w:szCs w:val="24"/>
              </w:rPr>
            </w:pPr>
            <w:r w:rsidRPr="00E67CBD">
              <w:rPr>
                <w:rFonts w:ascii="Times New Roman" w:hAnsi="Times New Roman"/>
                <w:color w:val="222222"/>
                <w:sz w:val="24"/>
                <w:szCs w:val="24"/>
              </w:rPr>
              <w:t> </w:t>
            </w:r>
          </w:p>
        </w:tc>
        <w:tc>
          <w:tcPr>
            <w:tcW w:w="942" w:type="dxa"/>
            <w:tcBorders>
              <w:top w:val="single" w:sz="4" w:space="0" w:color="auto"/>
              <w:left w:val="nil"/>
              <w:bottom w:val="single" w:sz="4" w:space="0" w:color="auto"/>
              <w:right w:val="single" w:sz="4" w:space="0" w:color="auto"/>
            </w:tcBorders>
            <w:shd w:val="clear" w:color="000000" w:fill="D1C4E8"/>
            <w:vAlign w:val="center"/>
          </w:tcPr>
          <w:p w14:paraId="58776274" w14:textId="77777777" w:rsidR="00F2638F" w:rsidRPr="00E67CBD" w:rsidRDefault="00000000" w:rsidP="00E67CBD">
            <w:pPr>
              <w:spacing w:after="0" w:line="240" w:lineRule="auto"/>
              <w:contextualSpacing/>
              <w:jc w:val="center"/>
              <w:rPr>
                <w:rFonts w:ascii="Times New Roman" w:hAnsi="Times New Roman"/>
                <w:b/>
                <w:bCs/>
                <w:color w:val="222222"/>
                <w:sz w:val="24"/>
                <w:szCs w:val="24"/>
              </w:rPr>
            </w:pPr>
            <w:r w:rsidRPr="00E67CBD">
              <w:rPr>
                <w:rFonts w:ascii="Times New Roman" w:hAnsi="Times New Roman"/>
                <w:b/>
                <w:bCs/>
                <w:color w:val="222222"/>
                <w:sz w:val="24"/>
                <w:szCs w:val="24"/>
              </w:rPr>
              <w:t>2018/19</w:t>
            </w:r>
          </w:p>
        </w:tc>
        <w:tc>
          <w:tcPr>
            <w:tcW w:w="941" w:type="dxa"/>
            <w:tcBorders>
              <w:top w:val="single" w:sz="4" w:space="0" w:color="auto"/>
              <w:left w:val="nil"/>
              <w:bottom w:val="single" w:sz="4" w:space="0" w:color="auto"/>
              <w:right w:val="single" w:sz="4" w:space="0" w:color="auto"/>
            </w:tcBorders>
            <w:shd w:val="clear" w:color="000000" w:fill="D1C4E8"/>
            <w:vAlign w:val="center"/>
          </w:tcPr>
          <w:p w14:paraId="7708D77A" w14:textId="77777777" w:rsidR="00F2638F" w:rsidRPr="00E67CBD" w:rsidRDefault="00000000" w:rsidP="00E67CBD">
            <w:pPr>
              <w:spacing w:after="0" w:line="240" w:lineRule="auto"/>
              <w:contextualSpacing/>
              <w:jc w:val="center"/>
              <w:rPr>
                <w:rFonts w:ascii="Times New Roman" w:hAnsi="Times New Roman"/>
                <w:b/>
                <w:bCs/>
                <w:color w:val="222222"/>
                <w:sz w:val="24"/>
                <w:szCs w:val="24"/>
              </w:rPr>
            </w:pPr>
            <w:r w:rsidRPr="00E67CBD">
              <w:rPr>
                <w:rFonts w:ascii="Times New Roman" w:hAnsi="Times New Roman"/>
                <w:b/>
                <w:bCs/>
                <w:color w:val="222222"/>
                <w:sz w:val="24"/>
                <w:szCs w:val="24"/>
              </w:rPr>
              <w:t>2019/20</w:t>
            </w:r>
          </w:p>
        </w:tc>
        <w:tc>
          <w:tcPr>
            <w:tcW w:w="941" w:type="dxa"/>
            <w:tcBorders>
              <w:top w:val="single" w:sz="4" w:space="0" w:color="auto"/>
              <w:left w:val="nil"/>
              <w:bottom w:val="single" w:sz="4" w:space="0" w:color="auto"/>
              <w:right w:val="single" w:sz="4" w:space="0" w:color="auto"/>
            </w:tcBorders>
            <w:shd w:val="clear" w:color="000000" w:fill="D1C4E8"/>
            <w:vAlign w:val="center"/>
          </w:tcPr>
          <w:p w14:paraId="293F4D45" w14:textId="77777777" w:rsidR="00F2638F" w:rsidRPr="00E67CBD" w:rsidRDefault="00000000" w:rsidP="00E67CBD">
            <w:pPr>
              <w:spacing w:after="0" w:line="240" w:lineRule="auto"/>
              <w:contextualSpacing/>
              <w:jc w:val="center"/>
              <w:rPr>
                <w:rFonts w:ascii="Times New Roman" w:hAnsi="Times New Roman"/>
                <w:b/>
                <w:bCs/>
                <w:color w:val="222222"/>
                <w:sz w:val="24"/>
                <w:szCs w:val="24"/>
              </w:rPr>
            </w:pPr>
            <w:r w:rsidRPr="00E67CBD">
              <w:rPr>
                <w:rFonts w:ascii="Times New Roman" w:hAnsi="Times New Roman"/>
                <w:b/>
                <w:bCs/>
                <w:color w:val="222222"/>
                <w:sz w:val="24"/>
                <w:szCs w:val="24"/>
              </w:rPr>
              <w:t>2020/21</w:t>
            </w:r>
          </w:p>
        </w:tc>
        <w:tc>
          <w:tcPr>
            <w:tcW w:w="941" w:type="dxa"/>
            <w:tcBorders>
              <w:top w:val="single" w:sz="4" w:space="0" w:color="auto"/>
              <w:left w:val="nil"/>
              <w:bottom w:val="single" w:sz="4" w:space="0" w:color="auto"/>
              <w:right w:val="single" w:sz="4" w:space="0" w:color="auto"/>
            </w:tcBorders>
            <w:shd w:val="clear" w:color="000000" w:fill="D1C4E8"/>
            <w:vAlign w:val="center"/>
          </w:tcPr>
          <w:p w14:paraId="7C8423E8" w14:textId="77777777" w:rsidR="00F2638F" w:rsidRPr="00E67CBD" w:rsidRDefault="00000000" w:rsidP="00E67CBD">
            <w:pPr>
              <w:spacing w:after="0" w:line="240" w:lineRule="auto"/>
              <w:contextualSpacing/>
              <w:jc w:val="center"/>
              <w:rPr>
                <w:rFonts w:ascii="Times New Roman" w:hAnsi="Times New Roman"/>
                <w:b/>
                <w:bCs/>
                <w:color w:val="222222"/>
                <w:sz w:val="24"/>
                <w:szCs w:val="24"/>
              </w:rPr>
            </w:pPr>
            <w:r w:rsidRPr="00E67CBD">
              <w:rPr>
                <w:rFonts w:ascii="Times New Roman" w:hAnsi="Times New Roman"/>
                <w:b/>
                <w:bCs/>
                <w:color w:val="222222"/>
                <w:sz w:val="24"/>
                <w:szCs w:val="24"/>
              </w:rPr>
              <w:t>2021/22</w:t>
            </w:r>
          </w:p>
        </w:tc>
        <w:tc>
          <w:tcPr>
            <w:tcW w:w="941" w:type="dxa"/>
            <w:tcBorders>
              <w:top w:val="single" w:sz="4" w:space="0" w:color="auto"/>
              <w:left w:val="nil"/>
              <w:bottom w:val="single" w:sz="4" w:space="0" w:color="auto"/>
              <w:right w:val="single" w:sz="4" w:space="0" w:color="auto"/>
            </w:tcBorders>
            <w:shd w:val="clear" w:color="000000" w:fill="D1C4E8"/>
            <w:vAlign w:val="center"/>
          </w:tcPr>
          <w:p w14:paraId="7462854C" w14:textId="77777777" w:rsidR="00F2638F" w:rsidRPr="00E67CBD" w:rsidRDefault="00000000" w:rsidP="00E67CBD">
            <w:pPr>
              <w:spacing w:after="0" w:line="240" w:lineRule="auto"/>
              <w:contextualSpacing/>
              <w:jc w:val="center"/>
              <w:rPr>
                <w:rFonts w:ascii="Times New Roman" w:hAnsi="Times New Roman"/>
                <w:b/>
                <w:bCs/>
                <w:color w:val="222222"/>
                <w:sz w:val="24"/>
                <w:szCs w:val="24"/>
              </w:rPr>
            </w:pPr>
            <w:r w:rsidRPr="00E67CBD">
              <w:rPr>
                <w:rFonts w:ascii="Times New Roman" w:hAnsi="Times New Roman"/>
                <w:b/>
                <w:bCs/>
                <w:color w:val="222222"/>
                <w:sz w:val="24"/>
                <w:szCs w:val="24"/>
              </w:rPr>
              <w:t>2022/23</w:t>
            </w:r>
          </w:p>
        </w:tc>
        <w:tc>
          <w:tcPr>
            <w:tcW w:w="941" w:type="dxa"/>
            <w:tcBorders>
              <w:top w:val="single" w:sz="4" w:space="0" w:color="auto"/>
              <w:left w:val="nil"/>
              <w:bottom w:val="single" w:sz="4" w:space="0" w:color="auto"/>
              <w:right w:val="single" w:sz="4" w:space="0" w:color="auto"/>
            </w:tcBorders>
            <w:shd w:val="clear" w:color="000000" w:fill="D1C4E8"/>
            <w:vAlign w:val="center"/>
          </w:tcPr>
          <w:p w14:paraId="02A0A4EE" w14:textId="77777777" w:rsidR="00F2638F" w:rsidRPr="00E67CBD" w:rsidRDefault="00000000" w:rsidP="00E67CBD">
            <w:pPr>
              <w:spacing w:after="0" w:line="240" w:lineRule="auto"/>
              <w:contextualSpacing/>
              <w:jc w:val="center"/>
              <w:rPr>
                <w:rFonts w:ascii="Times New Roman" w:hAnsi="Times New Roman"/>
                <w:b/>
                <w:bCs/>
                <w:color w:val="222222"/>
                <w:sz w:val="24"/>
                <w:szCs w:val="24"/>
              </w:rPr>
            </w:pPr>
            <w:r w:rsidRPr="00E67CBD">
              <w:rPr>
                <w:rFonts w:ascii="Times New Roman" w:hAnsi="Times New Roman"/>
                <w:b/>
                <w:bCs/>
                <w:color w:val="222222"/>
                <w:sz w:val="24"/>
                <w:szCs w:val="24"/>
              </w:rPr>
              <w:t>2023/24</w:t>
            </w:r>
          </w:p>
        </w:tc>
      </w:tr>
      <w:tr w:rsidR="00F2638F" w:rsidRPr="00E67CBD" w14:paraId="1D09549C" w14:textId="77777777">
        <w:trPr>
          <w:trHeight w:val="290"/>
          <w:jc w:val="center"/>
        </w:trPr>
        <w:tc>
          <w:tcPr>
            <w:tcW w:w="1073" w:type="dxa"/>
            <w:tcBorders>
              <w:top w:val="nil"/>
              <w:left w:val="single" w:sz="4" w:space="0" w:color="auto"/>
              <w:bottom w:val="single" w:sz="4" w:space="0" w:color="auto"/>
              <w:right w:val="single" w:sz="4" w:space="0" w:color="auto"/>
            </w:tcBorders>
            <w:shd w:val="clear" w:color="000000" w:fill="EBE9ED"/>
            <w:vAlign w:val="center"/>
          </w:tcPr>
          <w:p w14:paraId="3063433D" w14:textId="77777777" w:rsidR="00F2638F" w:rsidRPr="00E67CBD" w:rsidRDefault="00000000" w:rsidP="00E67CBD">
            <w:pPr>
              <w:spacing w:after="0" w:line="240" w:lineRule="auto"/>
              <w:contextualSpacing/>
              <w:rPr>
                <w:rFonts w:ascii="Times New Roman" w:hAnsi="Times New Roman"/>
                <w:b/>
                <w:bCs/>
                <w:color w:val="222222"/>
                <w:sz w:val="24"/>
                <w:szCs w:val="24"/>
              </w:rPr>
            </w:pPr>
            <w:r w:rsidRPr="00E67CBD">
              <w:rPr>
                <w:rFonts w:ascii="Times New Roman" w:hAnsi="Times New Roman"/>
                <w:b/>
                <w:bCs/>
                <w:color w:val="222222"/>
                <w:sz w:val="24"/>
                <w:szCs w:val="24"/>
              </w:rPr>
              <w:t>Produksi</w:t>
            </w:r>
          </w:p>
        </w:tc>
        <w:tc>
          <w:tcPr>
            <w:tcW w:w="942" w:type="dxa"/>
            <w:tcBorders>
              <w:top w:val="nil"/>
              <w:left w:val="nil"/>
              <w:bottom w:val="single" w:sz="4" w:space="0" w:color="auto"/>
              <w:right w:val="single" w:sz="4" w:space="0" w:color="auto"/>
            </w:tcBorders>
            <w:shd w:val="clear" w:color="000000" w:fill="EBE9ED"/>
            <w:vAlign w:val="center"/>
          </w:tcPr>
          <w:p w14:paraId="6B175991"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169.8</w:t>
            </w:r>
          </w:p>
        </w:tc>
        <w:tc>
          <w:tcPr>
            <w:tcW w:w="941" w:type="dxa"/>
            <w:tcBorders>
              <w:top w:val="nil"/>
              <w:left w:val="nil"/>
              <w:bottom w:val="single" w:sz="4" w:space="0" w:color="auto"/>
              <w:right w:val="single" w:sz="4" w:space="0" w:color="auto"/>
            </w:tcBorders>
            <w:shd w:val="clear" w:color="000000" w:fill="EBE9ED"/>
            <w:vAlign w:val="center"/>
          </w:tcPr>
          <w:p w14:paraId="79D40AC8"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168.4</w:t>
            </w:r>
          </w:p>
        </w:tc>
        <w:tc>
          <w:tcPr>
            <w:tcW w:w="941" w:type="dxa"/>
            <w:tcBorders>
              <w:top w:val="nil"/>
              <w:left w:val="nil"/>
              <w:bottom w:val="single" w:sz="4" w:space="0" w:color="auto"/>
              <w:right w:val="single" w:sz="4" w:space="0" w:color="auto"/>
            </w:tcBorders>
            <w:shd w:val="clear" w:color="000000" w:fill="EBE9ED"/>
            <w:vAlign w:val="center"/>
          </w:tcPr>
          <w:p w14:paraId="56AE8547"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170.8</w:t>
            </w:r>
          </w:p>
        </w:tc>
        <w:tc>
          <w:tcPr>
            <w:tcW w:w="941" w:type="dxa"/>
            <w:tcBorders>
              <w:top w:val="nil"/>
              <w:left w:val="nil"/>
              <w:bottom w:val="single" w:sz="4" w:space="0" w:color="auto"/>
              <w:right w:val="single" w:sz="4" w:space="0" w:color="auto"/>
            </w:tcBorders>
            <w:shd w:val="clear" w:color="000000" w:fill="EBE9ED"/>
            <w:vAlign w:val="center"/>
          </w:tcPr>
          <w:p w14:paraId="003BE0EB"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168.0</w:t>
            </w:r>
          </w:p>
        </w:tc>
        <w:tc>
          <w:tcPr>
            <w:tcW w:w="941" w:type="dxa"/>
            <w:tcBorders>
              <w:top w:val="nil"/>
              <w:left w:val="nil"/>
              <w:bottom w:val="single" w:sz="4" w:space="0" w:color="auto"/>
              <w:right w:val="single" w:sz="4" w:space="0" w:color="auto"/>
            </w:tcBorders>
            <w:shd w:val="clear" w:color="000000" w:fill="EBE9ED"/>
            <w:vAlign w:val="center"/>
          </w:tcPr>
          <w:p w14:paraId="14304EF9"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168.2</w:t>
            </w:r>
          </w:p>
        </w:tc>
        <w:tc>
          <w:tcPr>
            <w:tcW w:w="941" w:type="dxa"/>
            <w:tcBorders>
              <w:top w:val="nil"/>
              <w:left w:val="nil"/>
              <w:bottom w:val="single" w:sz="4" w:space="0" w:color="auto"/>
              <w:right w:val="single" w:sz="4" w:space="0" w:color="auto"/>
            </w:tcBorders>
            <w:shd w:val="clear" w:color="000000" w:fill="EBE9ED"/>
            <w:vAlign w:val="center"/>
          </w:tcPr>
          <w:p w14:paraId="1C525165"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178.0*</w:t>
            </w:r>
          </w:p>
        </w:tc>
      </w:tr>
      <w:tr w:rsidR="00F2638F" w:rsidRPr="00E67CBD" w14:paraId="5B4CBD2E" w14:textId="77777777">
        <w:trPr>
          <w:trHeight w:val="290"/>
          <w:jc w:val="center"/>
        </w:trPr>
        <w:tc>
          <w:tcPr>
            <w:tcW w:w="1073" w:type="dxa"/>
            <w:tcBorders>
              <w:top w:val="nil"/>
              <w:left w:val="single" w:sz="4" w:space="0" w:color="auto"/>
              <w:bottom w:val="single" w:sz="4" w:space="0" w:color="auto"/>
              <w:right w:val="single" w:sz="4" w:space="0" w:color="auto"/>
            </w:tcBorders>
            <w:shd w:val="clear" w:color="000000" w:fill="EBF3E9"/>
            <w:vAlign w:val="center"/>
          </w:tcPr>
          <w:p w14:paraId="09FFA437" w14:textId="77777777" w:rsidR="00F2638F" w:rsidRPr="00E67CBD" w:rsidRDefault="00000000" w:rsidP="00E67CBD">
            <w:pPr>
              <w:spacing w:after="0" w:line="240" w:lineRule="auto"/>
              <w:contextualSpacing/>
              <w:rPr>
                <w:rFonts w:ascii="Times New Roman" w:hAnsi="Times New Roman"/>
                <w:b/>
                <w:bCs/>
                <w:color w:val="222222"/>
                <w:sz w:val="24"/>
                <w:szCs w:val="24"/>
              </w:rPr>
            </w:pPr>
            <w:r w:rsidRPr="00E67CBD">
              <w:rPr>
                <w:rFonts w:ascii="Times New Roman" w:hAnsi="Times New Roman"/>
                <w:b/>
                <w:bCs/>
                <w:color w:val="222222"/>
                <w:sz w:val="24"/>
                <w:szCs w:val="24"/>
              </w:rPr>
              <w:t>Konsumsi</w:t>
            </w:r>
          </w:p>
        </w:tc>
        <w:tc>
          <w:tcPr>
            <w:tcW w:w="942" w:type="dxa"/>
            <w:tcBorders>
              <w:top w:val="nil"/>
              <w:left w:val="nil"/>
              <w:bottom w:val="single" w:sz="4" w:space="0" w:color="auto"/>
              <w:right w:val="single" w:sz="4" w:space="0" w:color="auto"/>
            </w:tcBorders>
            <w:shd w:val="clear" w:color="000000" w:fill="EBF3E9"/>
            <w:vAlign w:val="center"/>
          </w:tcPr>
          <w:p w14:paraId="2F4B86A8"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171.2</w:t>
            </w:r>
          </w:p>
        </w:tc>
        <w:tc>
          <w:tcPr>
            <w:tcW w:w="941" w:type="dxa"/>
            <w:tcBorders>
              <w:top w:val="nil"/>
              <w:left w:val="nil"/>
              <w:bottom w:val="single" w:sz="4" w:space="0" w:color="auto"/>
              <w:right w:val="single" w:sz="4" w:space="0" w:color="auto"/>
            </w:tcBorders>
            <w:shd w:val="clear" w:color="000000" w:fill="EBF3E9"/>
            <w:vAlign w:val="center"/>
          </w:tcPr>
          <w:p w14:paraId="7F79A91A"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168.6</w:t>
            </w:r>
          </w:p>
        </w:tc>
        <w:tc>
          <w:tcPr>
            <w:tcW w:w="941" w:type="dxa"/>
            <w:tcBorders>
              <w:top w:val="nil"/>
              <w:left w:val="nil"/>
              <w:bottom w:val="single" w:sz="4" w:space="0" w:color="auto"/>
              <w:right w:val="single" w:sz="4" w:space="0" w:color="auto"/>
            </w:tcBorders>
            <w:shd w:val="clear" w:color="000000" w:fill="EBF3E9"/>
            <w:vAlign w:val="center"/>
          </w:tcPr>
          <w:p w14:paraId="795954FC"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169.9</w:t>
            </w:r>
          </w:p>
        </w:tc>
        <w:tc>
          <w:tcPr>
            <w:tcW w:w="941" w:type="dxa"/>
            <w:tcBorders>
              <w:top w:val="nil"/>
              <w:left w:val="nil"/>
              <w:bottom w:val="single" w:sz="4" w:space="0" w:color="auto"/>
              <w:right w:val="single" w:sz="4" w:space="0" w:color="auto"/>
            </w:tcBorders>
            <w:shd w:val="clear" w:color="000000" w:fill="EBF3E9"/>
            <w:vAlign w:val="center"/>
          </w:tcPr>
          <w:p w14:paraId="731E4234"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176.6</w:t>
            </w:r>
          </w:p>
        </w:tc>
        <w:tc>
          <w:tcPr>
            <w:tcW w:w="941" w:type="dxa"/>
            <w:tcBorders>
              <w:top w:val="nil"/>
              <w:left w:val="nil"/>
              <w:bottom w:val="single" w:sz="4" w:space="0" w:color="auto"/>
              <w:right w:val="single" w:sz="4" w:space="0" w:color="auto"/>
            </w:tcBorders>
            <w:shd w:val="clear" w:color="000000" w:fill="EBF3E9"/>
            <w:vAlign w:val="center"/>
          </w:tcPr>
          <w:p w14:paraId="6ADEAC11"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173.1</w:t>
            </w:r>
          </w:p>
        </w:tc>
        <w:tc>
          <w:tcPr>
            <w:tcW w:w="941" w:type="dxa"/>
            <w:tcBorders>
              <w:top w:val="nil"/>
              <w:left w:val="nil"/>
              <w:bottom w:val="single" w:sz="4" w:space="0" w:color="auto"/>
              <w:right w:val="single" w:sz="4" w:space="0" w:color="auto"/>
            </w:tcBorders>
            <w:shd w:val="clear" w:color="000000" w:fill="EBF3E9"/>
            <w:vAlign w:val="center"/>
          </w:tcPr>
          <w:p w14:paraId="7B7BE6A8"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177.0*</w:t>
            </w:r>
          </w:p>
        </w:tc>
      </w:tr>
      <w:tr w:rsidR="00F2638F" w:rsidRPr="00E67CBD" w14:paraId="3E3AC93B" w14:textId="77777777">
        <w:trPr>
          <w:trHeight w:val="290"/>
          <w:jc w:val="center"/>
        </w:trPr>
        <w:tc>
          <w:tcPr>
            <w:tcW w:w="1073" w:type="dxa"/>
            <w:tcBorders>
              <w:top w:val="nil"/>
              <w:left w:val="single" w:sz="4" w:space="0" w:color="auto"/>
              <w:bottom w:val="single" w:sz="4" w:space="0" w:color="auto"/>
              <w:right w:val="single" w:sz="4" w:space="0" w:color="auto"/>
            </w:tcBorders>
            <w:shd w:val="clear" w:color="000000" w:fill="EBE9ED"/>
            <w:vAlign w:val="center"/>
          </w:tcPr>
          <w:p w14:paraId="2A027B2F" w14:textId="77777777" w:rsidR="00F2638F" w:rsidRPr="00E67CBD" w:rsidRDefault="00000000" w:rsidP="00E67CBD">
            <w:pPr>
              <w:spacing w:after="0" w:line="240" w:lineRule="auto"/>
              <w:contextualSpacing/>
              <w:rPr>
                <w:rFonts w:ascii="Times New Roman" w:hAnsi="Times New Roman"/>
                <w:b/>
                <w:bCs/>
                <w:color w:val="222222"/>
                <w:sz w:val="24"/>
                <w:szCs w:val="24"/>
              </w:rPr>
            </w:pPr>
            <w:r w:rsidRPr="00E67CBD">
              <w:rPr>
                <w:rFonts w:ascii="Times New Roman" w:hAnsi="Times New Roman"/>
                <w:b/>
                <w:bCs/>
                <w:color w:val="222222"/>
                <w:sz w:val="24"/>
                <w:szCs w:val="24"/>
              </w:rPr>
              <w:t>Neraca</w:t>
            </w:r>
          </w:p>
        </w:tc>
        <w:tc>
          <w:tcPr>
            <w:tcW w:w="942" w:type="dxa"/>
            <w:tcBorders>
              <w:top w:val="nil"/>
              <w:left w:val="nil"/>
              <w:bottom w:val="single" w:sz="4" w:space="0" w:color="auto"/>
              <w:right w:val="single" w:sz="4" w:space="0" w:color="auto"/>
            </w:tcBorders>
            <w:shd w:val="clear" w:color="000000" w:fill="EBE9ED"/>
            <w:vAlign w:val="center"/>
          </w:tcPr>
          <w:p w14:paraId="3C3C7C03"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-1.3</w:t>
            </w:r>
          </w:p>
        </w:tc>
        <w:tc>
          <w:tcPr>
            <w:tcW w:w="941" w:type="dxa"/>
            <w:tcBorders>
              <w:top w:val="nil"/>
              <w:left w:val="nil"/>
              <w:bottom w:val="single" w:sz="4" w:space="0" w:color="auto"/>
              <w:right w:val="single" w:sz="4" w:space="0" w:color="auto"/>
            </w:tcBorders>
            <w:shd w:val="clear" w:color="000000" w:fill="EBE9ED"/>
            <w:vAlign w:val="center"/>
          </w:tcPr>
          <w:p w14:paraId="776E52EE"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-0.2</w:t>
            </w:r>
          </w:p>
        </w:tc>
        <w:tc>
          <w:tcPr>
            <w:tcW w:w="941" w:type="dxa"/>
            <w:tcBorders>
              <w:top w:val="nil"/>
              <w:left w:val="nil"/>
              <w:bottom w:val="single" w:sz="4" w:space="0" w:color="auto"/>
              <w:right w:val="single" w:sz="4" w:space="0" w:color="auto"/>
            </w:tcBorders>
            <w:shd w:val="clear" w:color="000000" w:fill="EBE9ED"/>
            <w:vAlign w:val="center"/>
          </w:tcPr>
          <w:p w14:paraId="5E707E7A"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0.9</w:t>
            </w:r>
          </w:p>
        </w:tc>
        <w:tc>
          <w:tcPr>
            <w:tcW w:w="941" w:type="dxa"/>
            <w:tcBorders>
              <w:top w:val="nil"/>
              <w:left w:val="nil"/>
              <w:bottom w:val="single" w:sz="4" w:space="0" w:color="auto"/>
              <w:right w:val="single" w:sz="4" w:space="0" w:color="auto"/>
            </w:tcBorders>
            <w:shd w:val="clear" w:color="000000" w:fill="EBE9ED"/>
            <w:vAlign w:val="center"/>
          </w:tcPr>
          <w:p w14:paraId="1CB0FEA4"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-8.6</w:t>
            </w:r>
          </w:p>
        </w:tc>
        <w:tc>
          <w:tcPr>
            <w:tcW w:w="941" w:type="dxa"/>
            <w:tcBorders>
              <w:top w:val="nil"/>
              <w:left w:val="nil"/>
              <w:bottom w:val="single" w:sz="4" w:space="0" w:color="auto"/>
              <w:right w:val="single" w:sz="4" w:space="0" w:color="auto"/>
            </w:tcBorders>
            <w:shd w:val="clear" w:color="000000" w:fill="EBE9ED"/>
            <w:vAlign w:val="center"/>
          </w:tcPr>
          <w:p w14:paraId="4D2597C5"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-4.9</w:t>
            </w:r>
          </w:p>
        </w:tc>
        <w:tc>
          <w:tcPr>
            <w:tcW w:w="941" w:type="dxa"/>
            <w:tcBorders>
              <w:top w:val="nil"/>
              <w:left w:val="nil"/>
              <w:bottom w:val="single" w:sz="4" w:space="0" w:color="auto"/>
              <w:right w:val="single" w:sz="4" w:space="0" w:color="auto"/>
            </w:tcBorders>
            <w:shd w:val="clear" w:color="000000" w:fill="EBE9ED"/>
            <w:vAlign w:val="center"/>
          </w:tcPr>
          <w:p w14:paraId="363C3144" w14:textId="77777777" w:rsidR="00F2638F" w:rsidRPr="00E67CBD" w:rsidRDefault="00000000" w:rsidP="00E67CBD">
            <w:pPr>
              <w:spacing w:after="0" w:line="240" w:lineRule="auto"/>
              <w:contextualSpacing/>
              <w:jc w:val="right"/>
              <w:rPr>
                <w:rFonts w:ascii="Times New Roman" w:hAnsi="Times New Roman"/>
                <w:color w:val="222222"/>
                <w:sz w:val="24"/>
                <w:szCs w:val="24"/>
              </w:rPr>
            </w:pPr>
            <w:r w:rsidRPr="00E67CBD">
              <w:rPr>
                <w:rFonts w:ascii="Times New Roman" w:hAnsi="Times New Roman"/>
                <w:color w:val="222222"/>
                <w:sz w:val="24"/>
                <w:szCs w:val="24"/>
              </w:rPr>
              <w:t>    1.0*</w:t>
            </w:r>
          </w:p>
        </w:tc>
      </w:tr>
      <w:tr w:rsidR="00F2638F" w:rsidRPr="00E67CBD" w14:paraId="645566E4" w14:textId="77777777">
        <w:trPr>
          <w:trHeight w:val="270"/>
          <w:jc w:val="center"/>
        </w:trPr>
        <w:tc>
          <w:tcPr>
            <w:tcW w:w="6720" w:type="dxa"/>
            <w:gridSpan w:val="7"/>
            <w:tcBorders>
              <w:top w:val="nil"/>
              <w:left w:val="nil"/>
              <w:bottom w:val="nil"/>
              <w:right w:val="nil"/>
            </w:tcBorders>
            <w:vAlign w:val="center"/>
          </w:tcPr>
          <w:p w14:paraId="7046B9DE" w14:textId="77777777" w:rsidR="00F2638F" w:rsidRPr="00E67CBD" w:rsidRDefault="00000000" w:rsidP="00E67CBD">
            <w:pPr>
              <w:spacing w:after="0" w:line="240" w:lineRule="auto"/>
              <w:contextualSpacing/>
              <w:rPr>
                <w:rFonts w:ascii="Times New Roman" w:hAnsi="Times New Roman"/>
                <w:color w:val="222222"/>
                <w:sz w:val="24"/>
                <w:szCs w:val="24"/>
              </w:rPr>
            </w:pPr>
            <w:r w:rsidRPr="00E67CBD">
              <w:rPr>
                <w:rFonts w:ascii="Times New Roman" w:hAnsi="Times New Roman"/>
                <w:color w:val="222222"/>
                <w:sz w:val="24"/>
                <w:szCs w:val="24"/>
              </w:rPr>
              <w:t>* Perkiraan dari International Coffee Organization (ICO)</w:t>
            </w:r>
          </w:p>
        </w:tc>
      </w:tr>
      <w:tr w:rsidR="00F2638F" w:rsidRPr="00E67CBD" w14:paraId="67FC4470" w14:textId="77777777">
        <w:trPr>
          <w:trHeight w:val="540"/>
          <w:jc w:val="center"/>
        </w:trPr>
        <w:tc>
          <w:tcPr>
            <w:tcW w:w="6720" w:type="dxa"/>
            <w:gridSpan w:val="7"/>
            <w:tcBorders>
              <w:top w:val="nil"/>
              <w:left w:val="nil"/>
              <w:bottom w:val="nil"/>
              <w:right w:val="nil"/>
            </w:tcBorders>
            <w:shd w:val="clear" w:color="000000" w:fill="FFFFFF"/>
            <w:vAlign w:val="center"/>
          </w:tcPr>
          <w:p w14:paraId="3B5932BD" w14:textId="77777777" w:rsidR="00F2638F" w:rsidRPr="00E67CBD" w:rsidRDefault="00000000" w:rsidP="00E67CBD">
            <w:pPr>
              <w:spacing w:after="0" w:line="240" w:lineRule="auto"/>
              <w:contextualSpacing/>
              <w:rPr>
                <w:rFonts w:ascii="Times New Roman" w:hAnsi="Times New Roman"/>
                <w:b/>
                <w:bCs/>
                <w:color w:val="222222"/>
                <w:sz w:val="24"/>
                <w:szCs w:val="24"/>
              </w:rPr>
            </w:pPr>
            <w:r w:rsidRPr="00E67CBD">
              <w:rPr>
                <w:rFonts w:ascii="Times New Roman" w:hAnsi="Times New Roman"/>
                <w:b/>
                <w:bCs/>
                <w:color w:val="222222"/>
                <w:sz w:val="24"/>
                <w:szCs w:val="24"/>
              </w:rPr>
              <w:t>Sumber: https://www.indonesia-investments.com/id/bisnis/komoditas/kopi/item186? Dari International Coffee Organization (ICO), 2024</w:t>
            </w:r>
          </w:p>
        </w:tc>
      </w:tr>
    </w:tbl>
    <w:p w14:paraId="53DA7D57" w14:textId="77777777" w:rsidR="00F2638F" w:rsidRPr="00E67CBD" w:rsidRDefault="00F2638F" w:rsidP="00E67CBD">
      <w:pPr>
        <w:spacing w:after="0" w:line="240" w:lineRule="auto"/>
        <w:contextualSpacing/>
        <w:jc w:val="both"/>
        <w:rPr>
          <w:rFonts w:ascii="Times New Roman" w:hAnsi="Times New Roman"/>
          <w:sz w:val="24"/>
          <w:szCs w:val="24"/>
          <w:lang w:val="id-ID"/>
        </w:rPr>
      </w:pPr>
    </w:p>
    <w:p w14:paraId="73CB6FE5" w14:textId="77777777" w:rsidR="0036160D" w:rsidRPr="00E67CBD" w:rsidRDefault="00000000" w:rsidP="00E67CBD">
      <w:pPr>
        <w:widowControl w:val="0"/>
        <w:spacing w:after="0" w:line="240" w:lineRule="auto"/>
        <w:ind w:firstLine="720"/>
        <w:contextualSpacing/>
        <w:jc w:val="both"/>
        <w:rPr>
          <w:rFonts w:ascii="Times New Roman" w:hAnsi="Times New Roman"/>
          <w:sz w:val="24"/>
          <w:szCs w:val="24"/>
          <w:lang w:val="id-ID"/>
        </w:rPr>
      </w:pPr>
      <w:r w:rsidRPr="00E67CBD">
        <w:rPr>
          <w:rFonts w:ascii="Times New Roman" w:hAnsi="Times New Roman"/>
          <w:sz w:val="24"/>
          <w:szCs w:val="24"/>
          <w:lang w:val="id-ID"/>
        </w:rPr>
        <w:t xml:space="preserve">Berdasarkan tabel 1 bahwa produksi kopi global cenderung fluktuatif dengan peningkatan di tahun 2020/21 dan diperkirakan meningkat </w:t>
      </w:r>
      <w:r w:rsidRPr="00E67CBD">
        <w:rPr>
          <w:rFonts w:ascii="Times New Roman" w:hAnsi="Times New Roman"/>
          <w:sz w:val="24"/>
          <w:szCs w:val="24"/>
          <w:lang w:val="id-ID"/>
        </w:rPr>
        <w:t>tajam pada 2023/24 mencapai 178 juta kantong. Sedangkan konsumsi kopi juga mengalami fluktuasi dengan kenaikan signifikan pada 2021/22. Konsumsi diperkirakan meningkat sedikit pada 2023/24 mencapai 177 juta kantong. Pada neraca produksi dan konsumsi menunjukkan bahwa pada 2018/19 hingga 2022/23, produksi seringkali lebih rendah dari konsumsi, menciptakan defisit yang paling signifikan pada 2021/22 sebesar -8,6 juta kantong. Namun, tahun 2023/24 diperkirakan akan terjadi surplus sebesar 1 juta kantong.</w:t>
      </w:r>
    </w:p>
    <w:p w14:paraId="32576B3C" w14:textId="4A031863" w:rsidR="00F2638F" w:rsidRPr="00E67CBD" w:rsidRDefault="00000000" w:rsidP="00E67CBD">
      <w:pPr>
        <w:spacing w:after="0" w:line="240" w:lineRule="auto"/>
        <w:ind w:firstLine="709"/>
        <w:contextualSpacing/>
        <w:jc w:val="both"/>
        <w:rPr>
          <w:rFonts w:ascii="Times New Roman" w:hAnsi="Times New Roman"/>
          <w:sz w:val="24"/>
          <w:szCs w:val="24"/>
          <w:lang w:val="id-ID"/>
        </w:rPr>
      </w:pPr>
      <w:r w:rsidRPr="00E67CBD">
        <w:rPr>
          <w:rFonts w:ascii="Times New Roman" w:hAnsi="Times New Roman"/>
          <w:sz w:val="24"/>
          <w:szCs w:val="24"/>
          <w:lang w:val="id-ID"/>
        </w:rPr>
        <w:t>Bajawa, Gayo, Jawa, Mandaling, Lampung, Toraja, Wamena, Luwak, Sanggabuana dan Kintamani adalah beberapa dari sekian banyak jenis kopi yang dapat ditemukan di Indonesia.  Para penikmat kopi dapat memilih dari berbagai macam rasa dalam berbagai varietas kopi Indonesia.</w:t>
      </w:r>
      <w:r w:rsidRPr="00E67CBD">
        <w:rPr>
          <w:rFonts w:ascii="Times New Roman" w:hAnsi="Times New Roman"/>
          <w:sz w:val="24"/>
          <w:szCs w:val="24"/>
        </w:rPr>
        <w:t xml:space="preserve"> </w:t>
      </w:r>
    </w:p>
    <w:p w14:paraId="5EB9AD45" w14:textId="77777777" w:rsidR="00F2638F" w:rsidRPr="00E67CBD" w:rsidRDefault="00000000" w:rsidP="00E67CBD">
      <w:pPr>
        <w:spacing w:after="0" w:line="240" w:lineRule="auto"/>
        <w:contextualSpacing/>
        <w:jc w:val="center"/>
        <w:rPr>
          <w:rFonts w:ascii="Times New Roman" w:hAnsi="Times New Roman"/>
          <w:b/>
          <w:bCs/>
          <w:sz w:val="24"/>
          <w:szCs w:val="24"/>
        </w:rPr>
      </w:pPr>
      <w:r w:rsidRPr="00E67CBD">
        <w:rPr>
          <w:rFonts w:ascii="Times New Roman" w:hAnsi="Times New Roman"/>
          <w:b/>
          <w:bCs/>
          <w:sz w:val="24"/>
          <w:szCs w:val="24"/>
        </w:rPr>
        <w:t>Table 2</w:t>
      </w:r>
    </w:p>
    <w:p w14:paraId="14391AB1" w14:textId="1E8CDD24" w:rsidR="00F2638F" w:rsidRPr="00E67CBD" w:rsidRDefault="00000000" w:rsidP="00E67CBD">
      <w:pPr>
        <w:spacing w:after="0" w:line="240" w:lineRule="auto"/>
        <w:contextualSpacing/>
        <w:jc w:val="center"/>
        <w:rPr>
          <w:rFonts w:ascii="Times New Roman" w:hAnsi="Times New Roman"/>
          <w:sz w:val="24"/>
          <w:szCs w:val="24"/>
        </w:rPr>
      </w:pPr>
      <w:r w:rsidRPr="00E67CBD">
        <w:rPr>
          <w:rFonts w:ascii="Times New Roman" w:hAnsi="Times New Roman"/>
          <w:b/>
          <w:bCs/>
          <w:sz w:val="24"/>
          <w:szCs w:val="24"/>
        </w:rPr>
        <w:t>Top Brand Kopi Bubuk berampas</w:t>
      </w:r>
      <w:r w:rsidRPr="00E67CBD">
        <w:rPr>
          <w:rFonts w:ascii="Times New Roman" w:hAnsi="Times New Roman"/>
          <w:sz w:val="24"/>
          <w:szCs w:val="24"/>
        </w:rPr>
        <w:fldChar w:fldCharType="begin"/>
      </w:r>
      <w:r w:rsidRPr="00E67CBD">
        <w:rPr>
          <w:rFonts w:ascii="Times New Roman" w:hAnsi="Times New Roman"/>
          <w:sz w:val="24"/>
          <w:szCs w:val="24"/>
        </w:rPr>
        <w:instrText xml:space="preserve"> LINK Excel.SheetBinaryMacroEnabled.12 "D:\\SKRIPSI BARU\\DOSEN AKUNTANSI\\JURNAL PAIRED T SAMPLE TEST\\(IDN) Kuesioner Komparasi Preferensi .csv" Sheet2!R2C2:R7C5 \a \f 4 \h </w:instrText>
      </w:r>
      <w:r w:rsidR="00762D32" w:rsidRPr="00E67CBD">
        <w:rPr>
          <w:rFonts w:ascii="Times New Roman" w:hAnsi="Times New Roman"/>
          <w:sz w:val="24"/>
          <w:szCs w:val="24"/>
        </w:rPr>
        <w:instrText xml:space="preserve"> \* MERGEFORMAT </w:instrText>
      </w:r>
      <w:r w:rsidRPr="00E67CBD">
        <w:rPr>
          <w:rFonts w:ascii="Times New Roman" w:hAnsi="Times New Roman"/>
          <w:sz w:val="24"/>
          <w:szCs w:val="24"/>
        </w:rPr>
        <w:fldChar w:fldCharType="separate"/>
      </w:r>
    </w:p>
    <w:tbl>
      <w:tblPr>
        <w:tblW w:w="4780" w:type="dxa"/>
        <w:jc w:val="center"/>
        <w:tblLook w:val="04A0" w:firstRow="1" w:lastRow="0" w:firstColumn="1" w:lastColumn="0" w:noHBand="0" w:noVBand="1"/>
      </w:tblPr>
      <w:tblGrid>
        <w:gridCol w:w="1900"/>
        <w:gridCol w:w="960"/>
        <w:gridCol w:w="960"/>
        <w:gridCol w:w="960"/>
      </w:tblGrid>
      <w:tr w:rsidR="00F2638F" w:rsidRPr="00E67CBD" w14:paraId="64E175B8" w14:textId="77777777">
        <w:trPr>
          <w:trHeight w:val="450"/>
          <w:jc w:val="center"/>
        </w:trPr>
        <w:tc>
          <w:tcPr>
            <w:tcW w:w="1900" w:type="dxa"/>
            <w:tcBorders>
              <w:top w:val="single" w:sz="4" w:space="0" w:color="auto"/>
              <w:left w:val="single" w:sz="4" w:space="0" w:color="auto"/>
              <w:bottom w:val="single" w:sz="4" w:space="0" w:color="auto"/>
              <w:right w:val="single" w:sz="4" w:space="0" w:color="auto"/>
            </w:tcBorders>
            <w:shd w:val="clear" w:color="000000" w:fill="FFAF00"/>
            <w:vAlign w:val="center"/>
          </w:tcPr>
          <w:p w14:paraId="6DC1BDFB" w14:textId="77777777" w:rsidR="00F2638F" w:rsidRPr="00E67CBD" w:rsidRDefault="00000000" w:rsidP="00E67CBD">
            <w:pPr>
              <w:spacing w:after="0" w:line="240" w:lineRule="auto"/>
              <w:contextualSpacing/>
              <w:jc w:val="center"/>
              <w:rPr>
                <w:rFonts w:ascii="Times New Roman" w:hAnsi="Times New Roman"/>
                <w:b/>
                <w:bCs/>
                <w:color w:val="FFFFFF"/>
                <w:sz w:val="24"/>
                <w:szCs w:val="24"/>
              </w:rPr>
            </w:pPr>
            <w:r w:rsidRPr="00E67CBD">
              <w:rPr>
                <w:rFonts w:ascii="Times New Roman" w:hAnsi="Times New Roman"/>
                <w:b/>
                <w:bCs/>
                <w:color w:val="FFFFFF"/>
                <w:sz w:val="24"/>
                <w:szCs w:val="24"/>
              </w:rPr>
              <w:t>Nama Brand</w:t>
            </w:r>
          </w:p>
        </w:tc>
        <w:tc>
          <w:tcPr>
            <w:tcW w:w="960" w:type="dxa"/>
            <w:tcBorders>
              <w:top w:val="single" w:sz="4" w:space="0" w:color="auto"/>
              <w:left w:val="nil"/>
              <w:bottom w:val="single" w:sz="4" w:space="0" w:color="auto"/>
              <w:right w:val="single" w:sz="4" w:space="0" w:color="auto"/>
            </w:tcBorders>
            <w:shd w:val="clear" w:color="000000" w:fill="FFAF00"/>
            <w:vAlign w:val="center"/>
          </w:tcPr>
          <w:p w14:paraId="3CA2438A" w14:textId="77777777" w:rsidR="00F2638F" w:rsidRPr="00E67CBD" w:rsidRDefault="00000000" w:rsidP="00E67CBD">
            <w:pPr>
              <w:spacing w:after="0" w:line="240" w:lineRule="auto"/>
              <w:contextualSpacing/>
              <w:jc w:val="center"/>
              <w:rPr>
                <w:rFonts w:ascii="Times New Roman" w:hAnsi="Times New Roman"/>
                <w:b/>
                <w:bCs/>
                <w:color w:val="FFFFFF"/>
                <w:sz w:val="24"/>
                <w:szCs w:val="24"/>
              </w:rPr>
            </w:pPr>
            <w:r w:rsidRPr="00E67CBD">
              <w:rPr>
                <w:rFonts w:ascii="Times New Roman" w:hAnsi="Times New Roman"/>
                <w:b/>
                <w:bCs/>
                <w:color w:val="FFFFFF"/>
                <w:sz w:val="24"/>
                <w:szCs w:val="24"/>
              </w:rPr>
              <w:t>2022</w:t>
            </w:r>
          </w:p>
        </w:tc>
        <w:tc>
          <w:tcPr>
            <w:tcW w:w="960" w:type="dxa"/>
            <w:tcBorders>
              <w:top w:val="single" w:sz="4" w:space="0" w:color="auto"/>
              <w:left w:val="nil"/>
              <w:bottom w:val="single" w:sz="4" w:space="0" w:color="auto"/>
              <w:right w:val="single" w:sz="4" w:space="0" w:color="auto"/>
            </w:tcBorders>
            <w:shd w:val="clear" w:color="000000" w:fill="FFAF00"/>
            <w:vAlign w:val="center"/>
          </w:tcPr>
          <w:p w14:paraId="3805DAA0" w14:textId="77777777" w:rsidR="00F2638F" w:rsidRPr="00E67CBD" w:rsidRDefault="00000000" w:rsidP="00E67CBD">
            <w:pPr>
              <w:spacing w:after="0" w:line="240" w:lineRule="auto"/>
              <w:contextualSpacing/>
              <w:jc w:val="center"/>
              <w:rPr>
                <w:rFonts w:ascii="Times New Roman" w:hAnsi="Times New Roman"/>
                <w:b/>
                <w:bCs/>
                <w:color w:val="FFFFFF"/>
                <w:sz w:val="24"/>
                <w:szCs w:val="24"/>
              </w:rPr>
            </w:pPr>
            <w:r w:rsidRPr="00E67CBD">
              <w:rPr>
                <w:rFonts w:ascii="Times New Roman" w:hAnsi="Times New Roman"/>
                <w:b/>
                <w:bCs/>
                <w:color w:val="FFFFFF"/>
                <w:sz w:val="24"/>
                <w:szCs w:val="24"/>
              </w:rPr>
              <w:t>2023</w:t>
            </w:r>
          </w:p>
        </w:tc>
        <w:tc>
          <w:tcPr>
            <w:tcW w:w="960" w:type="dxa"/>
            <w:tcBorders>
              <w:top w:val="single" w:sz="4" w:space="0" w:color="auto"/>
              <w:left w:val="nil"/>
              <w:bottom w:val="single" w:sz="4" w:space="0" w:color="auto"/>
              <w:right w:val="single" w:sz="4" w:space="0" w:color="auto"/>
            </w:tcBorders>
            <w:shd w:val="clear" w:color="000000" w:fill="FFAF00"/>
            <w:vAlign w:val="center"/>
          </w:tcPr>
          <w:p w14:paraId="53A10FA1" w14:textId="77777777" w:rsidR="00F2638F" w:rsidRPr="00E67CBD" w:rsidRDefault="00000000" w:rsidP="00E67CBD">
            <w:pPr>
              <w:spacing w:after="0" w:line="240" w:lineRule="auto"/>
              <w:contextualSpacing/>
              <w:jc w:val="center"/>
              <w:rPr>
                <w:rFonts w:ascii="Times New Roman" w:hAnsi="Times New Roman"/>
                <w:b/>
                <w:bCs/>
                <w:color w:val="FFFFFF"/>
                <w:sz w:val="24"/>
                <w:szCs w:val="24"/>
              </w:rPr>
            </w:pPr>
            <w:r w:rsidRPr="00E67CBD">
              <w:rPr>
                <w:rFonts w:ascii="Times New Roman" w:hAnsi="Times New Roman"/>
                <w:b/>
                <w:bCs/>
                <w:color w:val="FFFFFF"/>
                <w:sz w:val="24"/>
                <w:szCs w:val="24"/>
              </w:rPr>
              <w:t>2024</w:t>
            </w:r>
          </w:p>
        </w:tc>
      </w:tr>
      <w:tr w:rsidR="00F2638F" w:rsidRPr="00E67CBD" w14:paraId="1E2D214B" w14:textId="77777777">
        <w:trPr>
          <w:trHeight w:val="290"/>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tcPr>
          <w:p w14:paraId="386DF2B4" w14:textId="77777777" w:rsidR="00F2638F" w:rsidRPr="00E67CBD" w:rsidRDefault="00000000" w:rsidP="00E67CBD">
            <w:pPr>
              <w:spacing w:after="0" w:line="240" w:lineRule="auto"/>
              <w:contextualSpacing/>
              <w:rPr>
                <w:rFonts w:ascii="Times New Roman" w:hAnsi="Times New Roman"/>
                <w:color w:val="000000"/>
                <w:sz w:val="24"/>
                <w:szCs w:val="24"/>
              </w:rPr>
            </w:pPr>
            <w:r w:rsidRPr="00E67CBD">
              <w:rPr>
                <w:rFonts w:ascii="Times New Roman" w:hAnsi="Times New Roman"/>
                <w:color w:val="000000"/>
                <w:sz w:val="24"/>
                <w:szCs w:val="24"/>
              </w:rPr>
              <w:t>Kapal Api</w:t>
            </w:r>
          </w:p>
        </w:tc>
        <w:tc>
          <w:tcPr>
            <w:tcW w:w="960" w:type="dxa"/>
            <w:tcBorders>
              <w:top w:val="nil"/>
              <w:left w:val="nil"/>
              <w:bottom w:val="single" w:sz="4" w:space="0" w:color="auto"/>
              <w:right w:val="single" w:sz="4" w:space="0" w:color="auto"/>
            </w:tcBorders>
            <w:noWrap/>
            <w:vAlign w:val="center"/>
          </w:tcPr>
          <w:p w14:paraId="6D04BB94"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62.40</w:t>
            </w:r>
          </w:p>
        </w:tc>
        <w:tc>
          <w:tcPr>
            <w:tcW w:w="960" w:type="dxa"/>
            <w:tcBorders>
              <w:top w:val="nil"/>
              <w:left w:val="nil"/>
              <w:bottom w:val="single" w:sz="4" w:space="0" w:color="auto"/>
              <w:right w:val="single" w:sz="4" w:space="0" w:color="auto"/>
            </w:tcBorders>
            <w:noWrap/>
            <w:vAlign w:val="center"/>
          </w:tcPr>
          <w:p w14:paraId="699D14F3"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62.80</w:t>
            </w:r>
          </w:p>
        </w:tc>
        <w:tc>
          <w:tcPr>
            <w:tcW w:w="960" w:type="dxa"/>
            <w:tcBorders>
              <w:top w:val="nil"/>
              <w:left w:val="nil"/>
              <w:bottom w:val="single" w:sz="4" w:space="0" w:color="auto"/>
              <w:right w:val="single" w:sz="4" w:space="0" w:color="auto"/>
            </w:tcBorders>
            <w:shd w:val="clear" w:color="000000" w:fill="FFFFFF"/>
            <w:noWrap/>
            <w:vAlign w:val="center"/>
          </w:tcPr>
          <w:p w14:paraId="4A39959A"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52.10</w:t>
            </w:r>
          </w:p>
        </w:tc>
      </w:tr>
      <w:tr w:rsidR="00F2638F" w:rsidRPr="00E67CBD" w14:paraId="5436CF20" w14:textId="77777777">
        <w:trPr>
          <w:trHeight w:val="290"/>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tcPr>
          <w:p w14:paraId="446306BF" w14:textId="77777777" w:rsidR="00F2638F" w:rsidRPr="00E67CBD" w:rsidRDefault="00000000" w:rsidP="00E67CBD">
            <w:pPr>
              <w:spacing w:after="0" w:line="240" w:lineRule="auto"/>
              <w:contextualSpacing/>
              <w:rPr>
                <w:rFonts w:ascii="Times New Roman" w:hAnsi="Times New Roman"/>
                <w:color w:val="000000"/>
                <w:sz w:val="24"/>
                <w:szCs w:val="24"/>
              </w:rPr>
            </w:pPr>
            <w:r w:rsidRPr="00E67CBD">
              <w:rPr>
                <w:rFonts w:ascii="Times New Roman" w:hAnsi="Times New Roman"/>
                <w:color w:val="000000"/>
                <w:sz w:val="24"/>
                <w:szCs w:val="24"/>
              </w:rPr>
              <w:t>Luwak</w:t>
            </w:r>
          </w:p>
        </w:tc>
        <w:tc>
          <w:tcPr>
            <w:tcW w:w="960" w:type="dxa"/>
            <w:tcBorders>
              <w:top w:val="nil"/>
              <w:left w:val="nil"/>
              <w:bottom w:val="single" w:sz="4" w:space="0" w:color="auto"/>
              <w:right w:val="single" w:sz="4" w:space="0" w:color="auto"/>
            </w:tcBorders>
            <w:noWrap/>
            <w:vAlign w:val="center"/>
          </w:tcPr>
          <w:p w14:paraId="2606B8B0"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14.60</w:t>
            </w:r>
          </w:p>
        </w:tc>
        <w:tc>
          <w:tcPr>
            <w:tcW w:w="960" w:type="dxa"/>
            <w:tcBorders>
              <w:top w:val="nil"/>
              <w:left w:val="nil"/>
              <w:bottom w:val="single" w:sz="4" w:space="0" w:color="auto"/>
              <w:right w:val="single" w:sz="4" w:space="0" w:color="auto"/>
            </w:tcBorders>
            <w:noWrap/>
            <w:vAlign w:val="center"/>
          </w:tcPr>
          <w:p w14:paraId="6AE7EF9B"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16.80</w:t>
            </w:r>
          </w:p>
        </w:tc>
        <w:tc>
          <w:tcPr>
            <w:tcW w:w="960" w:type="dxa"/>
            <w:tcBorders>
              <w:top w:val="nil"/>
              <w:left w:val="nil"/>
              <w:bottom w:val="single" w:sz="4" w:space="0" w:color="auto"/>
              <w:right w:val="single" w:sz="4" w:space="0" w:color="auto"/>
            </w:tcBorders>
            <w:shd w:val="clear" w:color="000000" w:fill="FFFFFF"/>
            <w:noWrap/>
            <w:vAlign w:val="center"/>
          </w:tcPr>
          <w:p w14:paraId="5EE00BF0"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20.10</w:t>
            </w:r>
          </w:p>
        </w:tc>
      </w:tr>
      <w:tr w:rsidR="00F2638F" w:rsidRPr="00E67CBD" w14:paraId="5BD68CAE" w14:textId="77777777">
        <w:trPr>
          <w:trHeight w:val="290"/>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tcPr>
          <w:p w14:paraId="55B4EFC4" w14:textId="77777777" w:rsidR="00F2638F" w:rsidRPr="00E67CBD" w:rsidRDefault="00000000" w:rsidP="00E67CBD">
            <w:pPr>
              <w:spacing w:after="0" w:line="240" w:lineRule="auto"/>
              <w:contextualSpacing/>
              <w:rPr>
                <w:rFonts w:ascii="Times New Roman" w:hAnsi="Times New Roman"/>
                <w:color w:val="000000"/>
                <w:sz w:val="24"/>
                <w:szCs w:val="24"/>
              </w:rPr>
            </w:pPr>
            <w:r w:rsidRPr="00E67CBD">
              <w:rPr>
                <w:rFonts w:ascii="Times New Roman" w:hAnsi="Times New Roman"/>
                <w:color w:val="000000"/>
                <w:sz w:val="24"/>
                <w:szCs w:val="24"/>
              </w:rPr>
              <w:t>ABC</w:t>
            </w:r>
          </w:p>
        </w:tc>
        <w:tc>
          <w:tcPr>
            <w:tcW w:w="960" w:type="dxa"/>
            <w:tcBorders>
              <w:top w:val="nil"/>
              <w:left w:val="nil"/>
              <w:bottom w:val="single" w:sz="4" w:space="0" w:color="auto"/>
              <w:right w:val="single" w:sz="4" w:space="0" w:color="auto"/>
            </w:tcBorders>
            <w:noWrap/>
            <w:vAlign w:val="center"/>
          </w:tcPr>
          <w:p w14:paraId="195F16AF"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15.20</w:t>
            </w:r>
          </w:p>
        </w:tc>
        <w:tc>
          <w:tcPr>
            <w:tcW w:w="960" w:type="dxa"/>
            <w:tcBorders>
              <w:top w:val="nil"/>
              <w:left w:val="nil"/>
              <w:bottom w:val="single" w:sz="4" w:space="0" w:color="auto"/>
              <w:right w:val="single" w:sz="4" w:space="0" w:color="auto"/>
            </w:tcBorders>
            <w:noWrap/>
            <w:vAlign w:val="center"/>
          </w:tcPr>
          <w:p w14:paraId="6FF6014D"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16.10</w:t>
            </w:r>
          </w:p>
        </w:tc>
        <w:tc>
          <w:tcPr>
            <w:tcW w:w="960" w:type="dxa"/>
            <w:tcBorders>
              <w:top w:val="nil"/>
              <w:left w:val="nil"/>
              <w:bottom w:val="single" w:sz="4" w:space="0" w:color="auto"/>
              <w:right w:val="single" w:sz="4" w:space="0" w:color="auto"/>
            </w:tcBorders>
            <w:shd w:val="clear" w:color="000000" w:fill="FFFFFF"/>
            <w:noWrap/>
            <w:vAlign w:val="center"/>
          </w:tcPr>
          <w:p w14:paraId="4B9CDCFC"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11.10</w:t>
            </w:r>
          </w:p>
        </w:tc>
      </w:tr>
      <w:tr w:rsidR="00F2638F" w:rsidRPr="00E67CBD" w14:paraId="65BB598A" w14:textId="77777777">
        <w:trPr>
          <w:trHeight w:val="290"/>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tcPr>
          <w:p w14:paraId="50DFE6F2" w14:textId="77777777" w:rsidR="00F2638F" w:rsidRPr="00E67CBD" w:rsidRDefault="00000000" w:rsidP="00E67CBD">
            <w:pPr>
              <w:spacing w:after="0" w:line="240" w:lineRule="auto"/>
              <w:contextualSpacing/>
              <w:rPr>
                <w:rFonts w:ascii="Times New Roman" w:hAnsi="Times New Roman"/>
                <w:color w:val="000000"/>
                <w:sz w:val="24"/>
                <w:szCs w:val="24"/>
              </w:rPr>
            </w:pPr>
            <w:r w:rsidRPr="00E67CBD">
              <w:rPr>
                <w:rFonts w:ascii="Times New Roman" w:hAnsi="Times New Roman"/>
                <w:color w:val="000000"/>
                <w:sz w:val="24"/>
                <w:szCs w:val="24"/>
              </w:rPr>
              <w:t>Excelso</w:t>
            </w:r>
          </w:p>
        </w:tc>
        <w:tc>
          <w:tcPr>
            <w:tcW w:w="960" w:type="dxa"/>
            <w:tcBorders>
              <w:top w:val="nil"/>
              <w:left w:val="nil"/>
              <w:bottom w:val="single" w:sz="4" w:space="0" w:color="auto"/>
              <w:right w:val="single" w:sz="4" w:space="0" w:color="auto"/>
            </w:tcBorders>
            <w:noWrap/>
            <w:vAlign w:val="center"/>
          </w:tcPr>
          <w:p w14:paraId="38ABB5CB"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w:t>
            </w:r>
          </w:p>
        </w:tc>
        <w:tc>
          <w:tcPr>
            <w:tcW w:w="960" w:type="dxa"/>
            <w:tcBorders>
              <w:top w:val="nil"/>
              <w:left w:val="nil"/>
              <w:bottom w:val="single" w:sz="4" w:space="0" w:color="auto"/>
              <w:right w:val="single" w:sz="4" w:space="0" w:color="auto"/>
            </w:tcBorders>
            <w:noWrap/>
            <w:vAlign w:val="center"/>
          </w:tcPr>
          <w:p w14:paraId="2E6A0B75"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w:t>
            </w:r>
          </w:p>
        </w:tc>
        <w:tc>
          <w:tcPr>
            <w:tcW w:w="960" w:type="dxa"/>
            <w:tcBorders>
              <w:top w:val="nil"/>
              <w:left w:val="nil"/>
              <w:bottom w:val="single" w:sz="4" w:space="0" w:color="auto"/>
              <w:right w:val="single" w:sz="4" w:space="0" w:color="auto"/>
            </w:tcBorders>
            <w:shd w:val="clear" w:color="000000" w:fill="FFFFFF"/>
            <w:noWrap/>
            <w:vAlign w:val="center"/>
          </w:tcPr>
          <w:p w14:paraId="354651C2"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5.40</w:t>
            </w:r>
          </w:p>
        </w:tc>
      </w:tr>
      <w:tr w:rsidR="00F2638F" w:rsidRPr="00E67CBD" w14:paraId="40A5E9B6" w14:textId="77777777">
        <w:trPr>
          <w:trHeight w:val="290"/>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tcPr>
          <w:p w14:paraId="5F66E9B5" w14:textId="77777777" w:rsidR="00F2638F" w:rsidRPr="00E67CBD" w:rsidRDefault="00000000" w:rsidP="00E67CBD">
            <w:pPr>
              <w:spacing w:after="0" w:line="240" w:lineRule="auto"/>
              <w:contextualSpacing/>
              <w:rPr>
                <w:rFonts w:ascii="Times New Roman" w:hAnsi="Times New Roman"/>
                <w:color w:val="000000"/>
                <w:sz w:val="24"/>
                <w:szCs w:val="24"/>
              </w:rPr>
            </w:pPr>
            <w:r w:rsidRPr="00E67CBD">
              <w:rPr>
                <w:rFonts w:ascii="Times New Roman" w:hAnsi="Times New Roman"/>
                <w:color w:val="000000"/>
                <w:sz w:val="24"/>
                <w:szCs w:val="24"/>
              </w:rPr>
              <w:t>Top</w:t>
            </w:r>
          </w:p>
        </w:tc>
        <w:tc>
          <w:tcPr>
            <w:tcW w:w="960" w:type="dxa"/>
            <w:tcBorders>
              <w:top w:val="nil"/>
              <w:left w:val="nil"/>
              <w:bottom w:val="single" w:sz="4" w:space="0" w:color="auto"/>
              <w:right w:val="single" w:sz="4" w:space="0" w:color="auto"/>
            </w:tcBorders>
            <w:noWrap/>
            <w:vAlign w:val="center"/>
          </w:tcPr>
          <w:p w14:paraId="0A20B826"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w:t>
            </w:r>
          </w:p>
        </w:tc>
        <w:tc>
          <w:tcPr>
            <w:tcW w:w="960" w:type="dxa"/>
            <w:tcBorders>
              <w:top w:val="nil"/>
              <w:left w:val="nil"/>
              <w:bottom w:val="single" w:sz="4" w:space="0" w:color="auto"/>
              <w:right w:val="single" w:sz="4" w:space="0" w:color="auto"/>
            </w:tcBorders>
            <w:noWrap/>
            <w:vAlign w:val="center"/>
          </w:tcPr>
          <w:p w14:paraId="244532CB"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w:t>
            </w:r>
          </w:p>
        </w:tc>
        <w:tc>
          <w:tcPr>
            <w:tcW w:w="960" w:type="dxa"/>
            <w:tcBorders>
              <w:top w:val="nil"/>
              <w:left w:val="nil"/>
              <w:bottom w:val="single" w:sz="4" w:space="0" w:color="auto"/>
              <w:right w:val="single" w:sz="4" w:space="0" w:color="auto"/>
            </w:tcBorders>
            <w:shd w:val="clear" w:color="000000" w:fill="FFFFFF"/>
            <w:noWrap/>
            <w:vAlign w:val="center"/>
          </w:tcPr>
          <w:p w14:paraId="0DBA56F0" w14:textId="77777777" w:rsidR="00F2638F" w:rsidRPr="00E67CBD" w:rsidRDefault="00000000" w:rsidP="00E67CBD">
            <w:pPr>
              <w:spacing w:after="0" w:line="240" w:lineRule="auto"/>
              <w:contextualSpacing/>
              <w:jc w:val="center"/>
              <w:rPr>
                <w:rFonts w:ascii="Times New Roman" w:hAnsi="Times New Roman"/>
                <w:color w:val="000000"/>
                <w:sz w:val="24"/>
                <w:szCs w:val="24"/>
              </w:rPr>
            </w:pPr>
            <w:r w:rsidRPr="00E67CBD">
              <w:rPr>
                <w:rFonts w:ascii="Times New Roman" w:hAnsi="Times New Roman"/>
                <w:color w:val="000000"/>
                <w:sz w:val="24"/>
                <w:szCs w:val="24"/>
              </w:rPr>
              <w:t>3.70</w:t>
            </w:r>
          </w:p>
        </w:tc>
      </w:tr>
    </w:tbl>
    <w:p w14:paraId="3803D19F" w14:textId="77777777" w:rsidR="00F2638F" w:rsidRPr="00E67CBD" w:rsidRDefault="00000000" w:rsidP="00E67CBD">
      <w:pPr>
        <w:spacing w:after="0" w:line="240" w:lineRule="auto"/>
        <w:ind w:left="1440" w:firstLine="720"/>
        <w:contextualSpacing/>
        <w:jc w:val="both"/>
        <w:rPr>
          <w:rFonts w:ascii="Times New Roman" w:hAnsi="Times New Roman"/>
          <w:sz w:val="24"/>
          <w:szCs w:val="24"/>
        </w:rPr>
      </w:pPr>
      <w:r w:rsidRPr="00E67CBD">
        <w:rPr>
          <w:rFonts w:ascii="Times New Roman" w:hAnsi="Times New Roman"/>
          <w:sz w:val="24"/>
          <w:szCs w:val="24"/>
        </w:rPr>
        <w:fldChar w:fldCharType="end"/>
      </w:r>
      <w:r w:rsidRPr="00E67CBD">
        <w:rPr>
          <w:rFonts w:ascii="Times New Roman" w:hAnsi="Times New Roman"/>
          <w:sz w:val="24"/>
          <w:szCs w:val="24"/>
        </w:rPr>
        <w:t>Sumber: https://www.topbrand-award.com/komparasi</w:t>
      </w:r>
    </w:p>
    <w:p w14:paraId="2B44AA60" w14:textId="491E23E4" w:rsidR="009A476F" w:rsidRPr="00E67CBD" w:rsidRDefault="00000000" w:rsidP="00E67CBD">
      <w:pPr>
        <w:spacing w:after="0" w:line="240" w:lineRule="auto"/>
        <w:ind w:firstLine="709"/>
        <w:contextualSpacing/>
        <w:jc w:val="both"/>
        <w:rPr>
          <w:rFonts w:ascii="Times New Roman" w:hAnsi="Times New Roman"/>
          <w:sz w:val="24"/>
          <w:szCs w:val="24"/>
        </w:rPr>
      </w:pPr>
      <w:r w:rsidRPr="00E67CBD">
        <w:rPr>
          <w:rFonts w:ascii="Times New Roman" w:hAnsi="Times New Roman"/>
          <w:sz w:val="24"/>
          <w:szCs w:val="24"/>
        </w:rPr>
        <w:t xml:space="preserve">Merek kopi kapal api menjadi </w:t>
      </w:r>
      <w:r w:rsidRPr="00E67CBD">
        <w:rPr>
          <w:rFonts w:ascii="Times New Roman" w:hAnsi="Times New Roman"/>
          <w:i/>
          <w:sz w:val="24"/>
          <w:szCs w:val="24"/>
        </w:rPr>
        <w:t xml:space="preserve">top brand </w:t>
      </w:r>
      <w:r w:rsidRPr="00E67CBD">
        <w:rPr>
          <w:rFonts w:ascii="Times New Roman" w:hAnsi="Times New Roman"/>
          <w:sz w:val="24"/>
          <w:szCs w:val="24"/>
        </w:rPr>
        <w:t xml:space="preserve">untuk kategori produk kopi, sehingga dapat dikatakan masyarakat lebih mengenal kapal api untuk kategori produk kopi dibandingkan merek-merek lainnya seperti ABC dan Luwak. Terlepas dari maraknya merek kopi terkenal, kualitas kopi lokal tidak kalah dengan kopi bermerek, salah satunya adalah kopi Sanggabuana. Kopi dihasilkan di daerah Pegunungan Sanggabuana, Kabupaten Karawang di mana kopi Sanggabuana memiliki rasa </w:t>
      </w:r>
      <w:r w:rsidRPr="00E67CBD">
        <w:rPr>
          <w:rFonts w:ascii="Times New Roman" w:hAnsi="Times New Roman"/>
          <w:sz w:val="24"/>
          <w:szCs w:val="24"/>
        </w:rPr>
        <w:lastRenderedPageBreak/>
        <w:t xml:space="preserve">yang berbeda dengan kopi lainnya. Karawang adalah tempat kelahiran varietas kopi robusta yang dikenal dengan nama Sanggabuana. Kapal Api sebagai representasi dari produk kopi yang sudah ternama dan dikenal oleh masyarakat Indonesia, sedangkan kopi Sanggabuana merupakan representasi dari kopi lokal. </w:t>
      </w:r>
    </w:p>
    <w:p w14:paraId="555215E0" w14:textId="77777777" w:rsidR="0036160D" w:rsidRPr="00E67CBD" w:rsidRDefault="00000000" w:rsidP="00E67CBD">
      <w:pPr>
        <w:spacing w:after="0" w:line="240" w:lineRule="auto"/>
        <w:contextualSpacing/>
        <w:jc w:val="center"/>
        <w:rPr>
          <w:rFonts w:ascii="Times New Roman" w:eastAsia="Calibri" w:hAnsi="Times New Roman"/>
          <w:b/>
          <w:bCs/>
          <w:sz w:val="24"/>
          <w:szCs w:val="24"/>
        </w:rPr>
      </w:pPr>
      <w:r w:rsidRPr="00E67CBD">
        <w:rPr>
          <w:rFonts w:ascii="Times New Roman" w:eastAsia="Calibri" w:hAnsi="Times New Roman"/>
          <w:b/>
          <w:bCs/>
          <w:sz w:val="24"/>
          <w:szCs w:val="24"/>
        </w:rPr>
        <w:t xml:space="preserve">Tabel 3. </w:t>
      </w:r>
    </w:p>
    <w:p w14:paraId="2179F9C3" w14:textId="7576456B" w:rsidR="00F2638F" w:rsidRPr="00E67CBD" w:rsidRDefault="00000000" w:rsidP="00E67CBD">
      <w:pPr>
        <w:spacing w:after="0" w:line="240" w:lineRule="auto"/>
        <w:contextualSpacing/>
        <w:jc w:val="center"/>
        <w:rPr>
          <w:rFonts w:ascii="Times New Roman" w:eastAsia="Calibri" w:hAnsi="Times New Roman"/>
          <w:b/>
          <w:bCs/>
          <w:sz w:val="24"/>
          <w:szCs w:val="24"/>
        </w:rPr>
      </w:pPr>
      <w:r w:rsidRPr="00E67CBD">
        <w:rPr>
          <w:rFonts w:ascii="Times New Roman" w:eastAsia="Calibri" w:hAnsi="Times New Roman"/>
          <w:b/>
          <w:bCs/>
          <w:sz w:val="24"/>
          <w:szCs w:val="24"/>
        </w:rPr>
        <w:t>Hasil Prasurvey Preferensi Cita Rasa Kopi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86"/>
        <w:gridCol w:w="681"/>
        <w:gridCol w:w="946"/>
      </w:tblGrid>
      <w:tr w:rsidR="00F2638F" w:rsidRPr="00E67CBD" w14:paraId="04342E47" w14:textId="77777777" w:rsidTr="002A2E4C">
        <w:trPr>
          <w:trHeight w:val="213"/>
          <w:jc w:val="center"/>
        </w:trPr>
        <w:tc>
          <w:tcPr>
            <w:tcW w:w="573" w:type="dxa"/>
            <w:vMerge w:val="restart"/>
          </w:tcPr>
          <w:p w14:paraId="5F6F6EA7"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No.</w:t>
            </w:r>
          </w:p>
        </w:tc>
        <w:tc>
          <w:tcPr>
            <w:tcW w:w="4019" w:type="dxa"/>
            <w:vMerge w:val="restart"/>
          </w:tcPr>
          <w:p w14:paraId="50F4DB14"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Atribut</w:t>
            </w:r>
          </w:p>
        </w:tc>
        <w:tc>
          <w:tcPr>
            <w:tcW w:w="3499" w:type="dxa"/>
            <w:gridSpan w:val="2"/>
          </w:tcPr>
          <w:p w14:paraId="5C856302"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Frekuensi Jawaban</w:t>
            </w:r>
          </w:p>
        </w:tc>
      </w:tr>
      <w:tr w:rsidR="00F2638F" w:rsidRPr="00E67CBD" w14:paraId="01F41862" w14:textId="77777777" w:rsidTr="002A2E4C">
        <w:trPr>
          <w:trHeight w:val="109"/>
          <w:jc w:val="center"/>
        </w:trPr>
        <w:tc>
          <w:tcPr>
            <w:tcW w:w="573" w:type="dxa"/>
            <w:vMerge/>
          </w:tcPr>
          <w:p w14:paraId="60E01882" w14:textId="77777777" w:rsidR="00F2638F" w:rsidRPr="00E67CBD" w:rsidRDefault="00F2638F" w:rsidP="00E67CBD">
            <w:pPr>
              <w:spacing w:after="0" w:line="240" w:lineRule="auto"/>
              <w:contextualSpacing/>
              <w:jc w:val="center"/>
              <w:rPr>
                <w:rFonts w:ascii="Times New Roman" w:eastAsia="Calibri" w:hAnsi="Times New Roman"/>
                <w:sz w:val="24"/>
                <w:szCs w:val="24"/>
              </w:rPr>
            </w:pPr>
          </w:p>
        </w:tc>
        <w:tc>
          <w:tcPr>
            <w:tcW w:w="4019" w:type="dxa"/>
            <w:vMerge/>
          </w:tcPr>
          <w:p w14:paraId="10190E58" w14:textId="77777777" w:rsidR="00F2638F" w:rsidRPr="00E67CBD" w:rsidRDefault="00F2638F" w:rsidP="00E67CBD">
            <w:pPr>
              <w:spacing w:after="0" w:line="240" w:lineRule="auto"/>
              <w:contextualSpacing/>
              <w:jc w:val="center"/>
              <w:rPr>
                <w:rFonts w:ascii="Times New Roman" w:eastAsia="Calibri" w:hAnsi="Times New Roman"/>
                <w:sz w:val="24"/>
                <w:szCs w:val="24"/>
              </w:rPr>
            </w:pPr>
          </w:p>
        </w:tc>
        <w:tc>
          <w:tcPr>
            <w:tcW w:w="1658" w:type="dxa"/>
          </w:tcPr>
          <w:p w14:paraId="2C47F4A7"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Ya</w:t>
            </w:r>
          </w:p>
        </w:tc>
        <w:tc>
          <w:tcPr>
            <w:tcW w:w="1841" w:type="dxa"/>
          </w:tcPr>
          <w:p w14:paraId="5F81645C"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Tidak</w:t>
            </w:r>
          </w:p>
        </w:tc>
      </w:tr>
      <w:tr w:rsidR="00F2638F" w:rsidRPr="00E67CBD" w14:paraId="198F21DD" w14:textId="77777777" w:rsidTr="002A2E4C">
        <w:trPr>
          <w:trHeight w:val="420"/>
          <w:jc w:val="center"/>
        </w:trPr>
        <w:tc>
          <w:tcPr>
            <w:tcW w:w="573" w:type="dxa"/>
            <w:vAlign w:val="center"/>
          </w:tcPr>
          <w:p w14:paraId="0C581DDA"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1.</w:t>
            </w:r>
          </w:p>
        </w:tc>
        <w:tc>
          <w:tcPr>
            <w:tcW w:w="4019" w:type="dxa"/>
            <w:vAlign w:val="center"/>
          </w:tcPr>
          <w:p w14:paraId="2B7DFB28" w14:textId="77777777" w:rsidR="00F2638F" w:rsidRPr="00E67CBD" w:rsidRDefault="00000000" w:rsidP="00E67CBD">
            <w:pPr>
              <w:spacing w:after="0" w:line="240" w:lineRule="auto"/>
              <w:contextualSpacing/>
              <w:rPr>
                <w:rFonts w:ascii="Times New Roman" w:eastAsia="Calibri" w:hAnsi="Times New Roman"/>
                <w:sz w:val="24"/>
                <w:szCs w:val="24"/>
              </w:rPr>
            </w:pPr>
            <w:r w:rsidRPr="00E67CBD">
              <w:rPr>
                <w:rFonts w:ascii="Times New Roman" w:eastAsia="Calibri" w:hAnsi="Times New Roman"/>
                <w:sz w:val="24"/>
                <w:szCs w:val="24"/>
              </w:rPr>
              <w:t>Aroma khas dari bubuk kopi</w:t>
            </w:r>
          </w:p>
        </w:tc>
        <w:tc>
          <w:tcPr>
            <w:tcW w:w="1658" w:type="dxa"/>
            <w:vAlign w:val="center"/>
          </w:tcPr>
          <w:p w14:paraId="1B18F887"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22</w:t>
            </w:r>
          </w:p>
        </w:tc>
        <w:tc>
          <w:tcPr>
            <w:tcW w:w="1841" w:type="dxa"/>
            <w:vAlign w:val="center"/>
          </w:tcPr>
          <w:p w14:paraId="280316D1"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3</w:t>
            </w:r>
          </w:p>
        </w:tc>
      </w:tr>
      <w:tr w:rsidR="00F2638F" w:rsidRPr="00E67CBD" w14:paraId="7AA4FCD3" w14:textId="77777777" w:rsidTr="002A2E4C">
        <w:trPr>
          <w:trHeight w:val="428"/>
          <w:jc w:val="center"/>
        </w:trPr>
        <w:tc>
          <w:tcPr>
            <w:tcW w:w="573" w:type="dxa"/>
            <w:vAlign w:val="center"/>
          </w:tcPr>
          <w:p w14:paraId="2312D385"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2.</w:t>
            </w:r>
          </w:p>
        </w:tc>
        <w:tc>
          <w:tcPr>
            <w:tcW w:w="4019" w:type="dxa"/>
            <w:vAlign w:val="center"/>
          </w:tcPr>
          <w:p w14:paraId="2449684D" w14:textId="77777777" w:rsidR="00F2638F" w:rsidRPr="00E67CBD" w:rsidRDefault="00000000" w:rsidP="00E67CBD">
            <w:pPr>
              <w:spacing w:after="0" w:line="240" w:lineRule="auto"/>
              <w:contextualSpacing/>
              <w:rPr>
                <w:rFonts w:ascii="Times New Roman" w:eastAsia="Calibri" w:hAnsi="Times New Roman"/>
                <w:sz w:val="24"/>
                <w:szCs w:val="24"/>
              </w:rPr>
            </w:pPr>
            <w:r w:rsidRPr="00E67CBD">
              <w:rPr>
                <w:rFonts w:ascii="Times New Roman" w:eastAsia="Calibri" w:hAnsi="Times New Roman"/>
                <w:sz w:val="24"/>
                <w:szCs w:val="24"/>
              </w:rPr>
              <w:t>Rasa khas dari kopi ketika diminum</w:t>
            </w:r>
          </w:p>
        </w:tc>
        <w:tc>
          <w:tcPr>
            <w:tcW w:w="1658" w:type="dxa"/>
            <w:vAlign w:val="center"/>
          </w:tcPr>
          <w:p w14:paraId="2F331F0A"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23</w:t>
            </w:r>
          </w:p>
        </w:tc>
        <w:tc>
          <w:tcPr>
            <w:tcW w:w="1841" w:type="dxa"/>
            <w:vAlign w:val="center"/>
          </w:tcPr>
          <w:p w14:paraId="573A8249"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2</w:t>
            </w:r>
          </w:p>
        </w:tc>
      </w:tr>
      <w:tr w:rsidR="00F2638F" w:rsidRPr="00E67CBD" w14:paraId="0107B5C5" w14:textId="77777777" w:rsidTr="002A2E4C">
        <w:trPr>
          <w:trHeight w:val="206"/>
          <w:jc w:val="center"/>
        </w:trPr>
        <w:tc>
          <w:tcPr>
            <w:tcW w:w="573" w:type="dxa"/>
            <w:vAlign w:val="center"/>
          </w:tcPr>
          <w:p w14:paraId="26842C21"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3.</w:t>
            </w:r>
          </w:p>
        </w:tc>
        <w:tc>
          <w:tcPr>
            <w:tcW w:w="4019" w:type="dxa"/>
            <w:vAlign w:val="center"/>
          </w:tcPr>
          <w:p w14:paraId="379DC308" w14:textId="77777777" w:rsidR="00F2638F" w:rsidRPr="00E67CBD" w:rsidRDefault="00000000" w:rsidP="00E67CBD">
            <w:pPr>
              <w:spacing w:after="0" w:line="240" w:lineRule="auto"/>
              <w:contextualSpacing/>
              <w:rPr>
                <w:rFonts w:ascii="Times New Roman" w:eastAsia="Calibri" w:hAnsi="Times New Roman"/>
                <w:sz w:val="24"/>
                <w:szCs w:val="24"/>
              </w:rPr>
            </w:pPr>
            <w:r w:rsidRPr="00E67CBD">
              <w:rPr>
                <w:rFonts w:ascii="Times New Roman" w:eastAsia="Calibri" w:hAnsi="Times New Roman"/>
                <w:sz w:val="24"/>
                <w:szCs w:val="24"/>
              </w:rPr>
              <w:t>Rasa asam yang tepat</w:t>
            </w:r>
          </w:p>
        </w:tc>
        <w:tc>
          <w:tcPr>
            <w:tcW w:w="1658" w:type="dxa"/>
            <w:vAlign w:val="center"/>
          </w:tcPr>
          <w:p w14:paraId="3A4FE9F7"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18</w:t>
            </w:r>
          </w:p>
        </w:tc>
        <w:tc>
          <w:tcPr>
            <w:tcW w:w="1841" w:type="dxa"/>
            <w:vAlign w:val="center"/>
          </w:tcPr>
          <w:p w14:paraId="26CF7D54"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7</w:t>
            </w:r>
          </w:p>
        </w:tc>
      </w:tr>
      <w:tr w:rsidR="00F2638F" w:rsidRPr="00E67CBD" w14:paraId="3594CBD8" w14:textId="77777777" w:rsidTr="002A2E4C">
        <w:trPr>
          <w:trHeight w:val="213"/>
          <w:jc w:val="center"/>
        </w:trPr>
        <w:tc>
          <w:tcPr>
            <w:tcW w:w="573" w:type="dxa"/>
            <w:vAlign w:val="center"/>
          </w:tcPr>
          <w:p w14:paraId="1FD4E72A"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4.</w:t>
            </w:r>
          </w:p>
        </w:tc>
        <w:tc>
          <w:tcPr>
            <w:tcW w:w="4019" w:type="dxa"/>
            <w:vAlign w:val="center"/>
          </w:tcPr>
          <w:p w14:paraId="45B4EA42" w14:textId="77777777" w:rsidR="00F2638F" w:rsidRPr="00E67CBD" w:rsidRDefault="00000000" w:rsidP="00E67CBD">
            <w:pPr>
              <w:spacing w:after="0" w:line="240" w:lineRule="auto"/>
              <w:contextualSpacing/>
              <w:rPr>
                <w:rFonts w:ascii="Times New Roman" w:eastAsia="Calibri" w:hAnsi="Times New Roman"/>
                <w:sz w:val="24"/>
                <w:szCs w:val="24"/>
              </w:rPr>
            </w:pPr>
            <w:r w:rsidRPr="00E67CBD">
              <w:rPr>
                <w:rFonts w:ascii="Times New Roman" w:eastAsia="Calibri" w:hAnsi="Times New Roman"/>
                <w:sz w:val="24"/>
                <w:szCs w:val="24"/>
              </w:rPr>
              <w:t>Kepekatan kopi</w:t>
            </w:r>
          </w:p>
        </w:tc>
        <w:tc>
          <w:tcPr>
            <w:tcW w:w="1658" w:type="dxa"/>
            <w:vAlign w:val="center"/>
          </w:tcPr>
          <w:p w14:paraId="488BCD91"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20</w:t>
            </w:r>
          </w:p>
        </w:tc>
        <w:tc>
          <w:tcPr>
            <w:tcW w:w="1841" w:type="dxa"/>
            <w:vAlign w:val="center"/>
          </w:tcPr>
          <w:p w14:paraId="3659FEE8"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5</w:t>
            </w:r>
          </w:p>
        </w:tc>
      </w:tr>
      <w:tr w:rsidR="00F2638F" w:rsidRPr="00E67CBD" w14:paraId="1A5F3C05" w14:textId="77777777" w:rsidTr="002A2E4C">
        <w:trPr>
          <w:trHeight w:val="420"/>
          <w:jc w:val="center"/>
        </w:trPr>
        <w:tc>
          <w:tcPr>
            <w:tcW w:w="573" w:type="dxa"/>
            <w:vAlign w:val="center"/>
          </w:tcPr>
          <w:p w14:paraId="285CF4D6"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5.</w:t>
            </w:r>
          </w:p>
        </w:tc>
        <w:tc>
          <w:tcPr>
            <w:tcW w:w="4019" w:type="dxa"/>
            <w:vAlign w:val="center"/>
          </w:tcPr>
          <w:p w14:paraId="112987A4" w14:textId="77777777" w:rsidR="00F2638F" w:rsidRPr="00E67CBD" w:rsidRDefault="00000000" w:rsidP="00E67CBD">
            <w:pPr>
              <w:spacing w:after="0" w:line="240" w:lineRule="auto"/>
              <w:contextualSpacing/>
              <w:rPr>
                <w:rFonts w:ascii="Times New Roman" w:eastAsia="Calibri" w:hAnsi="Times New Roman"/>
                <w:sz w:val="24"/>
                <w:szCs w:val="24"/>
              </w:rPr>
            </w:pPr>
            <w:r w:rsidRPr="00E67CBD">
              <w:rPr>
                <w:rFonts w:ascii="Times New Roman" w:eastAsia="Calibri" w:hAnsi="Times New Roman"/>
                <w:sz w:val="24"/>
                <w:szCs w:val="24"/>
              </w:rPr>
              <w:t>Kopi yang terasa ringan dan halus di mulut</w:t>
            </w:r>
          </w:p>
        </w:tc>
        <w:tc>
          <w:tcPr>
            <w:tcW w:w="1658" w:type="dxa"/>
            <w:vAlign w:val="center"/>
          </w:tcPr>
          <w:p w14:paraId="01456683"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16</w:t>
            </w:r>
          </w:p>
        </w:tc>
        <w:tc>
          <w:tcPr>
            <w:tcW w:w="1841" w:type="dxa"/>
            <w:vAlign w:val="center"/>
          </w:tcPr>
          <w:p w14:paraId="5E7A7173"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9</w:t>
            </w:r>
          </w:p>
        </w:tc>
      </w:tr>
      <w:tr w:rsidR="00F2638F" w:rsidRPr="00E67CBD" w14:paraId="1FCA5A05" w14:textId="77777777" w:rsidTr="002A2E4C">
        <w:trPr>
          <w:trHeight w:val="420"/>
          <w:jc w:val="center"/>
        </w:trPr>
        <w:tc>
          <w:tcPr>
            <w:tcW w:w="573" w:type="dxa"/>
            <w:vAlign w:val="center"/>
          </w:tcPr>
          <w:p w14:paraId="528E58B1"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6.</w:t>
            </w:r>
          </w:p>
        </w:tc>
        <w:tc>
          <w:tcPr>
            <w:tcW w:w="4019" w:type="dxa"/>
            <w:vAlign w:val="center"/>
          </w:tcPr>
          <w:p w14:paraId="39ED6614" w14:textId="77777777" w:rsidR="00F2638F" w:rsidRPr="00E67CBD" w:rsidRDefault="00000000" w:rsidP="00E67CBD">
            <w:pPr>
              <w:spacing w:after="0" w:line="240" w:lineRule="auto"/>
              <w:contextualSpacing/>
              <w:rPr>
                <w:rFonts w:ascii="Times New Roman" w:eastAsia="Calibri" w:hAnsi="Times New Roman"/>
                <w:sz w:val="24"/>
                <w:szCs w:val="24"/>
              </w:rPr>
            </w:pPr>
            <w:r w:rsidRPr="00E67CBD">
              <w:rPr>
                <w:rFonts w:ascii="Times New Roman" w:eastAsia="Calibri" w:hAnsi="Times New Roman"/>
                <w:sz w:val="24"/>
                <w:szCs w:val="24"/>
              </w:rPr>
              <w:t>Rasa kopi dengan perpaduan yang tepat</w:t>
            </w:r>
          </w:p>
        </w:tc>
        <w:tc>
          <w:tcPr>
            <w:tcW w:w="1658" w:type="dxa"/>
            <w:vAlign w:val="center"/>
          </w:tcPr>
          <w:p w14:paraId="6371D6B2"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21</w:t>
            </w:r>
          </w:p>
        </w:tc>
        <w:tc>
          <w:tcPr>
            <w:tcW w:w="1841" w:type="dxa"/>
            <w:vAlign w:val="center"/>
          </w:tcPr>
          <w:p w14:paraId="214644CE" w14:textId="77777777" w:rsidR="00F2638F" w:rsidRPr="00E67CBD" w:rsidRDefault="00000000" w:rsidP="00E67CBD">
            <w:pPr>
              <w:spacing w:after="0" w:line="240" w:lineRule="auto"/>
              <w:contextualSpacing/>
              <w:jc w:val="center"/>
              <w:rPr>
                <w:rFonts w:ascii="Times New Roman" w:eastAsia="Calibri" w:hAnsi="Times New Roman"/>
                <w:sz w:val="24"/>
                <w:szCs w:val="24"/>
              </w:rPr>
            </w:pPr>
            <w:r w:rsidRPr="00E67CBD">
              <w:rPr>
                <w:rFonts w:ascii="Times New Roman" w:eastAsia="Calibri" w:hAnsi="Times New Roman"/>
                <w:sz w:val="24"/>
                <w:szCs w:val="24"/>
              </w:rPr>
              <w:t>4</w:t>
            </w:r>
          </w:p>
        </w:tc>
      </w:tr>
    </w:tbl>
    <w:p w14:paraId="30EC3AB9" w14:textId="39203757" w:rsidR="00F2638F" w:rsidRPr="00E67CBD" w:rsidRDefault="00000000" w:rsidP="00E67CBD">
      <w:pPr>
        <w:spacing w:after="0" w:line="240" w:lineRule="auto"/>
        <w:contextualSpacing/>
        <w:jc w:val="both"/>
        <w:rPr>
          <w:rFonts w:ascii="Times New Roman" w:hAnsi="Times New Roman"/>
          <w:sz w:val="24"/>
          <w:szCs w:val="24"/>
        </w:rPr>
      </w:pPr>
      <w:r w:rsidRPr="00E67CBD">
        <w:rPr>
          <w:rFonts w:ascii="Times New Roman" w:eastAsia="Calibri" w:hAnsi="Times New Roman"/>
          <w:sz w:val="24"/>
          <w:szCs w:val="24"/>
        </w:rPr>
        <w:t xml:space="preserve">        Sumber: Hasil Prasurvey (2022)</w:t>
      </w:r>
    </w:p>
    <w:p w14:paraId="71959AEE" w14:textId="77777777" w:rsidR="00F2638F" w:rsidRPr="00E67CBD" w:rsidRDefault="00000000" w:rsidP="00E67CBD">
      <w:pPr>
        <w:spacing w:after="0" w:line="240" w:lineRule="auto"/>
        <w:ind w:firstLine="709"/>
        <w:contextualSpacing/>
        <w:jc w:val="both"/>
        <w:rPr>
          <w:rFonts w:ascii="Times New Roman" w:hAnsi="Times New Roman"/>
          <w:sz w:val="24"/>
          <w:szCs w:val="24"/>
        </w:rPr>
      </w:pPr>
      <w:r w:rsidRPr="00E67CBD">
        <w:rPr>
          <w:rFonts w:ascii="Times New Roman" w:hAnsi="Times New Roman"/>
          <w:sz w:val="24"/>
          <w:szCs w:val="24"/>
        </w:rPr>
        <w:t xml:space="preserve">Hasil prasurvey yang melibatkan 25 konsumen menunjukkan preferensi utama konsumen terhadap cita rasa kopi terletak pada rasa yang khas dari kopi, kemudian aroma, rasa khas kopi dengan perpaduan yang tepat, kepekatan kopi, rasa asam yang tepat, dan kopi yang terasa ringan dan halus di mulut. Pemahaman terhadap preferensi konsumen kopi merupakan informasi pasar yang penting dalam rangka merencanakan, mengembangkan, dan memasarkan produknya dengan baik. Setiap konsumen memiliki preferensi </w:t>
      </w:r>
      <w:r w:rsidRPr="00E67CBD">
        <w:rPr>
          <w:rFonts w:ascii="Times New Roman" w:hAnsi="Times New Roman"/>
          <w:sz w:val="24"/>
          <w:szCs w:val="24"/>
        </w:rPr>
        <w:t xml:space="preserve">yang dapat memandunya dalam membeli produk kopi.    </w:t>
      </w:r>
    </w:p>
    <w:p w14:paraId="1365807E" w14:textId="77777777" w:rsidR="00F2638F" w:rsidRPr="00E67CBD" w:rsidRDefault="00000000" w:rsidP="00E67CBD">
      <w:pPr>
        <w:spacing w:after="0" w:line="240" w:lineRule="auto"/>
        <w:ind w:firstLine="709"/>
        <w:contextualSpacing/>
        <w:jc w:val="both"/>
        <w:rPr>
          <w:rFonts w:ascii="Times New Roman" w:hAnsi="Times New Roman"/>
          <w:sz w:val="24"/>
          <w:szCs w:val="24"/>
        </w:rPr>
      </w:pPr>
      <w:r w:rsidRPr="00E67CBD">
        <w:rPr>
          <w:rFonts w:ascii="Times New Roman" w:hAnsi="Times New Roman"/>
          <w:sz w:val="24"/>
          <w:szCs w:val="24"/>
        </w:rPr>
        <w:t xml:space="preserve">Preferensi konsumen adalah kecenderungan mereka terhadap satu produk atau layanan dibandingkan produk atau layanan lainnya </w:t>
      </w:r>
      <w:r w:rsidRPr="00E67CBD">
        <w:rPr>
          <w:rFonts w:ascii="Times New Roman" w:hAnsi="Times New Roman"/>
          <w:sz w:val="24"/>
          <w:szCs w:val="24"/>
          <w:lang w:val="id-ID"/>
        </w:rPr>
        <w:fldChar w:fldCharType="begin"/>
      </w:r>
      <w:r w:rsidRPr="00E67CBD">
        <w:rPr>
          <w:rFonts w:ascii="Times New Roman" w:hAnsi="Times New Roman"/>
          <w:sz w:val="24"/>
          <w:szCs w:val="24"/>
          <w:lang w:val="id-ID"/>
        </w:rPr>
        <w:instrText xml:space="preserve">ADDIN CSL_CITATION </w:instrText>
      </w:r>
      <w:r w:rsidRPr="00E67CBD">
        <w:rPr>
          <w:rFonts w:ascii="Times New Roman" w:hAnsi="Times New Roman"/>
          <w:sz w:val="24"/>
          <w:szCs w:val="24"/>
          <w:lang w:val="id-ID"/>
        </w:rPr>
        <w:fldChar w:fldCharType="begin"/>
      </w:r>
      <w:r w:rsidRPr="00E67CBD">
        <w:rPr>
          <w:rFonts w:ascii="Times New Roman" w:hAnsi="Times New Roman"/>
          <w:sz w:val="24"/>
          <w:szCs w:val="24"/>
          <w:lang w:val="id-ID"/>
        </w:rPr>
        <w:instrText>"citationItems":[</w:instrText>
      </w:r>
      <w:r w:rsidRPr="00E67CBD">
        <w:rPr>
          <w:rFonts w:ascii="Times New Roman" w:hAnsi="Times New Roman"/>
          <w:sz w:val="24"/>
          <w:szCs w:val="24"/>
          <w:lang w:val="id-ID"/>
        </w:rPr>
        <w:fldChar w:fldCharType="begin"/>
      </w:r>
      <w:r w:rsidRPr="00E67CBD">
        <w:rPr>
          <w:rFonts w:ascii="Times New Roman" w:hAnsi="Times New Roman"/>
          <w:sz w:val="24"/>
          <w:szCs w:val="24"/>
          <w:lang w:val="id-ID"/>
        </w:rPr>
        <w:instrText>"id":"ITEM-1","itemData":</w:instrText>
      </w:r>
      <w:r w:rsidRPr="00E67CBD">
        <w:rPr>
          <w:rFonts w:ascii="Times New Roman" w:hAnsi="Times New Roman"/>
          <w:sz w:val="24"/>
          <w:szCs w:val="24"/>
          <w:lang w:val="id-ID"/>
        </w:rPr>
        <w:fldChar w:fldCharType="begin"/>
      </w:r>
      <w:r w:rsidRPr="00E67CBD">
        <w:rPr>
          <w:rFonts w:ascii="Times New Roman" w:hAnsi="Times New Roman"/>
          <w:sz w:val="24"/>
          <w:szCs w:val="24"/>
          <w:lang w:val="id-ID"/>
        </w:rPr>
        <w:instrText>"author":[</w:instrText>
      </w:r>
      <w:r w:rsidRPr="00E67CBD">
        <w:rPr>
          <w:rFonts w:ascii="Times New Roman" w:hAnsi="Times New Roman"/>
          <w:sz w:val="24"/>
          <w:szCs w:val="24"/>
          <w:lang w:val="id-ID"/>
        </w:rPr>
        <w:fldChar w:fldCharType="begin"/>
      </w:r>
      <w:r w:rsidRPr="00E67CBD">
        <w:rPr>
          <w:rFonts w:ascii="Times New Roman" w:hAnsi="Times New Roman"/>
          <w:sz w:val="24"/>
          <w:szCs w:val="24"/>
          <w:lang w:val="id-ID"/>
        </w:rPr>
        <w:instrText>"dropping-particle":"","family":"Bafadhal","given":"Aniesa S","non-dropping-particle":"","parse-names":false,"suffix":""</w:instrText>
      </w:r>
      <w:r w:rsidRPr="00E67CBD">
        <w:rPr>
          <w:rFonts w:ascii="Times New Roman" w:hAnsi="Times New Roman"/>
          <w:sz w:val="24"/>
          <w:szCs w:val="24"/>
          <w:lang w:val="id-ID"/>
        </w:rPr>
        <w:fldChar w:fldCharType="end"/>
      </w:r>
      <w:r w:rsidRPr="00E67CBD">
        <w:rPr>
          <w:rFonts w:ascii="Times New Roman" w:hAnsi="Times New Roman"/>
          <w:sz w:val="24"/>
          <w:szCs w:val="24"/>
          <w:lang w:val="id-ID"/>
        </w:rPr>
        <w:instrText>],"id":"ITEM-1","issued":</w:instrText>
      </w:r>
      <w:r w:rsidRPr="00E67CBD">
        <w:rPr>
          <w:rFonts w:ascii="Times New Roman" w:hAnsi="Times New Roman"/>
          <w:sz w:val="24"/>
          <w:szCs w:val="24"/>
          <w:lang w:val="id-ID"/>
        </w:rPr>
        <w:fldChar w:fldCharType="begin"/>
      </w:r>
      <w:r w:rsidRPr="00E67CBD">
        <w:rPr>
          <w:rFonts w:ascii="Times New Roman" w:hAnsi="Times New Roman"/>
          <w:sz w:val="24"/>
          <w:szCs w:val="24"/>
          <w:lang w:val="id-ID"/>
        </w:rPr>
        <w:instrText>"date-parts":[["2020"]]</w:instrText>
      </w:r>
      <w:r w:rsidRPr="00E67CBD">
        <w:rPr>
          <w:rFonts w:ascii="Times New Roman" w:hAnsi="Times New Roman"/>
          <w:sz w:val="24"/>
          <w:szCs w:val="24"/>
          <w:lang w:val="id-ID"/>
        </w:rPr>
        <w:fldChar w:fldCharType="end"/>
      </w:r>
      <w:r w:rsidRPr="00E67CBD">
        <w:rPr>
          <w:rFonts w:ascii="Times New Roman" w:hAnsi="Times New Roman"/>
          <w:sz w:val="24"/>
          <w:szCs w:val="24"/>
          <w:lang w:val="id-ID"/>
        </w:rPr>
        <w:instrText>,"publisher":"Media Nusa Creative","publisher-place":"Malang","title":"Pemasaran Pariwisata: Pendekatan Perilaku Wisatawan","type":"book"</w:instrText>
      </w:r>
      <w:r w:rsidRPr="00E67CBD">
        <w:rPr>
          <w:rFonts w:ascii="Times New Roman" w:hAnsi="Times New Roman"/>
          <w:sz w:val="24"/>
          <w:szCs w:val="24"/>
          <w:lang w:val="id-ID"/>
        </w:rPr>
        <w:fldChar w:fldCharType="end"/>
      </w:r>
      <w:r w:rsidRPr="00E67CBD">
        <w:rPr>
          <w:rFonts w:ascii="Times New Roman" w:hAnsi="Times New Roman"/>
          <w:sz w:val="24"/>
          <w:szCs w:val="24"/>
          <w:lang w:val="id-ID"/>
        </w:rPr>
        <w:instrText>,"uris":["http://www.mendeley.com/documents/?uuid=05d394a4-953c-4e17-bcef-7dc4a70b7b6f"]</w:instrText>
      </w:r>
      <w:r w:rsidRPr="00E67CBD">
        <w:rPr>
          <w:rFonts w:ascii="Times New Roman" w:hAnsi="Times New Roman"/>
          <w:sz w:val="24"/>
          <w:szCs w:val="24"/>
          <w:lang w:val="id-ID"/>
        </w:rPr>
        <w:fldChar w:fldCharType="end"/>
      </w:r>
      <w:r w:rsidRPr="00E67CBD">
        <w:rPr>
          <w:rFonts w:ascii="Times New Roman" w:hAnsi="Times New Roman"/>
          <w:sz w:val="24"/>
          <w:szCs w:val="24"/>
          <w:lang w:val="id-ID"/>
        </w:rPr>
        <w:instrText>],"mendeley":</w:instrText>
      </w:r>
      <w:r w:rsidRPr="00E67CBD">
        <w:rPr>
          <w:rFonts w:ascii="Times New Roman" w:hAnsi="Times New Roman"/>
          <w:sz w:val="24"/>
          <w:szCs w:val="24"/>
          <w:lang w:val="id-ID"/>
        </w:rPr>
        <w:fldChar w:fldCharType="begin"/>
      </w:r>
      <w:r w:rsidRPr="00E67CBD">
        <w:rPr>
          <w:rFonts w:ascii="Times New Roman" w:hAnsi="Times New Roman"/>
          <w:sz w:val="24"/>
          <w:szCs w:val="24"/>
          <w:lang w:val="id-ID"/>
        </w:rPr>
        <w:instrText>"formattedCitation":"(Bafadhal, 2020)","plainTextFormattedCitation":"(Bafadhal, 2020)","previouslyFormattedCitation":"(3)"</w:instrText>
      </w:r>
      <w:r w:rsidRPr="00E67CBD">
        <w:rPr>
          <w:rFonts w:ascii="Times New Roman" w:hAnsi="Times New Roman"/>
          <w:sz w:val="24"/>
          <w:szCs w:val="24"/>
          <w:lang w:val="id-ID"/>
        </w:rPr>
        <w:fldChar w:fldCharType="end"/>
      </w:r>
      <w:r w:rsidRPr="00E67CBD">
        <w:rPr>
          <w:rFonts w:ascii="Times New Roman" w:hAnsi="Times New Roman"/>
          <w:sz w:val="24"/>
          <w:szCs w:val="24"/>
          <w:lang w:val="id-ID"/>
        </w:rPr>
        <w:instrText>,"properties":</w:instrText>
      </w:r>
      <w:r w:rsidRPr="00E67CBD">
        <w:rPr>
          <w:rFonts w:ascii="Times New Roman" w:hAnsi="Times New Roman"/>
          <w:sz w:val="24"/>
          <w:szCs w:val="24"/>
          <w:lang w:val="id-ID"/>
        </w:rPr>
        <w:fldChar w:fldCharType="begin"/>
      </w:r>
      <w:r w:rsidRPr="00E67CBD">
        <w:rPr>
          <w:rFonts w:ascii="Times New Roman" w:hAnsi="Times New Roman"/>
          <w:sz w:val="24"/>
          <w:szCs w:val="24"/>
          <w:lang w:val="id-ID"/>
        </w:rPr>
        <w:instrText>"noteIndex":0</w:instrText>
      </w:r>
      <w:r w:rsidRPr="00E67CBD">
        <w:rPr>
          <w:rFonts w:ascii="Times New Roman" w:hAnsi="Times New Roman"/>
          <w:sz w:val="24"/>
          <w:szCs w:val="24"/>
          <w:lang w:val="id-ID"/>
        </w:rPr>
        <w:fldChar w:fldCharType="end"/>
      </w:r>
      <w:r w:rsidRPr="00E67CBD">
        <w:rPr>
          <w:rFonts w:ascii="Times New Roman" w:hAnsi="Times New Roman"/>
          <w:sz w:val="24"/>
          <w:szCs w:val="24"/>
          <w:lang w:val="id-ID"/>
        </w:rPr>
        <w:instrText>,"schema":"https://github.com/citation-style-language/schema/raw/master/csl-citation.json"</w:instrText>
      </w:r>
      <w:r w:rsidRPr="00E67CBD">
        <w:rPr>
          <w:rFonts w:ascii="Times New Roman" w:hAnsi="Times New Roman"/>
          <w:sz w:val="24"/>
          <w:szCs w:val="24"/>
          <w:lang w:val="id-ID"/>
        </w:rPr>
        <w:fldChar w:fldCharType="end"/>
      </w:r>
      <w:r w:rsidRPr="00E67CBD">
        <w:rPr>
          <w:rFonts w:ascii="Times New Roman" w:hAnsi="Times New Roman"/>
          <w:sz w:val="24"/>
          <w:szCs w:val="24"/>
          <w:lang w:val="id-ID"/>
        </w:rPr>
        <w:fldChar w:fldCharType="separate"/>
      </w:r>
      <w:r w:rsidRPr="00E67CBD">
        <w:rPr>
          <w:rFonts w:ascii="Times New Roman" w:hAnsi="Times New Roman"/>
          <w:sz w:val="24"/>
          <w:szCs w:val="24"/>
          <w:lang w:val="id-ID"/>
        </w:rPr>
        <w:t>(Bafadhal, 2020)</w:t>
      </w:r>
      <w:r w:rsidRPr="00E67CBD">
        <w:rPr>
          <w:rFonts w:ascii="Times New Roman" w:hAnsi="Times New Roman"/>
          <w:sz w:val="24"/>
          <w:szCs w:val="24"/>
        </w:rPr>
        <w:fldChar w:fldCharType="end"/>
      </w:r>
      <w:r w:rsidRPr="00E67CBD">
        <w:rPr>
          <w:rFonts w:ascii="Times New Roman" w:hAnsi="Times New Roman"/>
          <w:sz w:val="24"/>
          <w:szCs w:val="24"/>
        </w:rPr>
        <w:t xml:space="preserve">.  Preferensi konsumen ditunjukkan oleh atribut produk seperti warna, ukuran, rasa, kemasan, konsistensi, dll. </w:t>
      </w:r>
      <w:r w:rsidRPr="00E67CBD">
        <w:rPr>
          <w:rFonts w:ascii="Times New Roman" w:hAnsi="Times New Roman"/>
          <w:sz w:val="24"/>
          <w:szCs w:val="24"/>
        </w:rPr>
        <w:fldChar w:fldCharType="begin"/>
      </w:r>
      <w:r w:rsidRPr="00E67CBD">
        <w:rPr>
          <w:rFonts w:ascii="Times New Roman" w:hAnsi="Times New Roman"/>
          <w:sz w:val="24"/>
          <w:szCs w:val="24"/>
        </w:rPr>
        <w:instrText xml:space="preserve">ADDIN CSL_CITATION </w:instrText>
      </w:r>
      <w:r w:rsidRPr="00E67CBD">
        <w:rPr>
          <w:rFonts w:ascii="Times New Roman" w:hAnsi="Times New Roman"/>
          <w:sz w:val="24"/>
          <w:szCs w:val="24"/>
        </w:rPr>
        <w:fldChar w:fldCharType="begin"/>
      </w:r>
      <w:r w:rsidRPr="00E67CBD">
        <w:rPr>
          <w:rFonts w:ascii="Times New Roman" w:hAnsi="Times New Roman"/>
          <w:sz w:val="24"/>
          <w:szCs w:val="24"/>
        </w:rPr>
        <w:instrText>"citationItems":[</w:instrText>
      </w:r>
      <w:r w:rsidRPr="00E67CBD">
        <w:rPr>
          <w:rFonts w:ascii="Times New Roman" w:hAnsi="Times New Roman"/>
          <w:sz w:val="24"/>
          <w:szCs w:val="24"/>
        </w:rPr>
        <w:fldChar w:fldCharType="begin"/>
      </w:r>
      <w:r w:rsidRPr="00E67CBD">
        <w:rPr>
          <w:rFonts w:ascii="Times New Roman" w:hAnsi="Times New Roman"/>
          <w:sz w:val="24"/>
          <w:szCs w:val="24"/>
        </w:rPr>
        <w:instrText>"id":"ITEM-1","itemData":</w:instrText>
      </w:r>
      <w:r w:rsidRPr="00E67CBD">
        <w:rPr>
          <w:rFonts w:ascii="Times New Roman" w:hAnsi="Times New Roman"/>
          <w:sz w:val="24"/>
          <w:szCs w:val="24"/>
        </w:rPr>
        <w:fldChar w:fldCharType="begin"/>
      </w:r>
      <w:r w:rsidRPr="00E67CBD">
        <w:rPr>
          <w:rFonts w:ascii="Times New Roman" w:hAnsi="Times New Roman"/>
          <w:sz w:val="24"/>
          <w:szCs w:val="24"/>
        </w:rPr>
        <w:instrText>"DOI":"10.24198/agrikultura.v33i2.39210","ISSN":"0853-2885","abstract":"Salah satu industri rumah tangga yang mengolah keripik ikan yaitu anggota Paguyuban Rawa Pesona di Dusun Kebondowo, Kecamatan Banyubiru, Kabupaten Semarang, Provinsi Jawa Tengah. Penelitian ini bertujuan untuk: (1) mengetahui harga, kemasan, rasa, dan tekstur memiliki hubungan dengan preferensi konsumen terhadap pembelian produk olahan ikan (wader, cetol, dan mujair), dan (2) menganalisis tingkat preferensi berbagai produk olahan ikan (wader, cetol, dan mujair). Jenis penelitian yang digunakan dalam penelitian ini yaitu kuantitatif. Teknik pengumpulan data yang digunakan dalam penelitian yaitu teknik observasi, kuesioner dan studi pustaka. Teknik pengambilan sampel dalam penelitian ini menggunakan pendekatan non probability sampling. Jumlah sampel yang diambil dalam penelitian sebanyak 50 responden. Hasil penelitian menunjukkan bahwa variabel harga dan rasa berkorelasi secara signifikan dengan preferensi konsumen terhadap pembelian produk olahan ikan sedangkan kemasan dan tekstur tidak terdapat hubungan yang signifikan. Hasil sikap dalam kategori baik. Hal ini menunjukkan bahwa sikap konsumen terhadap atribut produk keripik ikan itu baik, diantaranya harga, kemasan, rasa, dan tekstur.","author":[</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"dropping-particle":"","family":"Fuliyana","given":"Fuliyana","non-dropping-particle":"","parse-names":false,"suffix":""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"dropping-particle":"","family":"Maria","given":"Maria","non-dropping-particle":"","parse-names":false,"suffix":""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],"container-title":"Agrikultura","id":"ITEM-1","issue":"2","issued":</w:instrText>
      </w:r>
      <w:r w:rsidRPr="00E67CBD">
        <w:rPr>
          <w:rFonts w:ascii="Times New Roman" w:hAnsi="Times New Roman"/>
          <w:sz w:val="24"/>
          <w:szCs w:val="24"/>
        </w:rPr>
        <w:fldChar w:fldCharType="begin"/>
      </w:r>
      <w:r w:rsidRPr="00E67CBD">
        <w:rPr>
          <w:rFonts w:ascii="Times New Roman" w:hAnsi="Times New Roman"/>
          <w:sz w:val="24"/>
          <w:szCs w:val="24"/>
        </w:rPr>
        <w:instrText>"date-parts":[["2022"]]</w:instrText>
      </w:r>
      <w:r w:rsidRPr="00E67CBD">
        <w:rPr>
          <w:rFonts w:ascii="Times New Roman" w:hAnsi="Times New Roman"/>
          <w:sz w:val="24"/>
          <w:szCs w:val="24"/>
        </w:rPr>
        <w:fldChar w:fldCharType="end"/>
      </w:r>
      <w:r w:rsidRPr="00E67CBD">
        <w:rPr>
          <w:rFonts w:ascii="Times New Roman" w:hAnsi="Times New Roman"/>
          <w:sz w:val="24"/>
          <w:szCs w:val="24"/>
        </w:rPr>
        <w:instrText>,"page":"161","title":"Preferensi Konsumen terhadap Produk Olahan Ikan (Studi pada Industri Rumah Tangga Paguyuban Rawa Pesona)","type":"article-journal","volume":"33"</w:instrText>
      </w:r>
      <w:r w:rsidRPr="00E67CBD">
        <w:rPr>
          <w:rFonts w:ascii="Times New Roman" w:hAnsi="Times New Roman"/>
          <w:sz w:val="24"/>
          <w:szCs w:val="24"/>
        </w:rPr>
        <w:fldChar w:fldCharType="end"/>
      </w:r>
      <w:r w:rsidRPr="00E67CBD">
        <w:rPr>
          <w:rFonts w:ascii="Times New Roman" w:hAnsi="Times New Roman"/>
          <w:sz w:val="24"/>
          <w:szCs w:val="24"/>
        </w:rPr>
        <w:instrText>,"uris":["http://www.mendeley.com/documents/?uuid=044f00d9-cc41-41b5-9364-83cd8e26c14b"]</w:instrText>
      </w:r>
      <w:r w:rsidRPr="00E67CBD">
        <w:rPr>
          <w:rFonts w:ascii="Times New Roman" w:hAnsi="Times New Roman"/>
          <w:sz w:val="24"/>
          <w:szCs w:val="24"/>
        </w:rPr>
        <w:fldChar w:fldCharType="end"/>
      </w:r>
      <w:r w:rsidRPr="00E67CBD">
        <w:rPr>
          <w:rFonts w:ascii="Times New Roman" w:hAnsi="Times New Roman"/>
          <w:sz w:val="24"/>
          <w:szCs w:val="24"/>
        </w:rPr>
        <w:instrText>],"mendeley":</w:instrText>
      </w:r>
      <w:r w:rsidRPr="00E67CBD">
        <w:rPr>
          <w:rFonts w:ascii="Times New Roman" w:hAnsi="Times New Roman"/>
          <w:sz w:val="24"/>
          <w:szCs w:val="24"/>
        </w:rPr>
        <w:fldChar w:fldCharType="begin"/>
      </w:r>
      <w:r w:rsidRPr="00E67CBD">
        <w:rPr>
          <w:rFonts w:ascii="Times New Roman" w:hAnsi="Times New Roman"/>
          <w:sz w:val="24"/>
          <w:szCs w:val="24"/>
        </w:rPr>
        <w:instrText>"formattedCitation":"(Fuliyana &amp; Maria, 2022)","plainTextFormattedCitation":"(Fuliyana &amp; Maria, 2022)","previouslyFormattedCitation":"(4)"</w:instrText>
      </w:r>
      <w:r w:rsidRPr="00E67CBD">
        <w:rPr>
          <w:rFonts w:ascii="Times New Roman" w:hAnsi="Times New Roman"/>
          <w:sz w:val="24"/>
          <w:szCs w:val="24"/>
        </w:rPr>
        <w:fldChar w:fldCharType="end"/>
      </w:r>
      <w:r w:rsidRPr="00E67CBD">
        <w:rPr>
          <w:rFonts w:ascii="Times New Roman" w:hAnsi="Times New Roman"/>
          <w:sz w:val="24"/>
          <w:szCs w:val="24"/>
        </w:rPr>
        <w:instrText>,"properties":</w:instrText>
      </w:r>
      <w:r w:rsidRPr="00E67CBD">
        <w:rPr>
          <w:rFonts w:ascii="Times New Roman" w:hAnsi="Times New Roman"/>
          <w:sz w:val="24"/>
          <w:szCs w:val="24"/>
        </w:rPr>
        <w:fldChar w:fldCharType="begin"/>
      </w:r>
      <w:r w:rsidRPr="00E67CBD">
        <w:rPr>
          <w:rFonts w:ascii="Times New Roman" w:hAnsi="Times New Roman"/>
          <w:sz w:val="24"/>
          <w:szCs w:val="24"/>
        </w:rPr>
        <w:instrText>"noteIndex":0</w:instrText>
      </w:r>
      <w:r w:rsidRPr="00E67CBD">
        <w:rPr>
          <w:rFonts w:ascii="Times New Roman" w:hAnsi="Times New Roman"/>
          <w:sz w:val="24"/>
          <w:szCs w:val="24"/>
        </w:rPr>
        <w:fldChar w:fldCharType="end"/>
      </w:r>
      <w:r w:rsidRPr="00E67CBD">
        <w:rPr>
          <w:rFonts w:ascii="Times New Roman" w:hAnsi="Times New Roman"/>
          <w:sz w:val="24"/>
          <w:szCs w:val="24"/>
        </w:rPr>
        <w:instrText>,"schema":"https://github.com/citation-style-language/schema/raw/master/csl-citation.json"</w:instrText>
      </w:r>
      <w:r w:rsidRPr="00E67CBD">
        <w:rPr>
          <w:rFonts w:ascii="Times New Roman" w:hAnsi="Times New Roman"/>
          <w:sz w:val="24"/>
          <w:szCs w:val="24"/>
        </w:rPr>
        <w:fldChar w:fldCharType="end"/>
      </w:r>
      <w:r w:rsidRPr="00E67CBD">
        <w:rPr>
          <w:rFonts w:ascii="Times New Roman" w:hAnsi="Times New Roman"/>
          <w:sz w:val="24"/>
          <w:szCs w:val="24"/>
        </w:rPr>
        <w:fldChar w:fldCharType="separate"/>
      </w:r>
      <w:r w:rsidRPr="00E67CBD">
        <w:rPr>
          <w:rFonts w:ascii="Times New Roman" w:hAnsi="Times New Roman"/>
          <w:sz w:val="24"/>
          <w:szCs w:val="24"/>
        </w:rPr>
        <w:t>(Fuliyana &amp; Maria, 2022)</w:t>
      </w:r>
      <w:r w:rsidRPr="00E67CBD">
        <w:rPr>
          <w:rFonts w:ascii="Times New Roman" w:hAnsi="Times New Roman"/>
          <w:sz w:val="24"/>
          <w:szCs w:val="24"/>
        </w:rPr>
        <w:fldChar w:fldCharType="end"/>
      </w:r>
      <w:r w:rsidRPr="00E67CBD">
        <w:rPr>
          <w:rFonts w:ascii="Times New Roman" w:hAnsi="Times New Roman"/>
          <w:sz w:val="24"/>
          <w:szCs w:val="24"/>
        </w:rPr>
        <w:t xml:space="preserve">.  Karena sifat perbandingan yang melekat pada keputusan evaluasi konsumen, preferensi konsumen mencakup pertimbangan berbagai hal </w:t>
      </w:r>
      <w:r w:rsidRPr="00E67CBD">
        <w:rPr>
          <w:rFonts w:ascii="Times New Roman" w:hAnsi="Times New Roman"/>
          <w:sz w:val="24"/>
          <w:szCs w:val="24"/>
        </w:rPr>
        <w:fldChar w:fldCharType="begin"/>
      </w:r>
      <w:r w:rsidRPr="00E67CBD">
        <w:rPr>
          <w:rFonts w:ascii="Times New Roman" w:hAnsi="Times New Roman"/>
          <w:sz w:val="24"/>
          <w:szCs w:val="24"/>
        </w:rPr>
        <w:instrText xml:space="preserve">ADDIN CSL_CITATION </w:instrText>
      </w:r>
      <w:r w:rsidRPr="00E67CBD">
        <w:rPr>
          <w:rFonts w:ascii="Times New Roman" w:hAnsi="Times New Roman"/>
          <w:sz w:val="24"/>
          <w:szCs w:val="24"/>
        </w:rPr>
        <w:fldChar w:fldCharType="begin"/>
      </w:r>
      <w:r w:rsidRPr="00E67CBD">
        <w:rPr>
          <w:rFonts w:ascii="Times New Roman" w:hAnsi="Times New Roman"/>
          <w:sz w:val="24"/>
          <w:szCs w:val="24"/>
        </w:rPr>
        <w:instrText>"citationItems":[</w:instrText>
      </w:r>
      <w:r w:rsidRPr="00E67CBD">
        <w:rPr>
          <w:rFonts w:ascii="Times New Roman" w:hAnsi="Times New Roman"/>
          <w:sz w:val="24"/>
          <w:szCs w:val="24"/>
        </w:rPr>
        <w:fldChar w:fldCharType="begin"/>
      </w:r>
      <w:r w:rsidRPr="00E67CBD">
        <w:rPr>
          <w:rFonts w:ascii="Times New Roman" w:hAnsi="Times New Roman"/>
          <w:sz w:val="24"/>
          <w:szCs w:val="24"/>
        </w:rPr>
        <w:instrText>"id":"ITEM-1","itemData":</w:instrText>
      </w:r>
      <w:r w:rsidRPr="00E67CBD">
        <w:rPr>
          <w:rFonts w:ascii="Times New Roman" w:hAnsi="Times New Roman"/>
          <w:sz w:val="24"/>
          <w:szCs w:val="24"/>
        </w:rPr>
        <w:fldChar w:fldCharType="begin"/>
      </w:r>
      <w:r w:rsidRPr="00E67CBD">
        <w:rPr>
          <w:rFonts w:ascii="Times New Roman" w:hAnsi="Times New Roman"/>
          <w:sz w:val="24"/>
          <w:szCs w:val="24"/>
        </w:rPr>
        <w:instrText>"DOI":"10.35329/agrovital.v5i1.637","ISSN":"2541-7452","abstract":"Bisnis kedai kopi merupakan salah satu usaha pemasaran agribisnis yang sedang berkembang cukup pesat di Kecamatan Cibinong, Kabupaten Bogor seiring meningkatnya konsumsi kopi serta adanya perubahan gaya hidup masyarakat. Penjualan di kedai kopi dengan lokasi usaha lebih strategis merupakan salah satu faktor yang dapat meningkatkan penjualan dibandingkan pada lokasi usaha yang kurang strategis. Namun kenyataannya, Jigana Coffee Shop yang lokasinya strategis justru pengunjungnya sedikit dan mengalami tren penurunan penjualan, sedangkan Kedai Kopi Inspirasi yang lokasinya kurang begitu strategis justru lebih ramai pengunjung dan penjualannya cenderung meningkat. Tujuan dari penelitian ini adalah untuk mengkaji dan membandingkan profil perusahaan Jigana Coffee Shop dan Kedai Kopi Inspirasi serta preferensi konsumen pada kedua kedai kopi ini. Metode penelitian yang digunakan adalah metode survey terhadap sampel 27 orang konsumen Jigana Coffee Shop dan 45 orang konsumen Kedai Kopi Inspirasi serta wawancara dengan pemilik dan karyawan kedua kedai kopi. Alat analisis yang digunakan adalah analisis kualitatif, statistika deskriptif dan uji Mann-Whitney U. Hasil penelitian menunjukkan bahwa dilihat dari struktur perusahaan, suasana bekerja dan deskripsi pekerjaan dari kedua kedai kopi ini cenderung sama. Hanya saja pemilik Kedai Kopi Inspirasi mempunyai visi dan misi selain mengenalkan dan meningkatkan konsumsi kopi masyarakat juga membuka lapangan kerja bagi orang yang putus sekolah agar bisa tetap berpenghasilan dan belajar lebih dalam mengenai kopi. Sementara itu, dari hasil uji Mann-Whitney U dapat disimpulkan bahwa banyaknya pengunjung dan meningkatnya penjualan di Kedai Kopi Inspirasi tidak terlepas dari faktor keterjangkauan harga, kelengkapan fasilitas dan suasana kedai yang tidak kalah dari Jigana Coffee Shop. ","author":[</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"dropping-particle":"","family":"Saefudin","given":"Bobby Rachmat","non-dropping-particle":"","parse-names":false,"suffix":""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"dropping-particle":"","family":"Deanier","given":"Alvi Nurin","non-dropping-particle":"","parse-names":false,"suffix":""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"dropping-particle":"","family":"Rasmikayati","given":"Elly","non-dropping-particle":"","parse-names":false,"suffix":""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],"container-title":"AGROVITAL : Jurnal Ilmu Pertanian","id":"ITEM-1","issue":"1","issued":</w:instrText>
      </w:r>
      <w:r w:rsidRPr="00E67CBD">
        <w:rPr>
          <w:rFonts w:ascii="Times New Roman" w:hAnsi="Times New Roman"/>
          <w:sz w:val="24"/>
          <w:szCs w:val="24"/>
        </w:rPr>
        <w:fldChar w:fldCharType="begin"/>
      </w:r>
      <w:r w:rsidRPr="00E67CBD">
        <w:rPr>
          <w:rFonts w:ascii="Times New Roman" w:hAnsi="Times New Roman"/>
          <w:sz w:val="24"/>
          <w:szCs w:val="24"/>
        </w:rPr>
        <w:instrText>"date-parts":[["2020"]]</w:instrText>
      </w:r>
      <w:r w:rsidRPr="00E67CBD">
        <w:rPr>
          <w:rFonts w:ascii="Times New Roman" w:hAnsi="Times New Roman"/>
          <w:sz w:val="24"/>
          <w:szCs w:val="24"/>
        </w:rPr>
        <w:fldChar w:fldCharType="end"/>
      </w:r>
      <w:r w:rsidRPr="00E67CBD">
        <w:rPr>
          <w:rFonts w:ascii="Times New Roman" w:hAnsi="Times New Roman"/>
          <w:sz w:val="24"/>
          <w:szCs w:val="24"/>
        </w:rPr>
        <w:instrText>,"page":"39","title":"Kajian Pembandingan Preferensi Konsumen pada Dua Kedai Kopi di Cibinong, Kabupaten Bogor","type":"article-journal","volume":"5"</w:instrText>
      </w:r>
      <w:r w:rsidRPr="00E67CBD">
        <w:rPr>
          <w:rFonts w:ascii="Times New Roman" w:hAnsi="Times New Roman"/>
          <w:sz w:val="24"/>
          <w:szCs w:val="24"/>
        </w:rPr>
        <w:fldChar w:fldCharType="end"/>
      </w:r>
      <w:r w:rsidRPr="00E67CBD">
        <w:rPr>
          <w:rFonts w:ascii="Times New Roman" w:hAnsi="Times New Roman"/>
          <w:sz w:val="24"/>
          <w:szCs w:val="24"/>
        </w:rPr>
        <w:instrText>,"uris":["http://www.mendeley.com/documents/?uuid=1317c604-0f94-4442-aad8-847618b3db4e"]</w:instrText>
      </w:r>
      <w:r w:rsidRPr="00E67CBD">
        <w:rPr>
          <w:rFonts w:ascii="Times New Roman" w:hAnsi="Times New Roman"/>
          <w:sz w:val="24"/>
          <w:szCs w:val="24"/>
        </w:rPr>
        <w:fldChar w:fldCharType="end"/>
      </w:r>
      <w:r w:rsidRPr="00E67CBD">
        <w:rPr>
          <w:rFonts w:ascii="Times New Roman" w:hAnsi="Times New Roman"/>
          <w:sz w:val="24"/>
          <w:szCs w:val="24"/>
        </w:rPr>
        <w:instrText>],"mendeley":</w:instrText>
      </w:r>
      <w:r w:rsidRPr="00E67CBD">
        <w:rPr>
          <w:rFonts w:ascii="Times New Roman" w:hAnsi="Times New Roman"/>
          <w:sz w:val="24"/>
          <w:szCs w:val="24"/>
        </w:rPr>
        <w:fldChar w:fldCharType="begin"/>
      </w:r>
      <w:r w:rsidRPr="00E67CBD">
        <w:rPr>
          <w:rFonts w:ascii="Times New Roman" w:hAnsi="Times New Roman"/>
          <w:sz w:val="24"/>
          <w:szCs w:val="24"/>
        </w:rPr>
        <w:instrText>"formattedCitation":"(Saefudin et al., 2020)","plainTextFormattedCitation":"(Saefudin et al., 2020)","previouslyFormattedCitation":"(5)"</w:instrText>
      </w:r>
      <w:r w:rsidRPr="00E67CBD">
        <w:rPr>
          <w:rFonts w:ascii="Times New Roman" w:hAnsi="Times New Roman"/>
          <w:sz w:val="24"/>
          <w:szCs w:val="24"/>
        </w:rPr>
        <w:fldChar w:fldCharType="end"/>
      </w:r>
      <w:r w:rsidRPr="00E67CBD">
        <w:rPr>
          <w:rFonts w:ascii="Times New Roman" w:hAnsi="Times New Roman"/>
          <w:sz w:val="24"/>
          <w:szCs w:val="24"/>
        </w:rPr>
        <w:instrText>,"properties":</w:instrText>
      </w:r>
      <w:r w:rsidRPr="00E67CBD">
        <w:rPr>
          <w:rFonts w:ascii="Times New Roman" w:hAnsi="Times New Roman"/>
          <w:sz w:val="24"/>
          <w:szCs w:val="24"/>
        </w:rPr>
        <w:fldChar w:fldCharType="begin"/>
      </w:r>
      <w:r w:rsidRPr="00E67CBD">
        <w:rPr>
          <w:rFonts w:ascii="Times New Roman" w:hAnsi="Times New Roman"/>
          <w:sz w:val="24"/>
          <w:szCs w:val="24"/>
        </w:rPr>
        <w:instrText>"noteIndex":0</w:instrText>
      </w:r>
      <w:r w:rsidRPr="00E67CBD">
        <w:rPr>
          <w:rFonts w:ascii="Times New Roman" w:hAnsi="Times New Roman"/>
          <w:sz w:val="24"/>
          <w:szCs w:val="24"/>
        </w:rPr>
        <w:fldChar w:fldCharType="end"/>
      </w:r>
      <w:r w:rsidRPr="00E67CBD">
        <w:rPr>
          <w:rFonts w:ascii="Times New Roman" w:hAnsi="Times New Roman"/>
          <w:sz w:val="24"/>
          <w:szCs w:val="24"/>
        </w:rPr>
        <w:instrText>,"schema":"https://github.com/citation-style-language/schema/raw/master/csl-citation.json"</w:instrText>
      </w:r>
      <w:r w:rsidRPr="00E67CBD">
        <w:rPr>
          <w:rFonts w:ascii="Times New Roman" w:hAnsi="Times New Roman"/>
          <w:sz w:val="24"/>
          <w:szCs w:val="24"/>
        </w:rPr>
        <w:fldChar w:fldCharType="end"/>
      </w:r>
      <w:r w:rsidRPr="00E67CBD">
        <w:rPr>
          <w:rFonts w:ascii="Times New Roman" w:hAnsi="Times New Roman"/>
          <w:sz w:val="24"/>
          <w:szCs w:val="24"/>
        </w:rPr>
        <w:fldChar w:fldCharType="separate"/>
      </w:r>
      <w:r w:rsidRPr="00E67CBD">
        <w:rPr>
          <w:rFonts w:ascii="Times New Roman" w:hAnsi="Times New Roman"/>
          <w:sz w:val="24"/>
          <w:szCs w:val="24"/>
        </w:rPr>
        <w:t>(Saefudin et al., 2020)</w:t>
      </w:r>
      <w:r w:rsidRPr="00E67CBD">
        <w:rPr>
          <w:rFonts w:ascii="Times New Roman" w:hAnsi="Times New Roman"/>
          <w:sz w:val="24"/>
          <w:szCs w:val="24"/>
        </w:rPr>
        <w:fldChar w:fldCharType="end"/>
      </w:r>
      <w:r w:rsidRPr="00E67CBD">
        <w:rPr>
          <w:rFonts w:ascii="Times New Roman" w:hAnsi="Times New Roman"/>
          <w:sz w:val="24"/>
          <w:szCs w:val="24"/>
        </w:rPr>
        <w:t xml:space="preserve">.  Beberapa hal lebih populer di kalangan konsumen daripada yang lain </w:t>
      </w:r>
      <w:r w:rsidRPr="00E67CBD">
        <w:rPr>
          <w:rFonts w:ascii="Times New Roman" w:hAnsi="Times New Roman"/>
          <w:sz w:val="24"/>
          <w:szCs w:val="24"/>
        </w:rPr>
        <w:fldChar w:fldCharType="begin"/>
      </w:r>
      <w:r w:rsidRPr="00E67CBD">
        <w:rPr>
          <w:rFonts w:ascii="Times New Roman" w:hAnsi="Times New Roman"/>
          <w:sz w:val="24"/>
          <w:szCs w:val="24"/>
        </w:rPr>
        <w:instrText xml:space="preserve">ADDIN CSL_CITATION </w:instrText>
      </w:r>
      <w:r w:rsidRPr="00E67CBD">
        <w:rPr>
          <w:rFonts w:ascii="Times New Roman" w:hAnsi="Times New Roman"/>
          <w:sz w:val="24"/>
          <w:szCs w:val="24"/>
        </w:rPr>
        <w:fldChar w:fldCharType="begin"/>
      </w:r>
      <w:r w:rsidRPr="00E67CBD">
        <w:rPr>
          <w:rFonts w:ascii="Times New Roman" w:hAnsi="Times New Roman"/>
          <w:sz w:val="24"/>
          <w:szCs w:val="24"/>
        </w:rPr>
        <w:instrText>"citationItems":[</w:instrText>
      </w:r>
      <w:r w:rsidRPr="00E67CBD">
        <w:rPr>
          <w:rFonts w:ascii="Times New Roman" w:hAnsi="Times New Roman"/>
          <w:sz w:val="24"/>
          <w:szCs w:val="24"/>
        </w:rPr>
        <w:fldChar w:fldCharType="begin"/>
      </w:r>
      <w:r w:rsidRPr="00E67CBD">
        <w:rPr>
          <w:rFonts w:ascii="Times New Roman" w:hAnsi="Times New Roman"/>
          <w:sz w:val="24"/>
          <w:szCs w:val="24"/>
        </w:rPr>
        <w:instrText>"id":"ITEM-1","itemData":</w:instrText>
      </w:r>
      <w:r w:rsidRPr="00E67CBD">
        <w:rPr>
          <w:rFonts w:ascii="Times New Roman" w:hAnsi="Times New Roman"/>
          <w:sz w:val="24"/>
          <w:szCs w:val="24"/>
        </w:rPr>
        <w:fldChar w:fldCharType="begin"/>
      </w:r>
      <w:r w:rsidRPr="00E67CBD">
        <w:rPr>
          <w:rFonts w:ascii="Times New Roman" w:hAnsi="Times New Roman"/>
          <w:sz w:val="24"/>
          <w:szCs w:val="24"/>
        </w:rPr>
        <w:instrText>"DOI":"10.32585/ags.v4i1.838","ISSN":"2580-0345","abstract":"Penelitian ini bertujuan untuk mengetahui preferensi konsumen terhadap atribut yang ada pada teh seduh dan teh celup, serta atribut yang paling dipertimbangkan saat pembelian teh. Peneltian ini dilakukan di tiga kecamatan di Kabupaten Sukohajo yaitu Kecamatan Kartasura (kota), Sukoharjo (sub urban) dan Weru (desa). Penentuan responden dengan menggunakan metode accidental sampling sebanyak 96 orang. Pengumpulan data dilakukan pada bulan April-Mei 2018. Data dianalisis menggunakan analisis chi-square dan analisis multi atribut fishbein. Penelitian menunjukkan bahwa ada perbedaan preferensi konsumen dalam pembelian teh. Hasil analisis multi atribut fishbein menunjukka bahwa atibut yang palig dipertimbangkan oleh konsumen dalam keputusan pembelian untuk teh seduh adalah rasa, sedangkan untuk teh celup adalah kepraktisan.","author":[</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"dropping-particle":"","family":"Ramadhani","given":"Febriana","non-dropping-particle":"","parse-names":false,"suffix":""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"dropping-particle":"","family":"Barokah","given":"Umi","non-dropping-particle":"","parse-names":false,"suffix":""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"dropping-particle":"","family":"Sutrisno","given":"Joko","non-dropping-particle":"","parse-names":false,"suffix":""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],"container-title":"AGRISAINTIFIKA: Jurnal Ilmu-Ilmu Pertanian","id":"ITEM-1","issue":"1","issued":</w:instrText>
      </w:r>
      <w:r w:rsidRPr="00E67CBD">
        <w:rPr>
          <w:rFonts w:ascii="Times New Roman" w:hAnsi="Times New Roman"/>
          <w:sz w:val="24"/>
          <w:szCs w:val="24"/>
        </w:rPr>
        <w:fldChar w:fldCharType="begin"/>
      </w:r>
      <w:r w:rsidRPr="00E67CBD">
        <w:rPr>
          <w:rFonts w:ascii="Times New Roman" w:hAnsi="Times New Roman"/>
          <w:sz w:val="24"/>
          <w:szCs w:val="24"/>
        </w:rPr>
        <w:instrText>"date-parts":[["2020"]]</w:instrText>
      </w:r>
      <w:r w:rsidRPr="00E67CBD">
        <w:rPr>
          <w:rFonts w:ascii="Times New Roman" w:hAnsi="Times New Roman"/>
          <w:sz w:val="24"/>
          <w:szCs w:val="24"/>
        </w:rPr>
        <w:fldChar w:fldCharType="end"/>
      </w:r>
      <w:r w:rsidRPr="00E67CBD">
        <w:rPr>
          <w:rFonts w:ascii="Times New Roman" w:hAnsi="Times New Roman"/>
          <w:sz w:val="24"/>
          <w:szCs w:val="24"/>
        </w:rPr>
        <w:instrText>,"page":"21","title":"Analisis Preferensi Konsumen Terhadap Pembelian Teh Di Kabupaten Sukoharjo","type":"article-journal","volume":"4"</w:instrText>
      </w:r>
      <w:r w:rsidRPr="00E67CBD">
        <w:rPr>
          <w:rFonts w:ascii="Times New Roman" w:hAnsi="Times New Roman"/>
          <w:sz w:val="24"/>
          <w:szCs w:val="24"/>
        </w:rPr>
        <w:fldChar w:fldCharType="end"/>
      </w:r>
      <w:r w:rsidRPr="00E67CBD">
        <w:rPr>
          <w:rFonts w:ascii="Times New Roman" w:hAnsi="Times New Roman"/>
          <w:sz w:val="24"/>
          <w:szCs w:val="24"/>
        </w:rPr>
        <w:instrText>,"uris":["http://www.mendeley.com/documents/?uuid=c411145b-cf2d-4f33-a446-46ecc1e593d6"]</w:instrText>
      </w:r>
      <w:r w:rsidRPr="00E67CBD">
        <w:rPr>
          <w:rFonts w:ascii="Times New Roman" w:hAnsi="Times New Roman"/>
          <w:sz w:val="24"/>
          <w:szCs w:val="24"/>
        </w:rPr>
        <w:fldChar w:fldCharType="end"/>
      </w:r>
      <w:r w:rsidRPr="00E67CBD">
        <w:rPr>
          <w:rFonts w:ascii="Times New Roman" w:hAnsi="Times New Roman"/>
          <w:sz w:val="24"/>
          <w:szCs w:val="24"/>
        </w:rPr>
        <w:instrText>],"mendeley":</w:instrText>
      </w:r>
      <w:r w:rsidRPr="00E67CBD">
        <w:rPr>
          <w:rFonts w:ascii="Times New Roman" w:hAnsi="Times New Roman"/>
          <w:sz w:val="24"/>
          <w:szCs w:val="24"/>
        </w:rPr>
        <w:fldChar w:fldCharType="begin"/>
      </w:r>
      <w:r w:rsidRPr="00E67CBD">
        <w:rPr>
          <w:rFonts w:ascii="Times New Roman" w:hAnsi="Times New Roman"/>
          <w:sz w:val="24"/>
          <w:szCs w:val="24"/>
        </w:rPr>
        <w:instrText>"formattedCitation":"(Ramadhani et al., 2020)","plainTextFormattedCitation":"(Ramadhani et al., 2020)","previouslyFormattedCitation":"(1)"</w:instrText>
      </w:r>
      <w:r w:rsidRPr="00E67CBD">
        <w:rPr>
          <w:rFonts w:ascii="Times New Roman" w:hAnsi="Times New Roman"/>
          <w:sz w:val="24"/>
          <w:szCs w:val="24"/>
        </w:rPr>
        <w:fldChar w:fldCharType="end"/>
      </w:r>
      <w:r w:rsidRPr="00E67CBD">
        <w:rPr>
          <w:rFonts w:ascii="Times New Roman" w:hAnsi="Times New Roman"/>
          <w:sz w:val="24"/>
          <w:szCs w:val="24"/>
        </w:rPr>
        <w:instrText>,"properties":</w:instrText>
      </w:r>
      <w:r w:rsidRPr="00E67CBD">
        <w:rPr>
          <w:rFonts w:ascii="Times New Roman" w:hAnsi="Times New Roman"/>
          <w:sz w:val="24"/>
          <w:szCs w:val="24"/>
        </w:rPr>
        <w:fldChar w:fldCharType="begin"/>
      </w:r>
      <w:r w:rsidRPr="00E67CBD">
        <w:rPr>
          <w:rFonts w:ascii="Times New Roman" w:hAnsi="Times New Roman"/>
          <w:sz w:val="24"/>
          <w:szCs w:val="24"/>
        </w:rPr>
        <w:instrText>"noteIndex":0</w:instrText>
      </w:r>
      <w:r w:rsidRPr="00E67CBD">
        <w:rPr>
          <w:rFonts w:ascii="Times New Roman" w:hAnsi="Times New Roman"/>
          <w:sz w:val="24"/>
          <w:szCs w:val="24"/>
        </w:rPr>
        <w:fldChar w:fldCharType="end"/>
      </w:r>
      <w:r w:rsidRPr="00E67CBD">
        <w:rPr>
          <w:rFonts w:ascii="Times New Roman" w:hAnsi="Times New Roman"/>
          <w:sz w:val="24"/>
          <w:szCs w:val="24"/>
        </w:rPr>
        <w:instrText>,"schema":"https://github.com/citation-style-language/schema/raw/master/csl-citation.json"</w:instrText>
      </w:r>
      <w:r w:rsidRPr="00E67CBD">
        <w:rPr>
          <w:rFonts w:ascii="Times New Roman" w:hAnsi="Times New Roman"/>
          <w:sz w:val="24"/>
          <w:szCs w:val="24"/>
        </w:rPr>
        <w:fldChar w:fldCharType="end"/>
      </w:r>
      <w:r w:rsidRPr="00E67CBD">
        <w:rPr>
          <w:rFonts w:ascii="Times New Roman" w:hAnsi="Times New Roman"/>
          <w:sz w:val="24"/>
          <w:szCs w:val="24"/>
        </w:rPr>
        <w:fldChar w:fldCharType="separate"/>
      </w:r>
      <w:r w:rsidRPr="00E67CBD">
        <w:rPr>
          <w:rFonts w:ascii="Times New Roman" w:hAnsi="Times New Roman"/>
          <w:sz w:val="24"/>
          <w:szCs w:val="24"/>
        </w:rPr>
        <w:t>(Ramadhani et al., 2020)</w:t>
      </w:r>
      <w:r w:rsidRPr="00E67CBD">
        <w:rPr>
          <w:rFonts w:ascii="Times New Roman" w:hAnsi="Times New Roman"/>
          <w:sz w:val="24"/>
          <w:szCs w:val="24"/>
        </w:rPr>
        <w:fldChar w:fldCharType="end"/>
      </w:r>
      <w:r w:rsidRPr="00E67CBD">
        <w:rPr>
          <w:rFonts w:ascii="Times New Roman" w:hAnsi="Times New Roman"/>
          <w:sz w:val="24"/>
          <w:szCs w:val="24"/>
        </w:rPr>
        <w:t xml:space="preserve">. </w:t>
      </w:r>
    </w:p>
    <w:p w14:paraId="37FF2822" w14:textId="203C262F" w:rsidR="00F2638F" w:rsidRPr="00E67CBD" w:rsidRDefault="00000000" w:rsidP="00E67CBD">
      <w:pPr>
        <w:spacing w:after="0" w:line="240" w:lineRule="auto"/>
        <w:ind w:firstLine="709"/>
        <w:contextualSpacing/>
        <w:jc w:val="both"/>
        <w:rPr>
          <w:rFonts w:ascii="Times New Roman" w:hAnsi="Times New Roman"/>
          <w:sz w:val="24"/>
          <w:szCs w:val="24"/>
        </w:rPr>
      </w:pPr>
      <w:r w:rsidRPr="00E67CBD">
        <w:rPr>
          <w:rFonts w:ascii="Times New Roman" w:hAnsi="Times New Roman"/>
          <w:sz w:val="24"/>
          <w:szCs w:val="24"/>
        </w:rPr>
        <w:t>Agar perusahaan berhasil merencanakan, mengembangkan, dan memasarkan produknya, memahami konsumen adalah bagian penting dari informasi bisnis. Berdasarkan kebutuhan, keinginan, dan preferensi mereka, konsumen akan memilih produk yang sesuai.  Dalam hal ini, diasumsikan bahwa konsumen dapat membedakan setiap produk yang dipilih dan membuat grafik preferensi untuk semua produk tersebut.</w:t>
      </w:r>
    </w:p>
    <w:p w14:paraId="52B36955" w14:textId="77777777" w:rsidR="00F2638F" w:rsidRPr="00E67CBD" w:rsidRDefault="00000000" w:rsidP="00E67CBD">
      <w:pPr>
        <w:spacing w:after="0" w:line="240" w:lineRule="auto"/>
        <w:ind w:firstLine="709"/>
        <w:contextualSpacing/>
        <w:jc w:val="both"/>
        <w:rPr>
          <w:rFonts w:ascii="Times New Roman" w:hAnsi="Times New Roman"/>
          <w:sz w:val="24"/>
          <w:szCs w:val="24"/>
        </w:rPr>
      </w:pPr>
      <w:r w:rsidRPr="00E67CBD">
        <w:rPr>
          <w:rFonts w:ascii="Times New Roman" w:hAnsi="Times New Roman"/>
          <w:sz w:val="24"/>
          <w:szCs w:val="24"/>
        </w:rPr>
        <w:t xml:space="preserve">Penelitian dengan tema tentang preferensi konsumen pernah dilakukan sebelumnya diantaranya </w:t>
      </w:r>
      <w:r w:rsidRPr="00E67CBD">
        <w:rPr>
          <w:rFonts w:ascii="Times New Roman" w:hAnsi="Times New Roman"/>
          <w:sz w:val="24"/>
          <w:szCs w:val="24"/>
        </w:rPr>
        <w:fldChar w:fldCharType="begin"/>
      </w:r>
      <w:r w:rsidRPr="00E67CBD">
        <w:rPr>
          <w:rFonts w:ascii="Times New Roman" w:hAnsi="Times New Roman"/>
          <w:sz w:val="24"/>
          <w:szCs w:val="24"/>
        </w:rPr>
        <w:instrText xml:space="preserve">ADDIN CSL_CITATION </w:instrText>
      </w:r>
      <w:r w:rsidRPr="00E67CBD">
        <w:rPr>
          <w:rFonts w:ascii="Times New Roman" w:hAnsi="Times New Roman"/>
          <w:sz w:val="24"/>
          <w:szCs w:val="24"/>
        </w:rPr>
        <w:fldChar w:fldCharType="begin"/>
      </w:r>
      <w:r w:rsidRPr="00E67CBD">
        <w:rPr>
          <w:rFonts w:ascii="Times New Roman" w:hAnsi="Times New Roman"/>
          <w:sz w:val="24"/>
          <w:szCs w:val="24"/>
        </w:rPr>
        <w:instrText>"citationItems":[</w:instrText>
      </w:r>
      <w:r w:rsidRPr="00E67CBD">
        <w:rPr>
          <w:rFonts w:ascii="Times New Roman" w:hAnsi="Times New Roman"/>
          <w:sz w:val="24"/>
          <w:szCs w:val="24"/>
        </w:rPr>
        <w:fldChar w:fldCharType="begin"/>
      </w:r>
      <w:r w:rsidRPr="00E67CBD">
        <w:rPr>
          <w:rFonts w:ascii="Times New Roman" w:hAnsi="Times New Roman"/>
          <w:sz w:val="24"/>
          <w:szCs w:val="24"/>
        </w:rPr>
        <w:instrText>"id":"ITEM-1","itemData":</w:instrText>
      </w:r>
      <w:r w:rsidRPr="00E67CBD">
        <w:rPr>
          <w:rFonts w:ascii="Times New Roman" w:hAnsi="Times New Roman"/>
          <w:sz w:val="24"/>
          <w:szCs w:val="24"/>
        </w:rPr>
        <w:fldChar w:fldCharType="begin"/>
      </w:r>
      <w:r w:rsidRPr="00E67CBD">
        <w:rPr>
          <w:rFonts w:ascii="Times New Roman" w:hAnsi="Times New Roman"/>
          <w:sz w:val="24"/>
          <w:szCs w:val="24"/>
        </w:rPr>
        <w:instrText>"DOI":"10.24198/agrikultura.v33i2.39210","ISSN":"0853-2885","abstract":"Salah satu industri rumah tangga yang mengolah keripik ikan yaitu anggota Paguyuban Rawa Pesona di Dusun Kebondowo, Kecamatan Banyubiru, Kabupaten Semarang, Provinsi Jawa Tengah. Penelitian ini bertujuan untuk: (1) mengetahui harga, kemasan, rasa, dan tekstur memiliki hubungan dengan preferensi konsumen terhadap pembelian produk olahan ikan (wader, cetol, dan mujair), dan (2) menganalisis tingkat preferensi berbagai produk olahan ikan (wader, cetol, dan mujair). Jenis penelitian yang digunakan dalam penelitian ini yaitu kuantitatif. Teknik pengumpulan data yang digunakan dalam penelitian yaitu teknik observasi, kuesioner dan studi pustaka. Teknik pengambilan sampel dalam penelitian ini menggunakan pendekatan non probability sampling. Jumlah sampel yang diambil dalam penelitian sebanyak 50 responden. Hasil penelitian menunjukkan bahwa variabel harga dan rasa berkorelasi secara signifikan dengan preferensi konsumen terhadap pembelian produk olahan ikan sedangkan kemasan dan tekstur tidak terdapat hubungan yang signifikan. Hasil sikap dalam kategori baik. Hal ini menunjukkan bahwa sikap konsumen terhadap atribut produk keripik ikan itu baik, diantaranya harga, kemasan, rasa, dan tekstur.","author":[</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"dropping-particle":"","family":"Fuliyana","given":"Fuliyana","non-dropping-particle":"","parse-names":false,"suffix":""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"dropping-particle":"","family":"Maria","given":"Maria","non-dropping-particle":"","parse-names":false,"suffix":""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],"container-title":"Agrikultura","id":"ITEM-1","issue":"2","issued":</w:instrText>
      </w:r>
      <w:r w:rsidRPr="00E67CBD">
        <w:rPr>
          <w:rFonts w:ascii="Times New Roman" w:hAnsi="Times New Roman"/>
          <w:sz w:val="24"/>
          <w:szCs w:val="24"/>
        </w:rPr>
        <w:fldChar w:fldCharType="begin"/>
      </w:r>
      <w:r w:rsidRPr="00E67CBD">
        <w:rPr>
          <w:rFonts w:ascii="Times New Roman" w:hAnsi="Times New Roman"/>
          <w:sz w:val="24"/>
          <w:szCs w:val="24"/>
        </w:rPr>
        <w:instrText>"date-parts":[["2022"]]</w:instrText>
      </w:r>
      <w:r w:rsidRPr="00E67CBD">
        <w:rPr>
          <w:rFonts w:ascii="Times New Roman" w:hAnsi="Times New Roman"/>
          <w:sz w:val="24"/>
          <w:szCs w:val="24"/>
        </w:rPr>
        <w:fldChar w:fldCharType="end"/>
      </w:r>
      <w:r w:rsidRPr="00E67CBD">
        <w:rPr>
          <w:rFonts w:ascii="Times New Roman" w:hAnsi="Times New Roman"/>
          <w:sz w:val="24"/>
          <w:szCs w:val="24"/>
        </w:rPr>
        <w:instrText>,"page":"161","title":"Preferensi Konsumen terhadap Produk Olahan Ikan (Studi pada Industri Rumah Tangga Paguyuban Rawa Pesona)","type":"article-journal","volume":"33"</w:instrText>
      </w:r>
      <w:r w:rsidRPr="00E67CBD">
        <w:rPr>
          <w:rFonts w:ascii="Times New Roman" w:hAnsi="Times New Roman"/>
          <w:sz w:val="24"/>
          <w:szCs w:val="24"/>
        </w:rPr>
        <w:fldChar w:fldCharType="end"/>
      </w:r>
      <w:r w:rsidRPr="00E67CBD">
        <w:rPr>
          <w:rFonts w:ascii="Times New Roman" w:hAnsi="Times New Roman"/>
          <w:sz w:val="24"/>
          <w:szCs w:val="24"/>
        </w:rPr>
        <w:instrText>,"uris":["http://www.mendeley.com/documents/?uuid=044f00d9-cc41-41b5-9364-83cd8e26c14b"]</w:instrText>
      </w:r>
      <w:r w:rsidRPr="00E67CBD">
        <w:rPr>
          <w:rFonts w:ascii="Times New Roman" w:hAnsi="Times New Roman"/>
          <w:sz w:val="24"/>
          <w:szCs w:val="24"/>
        </w:rPr>
        <w:fldChar w:fldCharType="end"/>
      </w:r>
      <w:r w:rsidRPr="00E67CBD">
        <w:rPr>
          <w:rFonts w:ascii="Times New Roman" w:hAnsi="Times New Roman"/>
          <w:sz w:val="24"/>
          <w:szCs w:val="24"/>
        </w:rPr>
        <w:instrText>],"mendeley":</w:instrText>
      </w:r>
      <w:r w:rsidRPr="00E67CBD">
        <w:rPr>
          <w:rFonts w:ascii="Times New Roman" w:hAnsi="Times New Roman"/>
          <w:sz w:val="24"/>
          <w:szCs w:val="24"/>
        </w:rPr>
        <w:fldChar w:fldCharType="begin"/>
      </w:r>
      <w:r w:rsidRPr="00E67CBD">
        <w:rPr>
          <w:rFonts w:ascii="Times New Roman" w:hAnsi="Times New Roman"/>
          <w:sz w:val="24"/>
          <w:szCs w:val="24"/>
        </w:rPr>
        <w:instrText>"formattedCitation":"(Fuliyana &amp; Maria, 2022)","manualFormatting":"Fuliyana &amp; Maria (2022)","plainTextFormattedCitation":"(Fuliyana &amp; Maria, 2022)","previouslyFormattedCitation":"(4)"</w:instrText>
      </w:r>
      <w:r w:rsidRPr="00E67CBD">
        <w:rPr>
          <w:rFonts w:ascii="Times New Roman" w:hAnsi="Times New Roman"/>
          <w:sz w:val="24"/>
          <w:szCs w:val="24"/>
        </w:rPr>
        <w:fldChar w:fldCharType="end"/>
      </w:r>
      <w:r w:rsidRPr="00E67CBD">
        <w:rPr>
          <w:rFonts w:ascii="Times New Roman" w:hAnsi="Times New Roman"/>
          <w:sz w:val="24"/>
          <w:szCs w:val="24"/>
        </w:rPr>
        <w:instrText>,"properties":</w:instrText>
      </w:r>
      <w:r w:rsidRPr="00E67CBD">
        <w:rPr>
          <w:rFonts w:ascii="Times New Roman" w:hAnsi="Times New Roman"/>
          <w:sz w:val="24"/>
          <w:szCs w:val="24"/>
        </w:rPr>
        <w:fldChar w:fldCharType="begin"/>
      </w:r>
      <w:r w:rsidRPr="00E67CBD">
        <w:rPr>
          <w:rFonts w:ascii="Times New Roman" w:hAnsi="Times New Roman"/>
          <w:sz w:val="24"/>
          <w:szCs w:val="24"/>
        </w:rPr>
        <w:instrText>"noteIndex":0</w:instrText>
      </w:r>
      <w:r w:rsidRPr="00E67CBD">
        <w:rPr>
          <w:rFonts w:ascii="Times New Roman" w:hAnsi="Times New Roman"/>
          <w:sz w:val="24"/>
          <w:szCs w:val="24"/>
        </w:rPr>
        <w:fldChar w:fldCharType="end"/>
      </w:r>
      <w:r w:rsidRPr="00E67CBD">
        <w:rPr>
          <w:rFonts w:ascii="Times New Roman" w:hAnsi="Times New Roman"/>
          <w:sz w:val="24"/>
          <w:szCs w:val="24"/>
        </w:rPr>
        <w:instrText>,"schema":"https://github.com/citation-style-language/schema/raw/master/csl-citation.json"</w:instrText>
      </w:r>
      <w:r w:rsidRPr="00E67CBD">
        <w:rPr>
          <w:rFonts w:ascii="Times New Roman" w:hAnsi="Times New Roman"/>
          <w:sz w:val="24"/>
          <w:szCs w:val="24"/>
        </w:rPr>
        <w:fldChar w:fldCharType="end"/>
      </w:r>
      <w:r w:rsidRPr="00E67CBD">
        <w:rPr>
          <w:rFonts w:ascii="Times New Roman" w:hAnsi="Times New Roman"/>
          <w:sz w:val="24"/>
          <w:szCs w:val="24"/>
        </w:rPr>
        <w:fldChar w:fldCharType="separate"/>
      </w:r>
      <w:r w:rsidRPr="00E67CBD">
        <w:rPr>
          <w:rFonts w:ascii="Times New Roman" w:hAnsi="Times New Roman"/>
          <w:sz w:val="24"/>
          <w:szCs w:val="24"/>
        </w:rPr>
        <w:t>Fuliyana &amp; Maria (2022)</w:t>
      </w:r>
      <w:r w:rsidRPr="00E67CBD">
        <w:rPr>
          <w:rFonts w:ascii="Times New Roman" w:hAnsi="Times New Roman"/>
          <w:sz w:val="24"/>
          <w:szCs w:val="24"/>
        </w:rPr>
        <w:fldChar w:fldCharType="end"/>
      </w:r>
      <w:r w:rsidRPr="00E67CBD">
        <w:rPr>
          <w:rFonts w:ascii="Times New Roman" w:hAnsi="Times New Roman"/>
          <w:sz w:val="24"/>
          <w:szCs w:val="24"/>
        </w:rPr>
        <w:t xml:space="preserve"> yang mempelajari selera konsumen di industri rumah tangga milik asosiasi Rawa Pesona dalam hal ikan olahan.  Menurut temuannya, produk olahan ikan adalah yang paling populer di kalangan konsumen, produk olahan ikan yang paling utama adalah rasa, tekstur, harga, dan kemasan. Dibandingkan dengan penelitian yang dilakukan oleh </w:t>
      </w:r>
      <w:r w:rsidRPr="00E67CBD">
        <w:rPr>
          <w:rFonts w:ascii="Times New Roman" w:hAnsi="Times New Roman"/>
          <w:sz w:val="24"/>
          <w:szCs w:val="24"/>
        </w:rPr>
        <w:fldChar w:fldCharType="begin"/>
      </w:r>
      <w:r w:rsidRPr="00E67CBD">
        <w:rPr>
          <w:rFonts w:ascii="Times New Roman" w:hAnsi="Times New Roman"/>
          <w:sz w:val="24"/>
          <w:szCs w:val="24"/>
        </w:rPr>
        <w:instrText xml:space="preserve">ADDIN CSL_CITATION </w:instrText>
      </w:r>
      <w:r w:rsidRPr="00E67CBD">
        <w:rPr>
          <w:rFonts w:ascii="Times New Roman" w:hAnsi="Times New Roman"/>
          <w:sz w:val="24"/>
          <w:szCs w:val="24"/>
        </w:rPr>
        <w:fldChar w:fldCharType="begin"/>
      </w:r>
      <w:r w:rsidRPr="00E67CBD">
        <w:rPr>
          <w:rFonts w:ascii="Times New Roman" w:hAnsi="Times New Roman"/>
          <w:sz w:val="24"/>
          <w:szCs w:val="24"/>
        </w:rPr>
        <w:instrText>"citationItems":[</w:instrText>
      </w:r>
      <w:r w:rsidRPr="00E67CBD">
        <w:rPr>
          <w:rFonts w:ascii="Times New Roman" w:hAnsi="Times New Roman"/>
          <w:sz w:val="24"/>
          <w:szCs w:val="24"/>
        </w:rPr>
        <w:fldChar w:fldCharType="begin"/>
      </w:r>
      <w:r w:rsidRPr="00E67CBD">
        <w:rPr>
          <w:rFonts w:ascii="Times New Roman" w:hAnsi="Times New Roman"/>
          <w:sz w:val="24"/>
          <w:szCs w:val="24"/>
        </w:rPr>
        <w:instrText>"id":"ITEM-1","itemData":</w:instrText>
      </w:r>
      <w:r w:rsidRPr="00E67CBD">
        <w:rPr>
          <w:rFonts w:ascii="Times New Roman" w:hAnsi="Times New Roman"/>
          <w:sz w:val="24"/>
          <w:szCs w:val="24"/>
        </w:rPr>
        <w:fldChar w:fldCharType="begin"/>
      </w:r>
      <w:r w:rsidRPr="00E67CBD">
        <w:rPr>
          <w:rFonts w:ascii="Times New Roman" w:hAnsi="Times New Roman"/>
          <w:sz w:val="24"/>
          <w:szCs w:val="24"/>
        </w:rPr>
        <w:instrText>"DOI":"10.24198/agrikultura.v33i2.39210","ISSN":"0853-2885","abstract":"Salah satu industri rumah tangga yang mengolah keripik ikan yaitu anggota Paguyuban Rawa Pesona di Dusun Kebondowo, Kecamatan Banyubiru, Kabupaten Semarang, Provinsi Jawa Tengah. Penelitian ini bertujuan untuk: (1) mengetahui harga, kemasan, rasa, dan tekstur memiliki hubungan dengan preferensi konsumen terhadap pembelian produk olahan ikan (wader, cetol, dan mujair), dan (2) menganalisis tingkat preferensi berbagai produk olahan ikan (wader, cetol, dan mujair). Jenis penelitian yang digunakan dalam penelitian ini yaitu kuantitatif. Teknik pengumpulan data yang digunakan dalam penelitian yaitu teknik observasi, kuesioner dan studi pustaka. Teknik pengambilan sampel dalam penelitian ini menggunakan pendekatan non probability sampling. Jumlah sampel yang diambil dalam penelitian sebanyak 50 responden. Hasil penelitian menunjukkan bahwa variabel harga dan rasa berkorelasi secara signifikan dengan preferensi konsumen terhadap pembelian produk olahan ikan sedangkan kemasan dan tekstur tidak terdapat hubungan yang signifikan. Hasil sikap dalam kategori baik. Hal ini menunjukkan bahwa sikap konsumen terhadap atribut produk keripik ikan itu baik, diantaranya harga, kemasan, rasa, dan tekstur.","author":[</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"dropping-particle":"","family":"Fuliyana","given":"Fuliyana","non-dropping-particle":"","parse-names":false,"suffix":""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"dropping-particle":"","family":"Maria","given":"Maria","non-dropping-particle":"","parse-names":false,"suffix":""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],"container-title":"Agrikultura","id":"ITEM-1","issue":"2","issued":</w:instrText>
      </w:r>
      <w:r w:rsidRPr="00E67CBD">
        <w:rPr>
          <w:rFonts w:ascii="Times New Roman" w:hAnsi="Times New Roman"/>
          <w:sz w:val="24"/>
          <w:szCs w:val="24"/>
        </w:rPr>
        <w:fldChar w:fldCharType="begin"/>
      </w:r>
      <w:r w:rsidRPr="00E67CBD">
        <w:rPr>
          <w:rFonts w:ascii="Times New Roman" w:hAnsi="Times New Roman"/>
          <w:sz w:val="24"/>
          <w:szCs w:val="24"/>
        </w:rPr>
        <w:instrText>"date-parts":[["2022"]]</w:instrText>
      </w:r>
      <w:r w:rsidRPr="00E67CBD">
        <w:rPr>
          <w:rFonts w:ascii="Times New Roman" w:hAnsi="Times New Roman"/>
          <w:sz w:val="24"/>
          <w:szCs w:val="24"/>
        </w:rPr>
        <w:fldChar w:fldCharType="end"/>
      </w:r>
      <w:r w:rsidRPr="00E67CBD">
        <w:rPr>
          <w:rFonts w:ascii="Times New Roman" w:hAnsi="Times New Roman"/>
          <w:sz w:val="24"/>
          <w:szCs w:val="24"/>
        </w:rPr>
        <w:instrText>,"page":"161","title":"Preferensi Konsumen terhadap Produk Olahan Ikan (Studi pada Industri Rumah Tangga Paguyuban Rawa Pesona)","type":"article-journal","volume":"33"</w:instrText>
      </w:r>
      <w:r w:rsidRPr="00E67CBD">
        <w:rPr>
          <w:rFonts w:ascii="Times New Roman" w:hAnsi="Times New Roman"/>
          <w:sz w:val="24"/>
          <w:szCs w:val="24"/>
        </w:rPr>
        <w:fldChar w:fldCharType="end"/>
      </w:r>
      <w:r w:rsidRPr="00E67CBD">
        <w:rPr>
          <w:rFonts w:ascii="Times New Roman" w:hAnsi="Times New Roman"/>
          <w:sz w:val="24"/>
          <w:szCs w:val="24"/>
        </w:rPr>
        <w:instrText>,"uris":["http://www.mendeley.com/documents/?uuid=044f00d9-cc41-41b5-9364-83cd8e26c14b"]</w:instrText>
      </w:r>
      <w:r w:rsidRPr="00E67CBD">
        <w:rPr>
          <w:rFonts w:ascii="Times New Roman" w:hAnsi="Times New Roman"/>
          <w:sz w:val="24"/>
          <w:szCs w:val="24"/>
        </w:rPr>
        <w:fldChar w:fldCharType="end"/>
      </w:r>
      <w:r w:rsidRPr="00E67CBD">
        <w:rPr>
          <w:rFonts w:ascii="Times New Roman" w:hAnsi="Times New Roman"/>
          <w:sz w:val="24"/>
          <w:szCs w:val="24"/>
        </w:rPr>
        <w:instrText>],"mendeley":</w:instrText>
      </w:r>
      <w:r w:rsidRPr="00E67CBD">
        <w:rPr>
          <w:rFonts w:ascii="Times New Roman" w:hAnsi="Times New Roman"/>
          <w:sz w:val="24"/>
          <w:szCs w:val="24"/>
        </w:rPr>
        <w:fldChar w:fldCharType="begin"/>
      </w:r>
      <w:r w:rsidRPr="00E67CBD">
        <w:rPr>
          <w:rFonts w:ascii="Times New Roman" w:hAnsi="Times New Roman"/>
          <w:sz w:val="24"/>
          <w:szCs w:val="24"/>
        </w:rPr>
        <w:instrText>"formattedCitation":"(Fuliyana &amp; Maria, 2022)","manualFormatting":"Fuliyana &amp; Maria (2022)","plainTextFormattedCitation":"(Fuliyana &amp; Maria, 2022)","previouslyFormattedCitation":"(4)"</w:instrText>
      </w:r>
      <w:r w:rsidRPr="00E67CBD">
        <w:rPr>
          <w:rFonts w:ascii="Times New Roman" w:hAnsi="Times New Roman"/>
          <w:sz w:val="24"/>
          <w:szCs w:val="24"/>
        </w:rPr>
        <w:fldChar w:fldCharType="end"/>
      </w:r>
      <w:r w:rsidRPr="00E67CBD">
        <w:rPr>
          <w:rFonts w:ascii="Times New Roman" w:hAnsi="Times New Roman"/>
          <w:sz w:val="24"/>
          <w:szCs w:val="24"/>
        </w:rPr>
        <w:instrText>,"properties":</w:instrText>
      </w:r>
      <w:r w:rsidRPr="00E67CBD">
        <w:rPr>
          <w:rFonts w:ascii="Times New Roman" w:hAnsi="Times New Roman"/>
          <w:sz w:val="24"/>
          <w:szCs w:val="24"/>
        </w:rPr>
        <w:fldChar w:fldCharType="begin"/>
      </w:r>
      <w:r w:rsidRPr="00E67CBD">
        <w:rPr>
          <w:rFonts w:ascii="Times New Roman" w:hAnsi="Times New Roman"/>
          <w:sz w:val="24"/>
          <w:szCs w:val="24"/>
        </w:rPr>
        <w:instrText>"noteIndex":0</w:instrText>
      </w:r>
      <w:r w:rsidRPr="00E67CBD">
        <w:rPr>
          <w:rFonts w:ascii="Times New Roman" w:hAnsi="Times New Roman"/>
          <w:sz w:val="24"/>
          <w:szCs w:val="24"/>
        </w:rPr>
        <w:fldChar w:fldCharType="end"/>
      </w:r>
      <w:r w:rsidRPr="00E67CBD">
        <w:rPr>
          <w:rFonts w:ascii="Times New Roman" w:hAnsi="Times New Roman"/>
          <w:sz w:val="24"/>
          <w:szCs w:val="24"/>
        </w:rPr>
        <w:instrText>,"schema":"https://github.com/citation-style-language/schema/raw/master/csl-citation.json"</w:instrText>
      </w:r>
      <w:r w:rsidRPr="00E67CBD">
        <w:rPr>
          <w:rFonts w:ascii="Times New Roman" w:hAnsi="Times New Roman"/>
          <w:sz w:val="24"/>
          <w:szCs w:val="24"/>
        </w:rPr>
        <w:fldChar w:fldCharType="end"/>
      </w:r>
      <w:r w:rsidRPr="00E67CBD">
        <w:rPr>
          <w:rFonts w:ascii="Times New Roman" w:hAnsi="Times New Roman"/>
          <w:sz w:val="24"/>
          <w:szCs w:val="24"/>
        </w:rPr>
        <w:fldChar w:fldCharType="separate"/>
      </w:r>
      <w:r w:rsidRPr="00E67CBD">
        <w:rPr>
          <w:rFonts w:ascii="Times New Roman" w:hAnsi="Times New Roman"/>
          <w:sz w:val="24"/>
          <w:szCs w:val="24"/>
        </w:rPr>
        <w:t>Fuliyana &amp; Maria (2022)</w:t>
      </w:r>
      <w:r w:rsidRPr="00E67CBD">
        <w:rPr>
          <w:rFonts w:ascii="Times New Roman" w:hAnsi="Times New Roman"/>
          <w:sz w:val="24"/>
          <w:szCs w:val="24"/>
        </w:rPr>
        <w:fldChar w:fldCharType="end"/>
      </w:r>
      <w:r w:rsidRPr="00E67CBD">
        <w:rPr>
          <w:rFonts w:ascii="Times New Roman" w:hAnsi="Times New Roman"/>
          <w:sz w:val="24"/>
          <w:szCs w:val="24"/>
        </w:rPr>
        <w:t xml:space="preserve"> yang meneliti produk olahan ikan karena penelitian saat ini berfokus pada preferensi konsumen terhadap produk kopi.</w:t>
      </w:r>
    </w:p>
    <w:p w14:paraId="47DCB892" w14:textId="77777777" w:rsidR="00F2638F" w:rsidRPr="00E67CBD" w:rsidRDefault="00000000" w:rsidP="00E67CBD">
      <w:pPr>
        <w:spacing w:after="0" w:line="240" w:lineRule="auto"/>
        <w:ind w:firstLine="709"/>
        <w:contextualSpacing/>
        <w:jc w:val="both"/>
        <w:rPr>
          <w:rFonts w:ascii="Times New Roman" w:hAnsi="Times New Roman"/>
          <w:sz w:val="24"/>
          <w:szCs w:val="24"/>
        </w:rPr>
      </w:pPr>
      <w:r w:rsidRPr="00E67CBD">
        <w:rPr>
          <w:rFonts w:ascii="Times New Roman" w:hAnsi="Times New Roman"/>
          <w:sz w:val="24"/>
          <w:szCs w:val="24"/>
        </w:rPr>
        <w:lastRenderedPageBreak/>
        <w:t xml:space="preserve">Penelitian terdahulu selanjutnya yang meneliti preferensi konsumen dilakukan oleh </w:t>
      </w:r>
      <w:r w:rsidRPr="00E67CBD">
        <w:rPr>
          <w:rFonts w:ascii="Times New Roman" w:hAnsi="Times New Roman"/>
          <w:sz w:val="24"/>
          <w:szCs w:val="24"/>
        </w:rPr>
        <w:fldChar w:fldCharType="begin"/>
      </w:r>
      <w:r w:rsidRPr="00E67CBD">
        <w:rPr>
          <w:rFonts w:ascii="Times New Roman" w:hAnsi="Times New Roman"/>
          <w:sz w:val="24"/>
          <w:szCs w:val="24"/>
        </w:rPr>
        <w:instrText xml:space="preserve">ADDIN CSL_CITATION </w:instrText>
      </w:r>
      <w:r w:rsidRPr="00E67CBD">
        <w:rPr>
          <w:rFonts w:ascii="Times New Roman" w:hAnsi="Times New Roman"/>
          <w:sz w:val="24"/>
          <w:szCs w:val="24"/>
        </w:rPr>
        <w:fldChar w:fldCharType="begin"/>
      </w:r>
      <w:r w:rsidRPr="00E67CBD">
        <w:rPr>
          <w:rFonts w:ascii="Times New Roman" w:hAnsi="Times New Roman"/>
          <w:sz w:val="24"/>
          <w:szCs w:val="24"/>
        </w:rPr>
        <w:instrText>"citationItems":[</w:instrText>
      </w:r>
      <w:r w:rsidRPr="00E67CBD">
        <w:rPr>
          <w:rFonts w:ascii="Times New Roman" w:hAnsi="Times New Roman"/>
          <w:sz w:val="24"/>
          <w:szCs w:val="24"/>
        </w:rPr>
        <w:fldChar w:fldCharType="begin"/>
      </w:r>
      <w:r w:rsidRPr="00E67CBD">
        <w:rPr>
          <w:rFonts w:ascii="Times New Roman" w:hAnsi="Times New Roman"/>
          <w:sz w:val="24"/>
          <w:szCs w:val="24"/>
        </w:rPr>
        <w:instrText>"id":"ITEM-1","itemData":</w:instrText>
      </w:r>
      <w:r w:rsidRPr="00E67CBD">
        <w:rPr>
          <w:rFonts w:ascii="Times New Roman" w:hAnsi="Times New Roman"/>
          <w:sz w:val="24"/>
          <w:szCs w:val="24"/>
        </w:rPr>
        <w:fldChar w:fldCharType="begin"/>
      </w:r>
      <w:r w:rsidRPr="00E67CBD">
        <w:rPr>
          <w:rFonts w:ascii="Times New Roman" w:hAnsi="Times New Roman"/>
          <w:sz w:val="24"/>
          <w:szCs w:val="24"/>
        </w:rPr>
        <w:instrText>"author":[</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"dropping-particle":"","family":"Enggartyasto","given":"Faig H Kusnandar","non-dropping-particle":"","parse-names":false,"suffix":""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"dropping-particle":"","family":"Sundari","given":"Mei T","non-dropping-particle":"","parse-names":false,"suffix":""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],"container-title":"Agrista","id":"ITEM-1","issue":"1","issued":</w:instrText>
      </w:r>
      <w:r w:rsidRPr="00E67CBD">
        <w:rPr>
          <w:rFonts w:ascii="Times New Roman" w:hAnsi="Times New Roman"/>
          <w:sz w:val="24"/>
          <w:szCs w:val="24"/>
        </w:rPr>
        <w:fldChar w:fldCharType="begin"/>
      </w:r>
      <w:r w:rsidRPr="00E67CBD">
        <w:rPr>
          <w:rFonts w:ascii="Times New Roman" w:hAnsi="Times New Roman"/>
          <w:sz w:val="24"/>
          <w:szCs w:val="24"/>
        </w:rPr>
        <w:instrText>"date-parts":[["2020"]]</w:instrText>
      </w:r>
      <w:r w:rsidRPr="00E67CBD">
        <w:rPr>
          <w:rFonts w:ascii="Times New Roman" w:hAnsi="Times New Roman"/>
          <w:sz w:val="24"/>
          <w:szCs w:val="24"/>
        </w:rPr>
        <w:fldChar w:fldCharType="end"/>
      </w:r>
      <w:r w:rsidRPr="00E67CBD">
        <w:rPr>
          <w:rFonts w:ascii="Times New Roman" w:hAnsi="Times New Roman"/>
          <w:sz w:val="24"/>
          <w:szCs w:val="24"/>
        </w:rPr>
        <w:instrText>,"page":"37-47","title":"PREFERENSI KONSUMEN TERHADAP KOPI TEMANGGUNG DI COFFEE SHOP KOTA SURAKARTA","type":"article-journal","volume":"8"</w:instrText>
      </w:r>
      <w:r w:rsidRPr="00E67CBD">
        <w:rPr>
          <w:rFonts w:ascii="Times New Roman" w:hAnsi="Times New Roman"/>
          <w:sz w:val="24"/>
          <w:szCs w:val="24"/>
        </w:rPr>
        <w:fldChar w:fldCharType="end"/>
      </w:r>
      <w:r w:rsidRPr="00E67CBD">
        <w:rPr>
          <w:rFonts w:ascii="Times New Roman" w:hAnsi="Times New Roman"/>
          <w:sz w:val="24"/>
          <w:szCs w:val="24"/>
        </w:rPr>
        <w:instrText>,"uris":["http://www.mendeley.com/documents/?uuid=c8887033-12c6-46fe-ae2a-5d4ed55024e2"]</w:instrText>
      </w:r>
      <w:r w:rsidRPr="00E67CBD">
        <w:rPr>
          <w:rFonts w:ascii="Times New Roman" w:hAnsi="Times New Roman"/>
          <w:sz w:val="24"/>
          <w:szCs w:val="24"/>
        </w:rPr>
        <w:fldChar w:fldCharType="end"/>
      </w:r>
      <w:r w:rsidRPr="00E67CBD">
        <w:rPr>
          <w:rFonts w:ascii="Times New Roman" w:hAnsi="Times New Roman"/>
          <w:sz w:val="24"/>
          <w:szCs w:val="24"/>
        </w:rPr>
        <w:instrText>],"mendeley":</w:instrText>
      </w:r>
      <w:r w:rsidRPr="00E67CBD">
        <w:rPr>
          <w:rFonts w:ascii="Times New Roman" w:hAnsi="Times New Roman"/>
          <w:sz w:val="24"/>
          <w:szCs w:val="24"/>
        </w:rPr>
        <w:fldChar w:fldCharType="begin"/>
      </w:r>
      <w:r w:rsidRPr="00E67CBD">
        <w:rPr>
          <w:rFonts w:ascii="Times New Roman" w:hAnsi="Times New Roman"/>
          <w:sz w:val="24"/>
          <w:szCs w:val="24"/>
        </w:rPr>
        <w:instrText>"formattedCitation":"(Enggartyasto &amp; Sundari, 2020)","manualFormatting":"Enggartyasto &amp; Sundari (2020)","plainTextFormattedCitation":"(Enggartyasto &amp; Sundari, 2020)","previouslyFormattedCitation":"(7)"</w:instrText>
      </w:r>
      <w:r w:rsidRPr="00E67CBD">
        <w:rPr>
          <w:rFonts w:ascii="Times New Roman" w:hAnsi="Times New Roman"/>
          <w:sz w:val="24"/>
          <w:szCs w:val="24"/>
        </w:rPr>
        <w:fldChar w:fldCharType="end"/>
      </w:r>
      <w:r w:rsidRPr="00E67CBD">
        <w:rPr>
          <w:rFonts w:ascii="Times New Roman" w:hAnsi="Times New Roman"/>
          <w:sz w:val="24"/>
          <w:szCs w:val="24"/>
        </w:rPr>
        <w:instrText>,"properties":</w:instrText>
      </w:r>
      <w:r w:rsidRPr="00E67CBD">
        <w:rPr>
          <w:rFonts w:ascii="Times New Roman" w:hAnsi="Times New Roman"/>
          <w:sz w:val="24"/>
          <w:szCs w:val="24"/>
        </w:rPr>
        <w:fldChar w:fldCharType="begin"/>
      </w:r>
      <w:r w:rsidRPr="00E67CBD">
        <w:rPr>
          <w:rFonts w:ascii="Times New Roman" w:hAnsi="Times New Roman"/>
          <w:sz w:val="24"/>
          <w:szCs w:val="24"/>
        </w:rPr>
        <w:instrText>"noteIndex":0</w:instrText>
      </w:r>
      <w:r w:rsidRPr="00E67CBD">
        <w:rPr>
          <w:rFonts w:ascii="Times New Roman" w:hAnsi="Times New Roman"/>
          <w:sz w:val="24"/>
          <w:szCs w:val="24"/>
        </w:rPr>
        <w:fldChar w:fldCharType="end"/>
      </w:r>
      <w:r w:rsidRPr="00E67CBD">
        <w:rPr>
          <w:rFonts w:ascii="Times New Roman" w:hAnsi="Times New Roman"/>
          <w:sz w:val="24"/>
          <w:szCs w:val="24"/>
        </w:rPr>
        <w:instrText>,"schema":"https://github.com/citation-style-language/schema/raw/master/csl-citation.json"</w:instrText>
      </w:r>
      <w:r w:rsidRPr="00E67CBD">
        <w:rPr>
          <w:rFonts w:ascii="Times New Roman" w:hAnsi="Times New Roman"/>
          <w:sz w:val="24"/>
          <w:szCs w:val="24"/>
        </w:rPr>
        <w:fldChar w:fldCharType="end"/>
      </w:r>
      <w:r w:rsidRPr="00E67CBD">
        <w:rPr>
          <w:rFonts w:ascii="Times New Roman" w:hAnsi="Times New Roman"/>
          <w:sz w:val="24"/>
          <w:szCs w:val="24"/>
        </w:rPr>
        <w:fldChar w:fldCharType="separate"/>
      </w:r>
      <w:r w:rsidRPr="00E67CBD">
        <w:rPr>
          <w:rFonts w:ascii="Times New Roman" w:hAnsi="Times New Roman"/>
          <w:sz w:val="24"/>
          <w:szCs w:val="24"/>
        </w:rPr>
        <w:t>Enggartyasto &amp; Sundari (2020)</w:t>
      </w:r>
      <w:r w:rsidRPr="00E67CBD">
        <w:rPr>
          <w:rFonts w:ascii="Times New Roman" w:hAnsi="Times New Roman"/>
          <w:sz w:val="24"/>
          <w:szCs w:val="24"/>
        </w:rPr>
        <w:fldChar w:fldCharType="end"/>
      </w:r>
      <w:r w:rsidRPr="00E67CBD">
        <w:rPr>
          <w:rFonts w:ascii="Times New Roman" w:hAnsi="Times New Roman"/>
          <w:sz w:val="24"/>
          <w:szCs w:val="24"/>
        </w:rPr>
        <w:t xml:space="preserve"> yang mempelajari preferensi meminum kopi di kota Surakarta, dengan fokus pada Temanggung.  Hasilnya, konsumen lebih memilih kopi Temanggung karena harganya yang moderat, aromanya yang ringan, rasa pahit dan metode penyajiannya yang murni (tanpa campuran). Jenis kopi Arabika juga menjadi keunggulan tersendiri. Berbeda dengan penelitian yang dilaksanakan oleh </w:t>
      </w:r>
      <w:r w:rsidRPr="00E67CBD">
        <w:rPr>
          <w:rFonts w:ascii="Times New Roman" w:hAnsi="Times New Roman"/>
          <w:sz w:val="24"/>
          <w:szCs w:val="24"/>
        </w:rPr>
        <w:fldChar w:fldCharType="begin"/>
      </w:r>
      <w:r w:rsidRPr="00E67CBD">
        <w:rPr>
          <w:rFonts w:ascii="Times New Roman" w:hAnsi="Times New Roman"/>
          <w:sz w:val="24"/>
          <w:szCs w:val="24"/>
        </w:rPr>
        <w:instrText xml:space="preserve">ADDIN CSL_CITATION </w:instrText>
      </w:r>
      <w:r w:rsidRPr="00E67CBD">
        <w:rPr>
          <w:rFonts w:ascii="Times New Roman" w:hAnsi="Times New Roman"/>
          <w:sz w:val="24"/>
          <w:szCs w:val="24"/>
        </w:rPr>
        <w:fldChar w:fldCharType="begin"/>
      </w:r>
      <w:r w:rsidRPr="00E67CBD">
        <w:rPr>
          <w:rFonts w:ascii="Times New Roman" w:hAnsi="Times New Roman"/>
          <w:sz w:val="24"/>
          <w:szCs w:val="24"/>
        </w:rPr>
        <w:instrText>"citationItems":[</w:instrText>
      </w:r>
      <w:r w:rsidRPr="00E67CBD">
        <w:rPr>
          <w:rFonts w:ascii="Times New Roman" w:hAnsi="Times New Roman"/>
          <w:sz w:val="24"/>
          <w:szCs w:val="24"/>
        </w:rPr>
        <w:fldChar w:fldCharType="begin"/>
      </w:r>
      <w:r w:rsidRPr="00E67CBD">
        <w:rPr>
          <w:rFonts w:ascii="Times New Roman" w:hAnsi="Times New Roman"/>
          <w:sz w:val="24"/>
          <w:szCs w:val="24"/>
        </w:rPr>
        <w:instrText>"id":"ITEM-1","itemData":</w:instrText>
      </w:r>
      <w:r w:rsidRPr="00E67CBD">
        <w:rPr>
          <w:rFonts w:ascii="Times New Roman" w:hAnsi="Times New Roman"/>
          <w:sz w:val="24"/>
          <w:szCs w:val="24"/>
        </w:rPr>
        <w:fldChar w:fldCharType="begin"/>
      </w:r>
      <w:r w:rsidRPr="00E67CBD">
        <w:rPr>
          <w:rFonts w:ascii="Times New Roman" w:hAnsi="Times New Roman"/>
          <w:sz w:val="24"/>
          <w:szCs w:val="24"/>
        </w:rPr>
        <w:instrText>"author":[</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"dropping-particle":"","family":"Enggartyasto","given":"Faig H Kusnandar","non-dropping-particle":"","parse-names":false,"suffix":""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"dropping-particle":"","family":"Sundari","given":"Mei T","non-dropping-particle":"","parse-names":false,"suffix":""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],"container-title":"Agrista","id":"ITEM-1","issue":"1","issued":</w:instrText>
      </w:r>
      <w:r w:rsidRPr="00E67CBD">
        <w:rPr>
          <w:rFonts w:ascii="Times New Roman" w:hAnsi="Times New Roman"/>
          <w:sz w:val="24"/>
          <w:szCs w:val="24"/>
        </w:rPr>
        <w:fldChar w:fldCharType="begin"/>
      </w:r>
      <w:r w:rsidRPr="00E67CBD">
        <w:rPr>
          <w:rFonts w:ascii="Times New Roman" w:hAnsi="Times New Roman"/>
          <w:sz w:val="24"/>
          <w:szCs w:val="24"/>
        </w:rPr>
        <w:instrText>"date-parts":[["2020"]]</w:instrText>
      </w:r>
      <w:r w:rsidRPr="00E67CBD">
        <w:rPr>
          <w:rFonts w:ascii="Times New Roman" w:hAnsi="Times New Roman"/>
          <w:sz w:val="24"/>
          <w:szCs w:val="24"/>
        </w:rPr>
        <w:fldChar w:fldCharType="end"/>
      </w:r>
      <w:r w:rsidRPr="00E67CBD">
        <w:rPr>
          <w:rFonts w:ascii="Times New Roman" w:hAnsi="Times New Roman"/>
          <w:sz w:val="24"/>
          <w:szCs w:val="24"/>
        </w:rPr>
        <w:instrText>,"page":"37-47","title":"PREFERENSI KONSUMEN TERHADAP KOPI TEMANGGUNG DI COFFEE SHOP KOTA SURAKARTA","type":"article-journal","volume":"8"</w:instrText>
      </w:r>
      <w:r w:rsidRPr="00E67CBD">
        <w:rPr>
          <w:rFonts w:ascii="Times New Roman" w:hAnsi="Times New Roman"/>
          <w:sz w:val="24"/>
          <w:szCs w:val="24"/>
        </w:rPr>
        <w:fldChar w:fldCharType="end"/>
      </w:r>
      <w:r w:rsidRPr="00E67CBD">
        <w:rPr>
          <w:rFonts w:ascii="Times New Roman" w:hAnsi="Times New Roman"/>
          <w:sz w:val="24"/>
          <w:szCs w:val="24"/>
        </w:rPr>
        <w:instrText>,"uris":["http://www.mendeley.com/documents/?uuid=c8887033-12c6-46fe-ae2a-5d4ed55024e2"]</w:instrText>
      </w:r>
      <w:r w:rsidRPr="00E67CBD">
        <w:rPr>
          <w:rFonts w:ascii="Times New Roman" w:hAnsi="Times New Roman"/>
          <w:sz w:val="24"/>
          <w:szCs w:val="24"/>
        </w:rPr>
        <w:fldChar w:fldCharType="end"/>
      </w:r>
      <w:r w:rsidRPr="00E67CBD">
        <w:rPr>
          <w:rFonts w:ascii="Times New Roman" w:hAnsi="Times New Roman"/>
          <w:sz w:val="24"/>
          <w:szCs w:val="24"/>
        </w:rPr>
        <w:instrText>],"mendeley":</w:instrText>
      </w:r>
      <w:r w:rsidRPr="00E67CBD">
        <w:rPr>
          <w:rFonts w:ascii="Times New Roman" w:hAnsi="Times New Roman"/>
          <w:sz w:val="24"/>
          <w:szCs w:val="24"/>
        </w:rPr>
        <w:fldChar w:fldCharType="begin"/>
      </w:r>
      <w:r w:rsidRPr="00E67CBD">
        <w:rPr>
          <w:rFonts w:ascii="Times New Roman" w:hAnsi="Times New Roman"/>
          <w:sz w:val="24"/>
          <w:szCs w:val="24"/>
        </w:rPr>
        <w:instrText>"formattedCitation":"(Enggartyasto &amp; Sundari, 2020)","manualFormatting":"Enggartyasto &amp; Sundari (2020)","plainTextFormattedCitation":"(Enggartyasto &amp; Sundari, 2020)","previouslyFormattedCitation":"(7)"</w:instrText>
      </w:r>
      <w:r w:rsidRPr="00E67CBD">
        <w:rPr>
          <w:rFonts w:ascii="Times New Roman" w:hAnsi="Times New Roman"/>
          <w:sz w:val="24"/>
          <w:szCs w:val="24"/>
        </w:rPr>
        <w:fldChar w:fldCharType="end"/>
      </w:r>
      <w:r w:rsidRPr="00E67CBD">
        <w:rPr>
          <w:rFonts w:ascii="Times New Roman" w:hAnsi="Times New Roman"/>
          <w:sz w:val="24"/>
          <w:szCs w:val="24"/>
        </w:rPr>
        <w:instrText>,"properties":</w:instrText>
      </w:r>
      <w:r w:rsidRPr="00E67CBD">
        <w:rPr>
          <w:rFonts w:ascii="Times New Roman" w:hAnsi="Times New Roman"/>
          <w:sz w:val="24"/>
          <w:szCs w:val="24"/>
        </w:rPr>
        <w:fldChar w:fldCharType="begin"/>
      </w:r>
      <w:r w:rsidRPr="00E67CBD">
        <w:rPr>
          <w:rFonts w:ascii="Times New Roman" w:hAnsi="Times New Roman"/>
          <w:sz w:val="24"/>
          <w:szCs w:val="24"/>
        </w:rPr>
        <w:instrText>"noteIndex":0</w:instrText>
      </w:r>
      <w:r w:rsidRPr="00E67CBD">
        <w:rPr>
          <w:rFonts w:ascii="Times New Roman" w:hAnsi="Times New Roman"/>
          <w:sz w:val="24"/>
          <w:szCs w:val="24"/>
        </w:rPr>
        <w:fldChar w:fldCharType="end"/>
      </w:r>
      <w:r w:rsidRPr="00E67CBD">
        <w:rPr>
          <w:rFonts w:ascii="Times New Roman" w:hAnsi="Times New Roman"/>
          <w:sz w:val="24"/>
          <w:szCs w:val="24"/>
        </w:rPr>
        <w:instrText>,"schema":"https://github.com/citation-style-language/schema/raw/master/csl-citation.json"</w:instrText>
      </w:r>
      <w:r w:rsidRPr="00E67CBD">
        <w:rPr>
          <w:rFonts w:ascii="Times New Roman" w:hAnsi="Times New Roman"/>
          <w:sz w:val="24"/>
          <w:szCs w:val="24"/>
        </w:rPr>
        <w:fldChar w:fldCharType="end"/>
      </w:r>
      <w:r w:rsidRPr="00E67CBD">
        <w:rPr>
          <w:rFonts w:ascii="Times New Roman" w:hAnsi="Times New Roman"/>
          <w:sz w:val="24"/>
          <w:szCs w:val="24"/>
        </w:rPr>
        <w:fldChar w:fldCharType="separate"/>
      </w:r>
      <w:r w:rsidRPr="00E67CBD">
        <w:rPr>
          <w:rFonts w:ascii="Times New Roman" w:hAnsi="Times New Roman"/>
          <w:sz w:val="24"/>
          <w:szCs w:val="24"/>
        </w:rPr>
        <w:t>Enggartyasto &amp; Sundari (2020)</w:t>
      </w:r>
      <w:r w:rsidRPr="00E67CBD">
        <w:rPr>
          <w:rFonts w:ascii="Times New Roman" w:hAnsi="Times New Roman"/>
          <w:sz w:val="24"/>
          <w:szCs w:val="24"/>
        </w:rPr>
        <w:fldChar w:fldCharType="end"/>
      </w:r>
      <w:r w:rsidRPr="00E67CBD">
        <w:rPr>
          <w:rFonts w:ascii="Times New Roman" w:hAnsi="Times New Roman"/>
          <w:sz w:val="24"/>
          <w:szCs w:val="24"/>
        </w:rPr>
        <w:t xml:space="preserve"> yang meneliti produk kopi Temanggung karena penelitian saat ini meneliti kopi Kapal Api dan kopi Sanggabuana serta melakukan perbandingan preferensi konsumen.</w:t>
      </w:r>
    </w:p>
    <w:p w14:paraId="79A198F2" w14:textId="77777777" w:rsidR="00F2638F" w:rsidRPr="00E67CBD" w:rsidRDefault="00000000" w:rsidP="00E67CBD">
      <w:pPr>
        <w:spacing w:after="0" w:line="240" w:lineRule="auto"/>
        <w:ind w:firstLine="709"/>
        <w:contextualSpacing/>
        <w:jc w:val="both"/>
        <w:rPr>
          <w:rFonts w:ascii="Times New Roman" w:hAnsi="Times New Roman"/>
          <w:sz w:val="24"/>
          <w:szCs w:val="24"/>
        </w:rPr>
      </w:pPr>
      <w:r w:rsidRPr="00E67CBD">
        <w:rPr>
          <w:rFonts w:ascii="Times New Roman" w:hAnsi="Times New Roman"/>
          <w:sz w:val="24"/>
          <w:szCs w:val="24"/>
        </w:rPr>
        <w:t xml:space="preserve">Penelitian sebelumnya tentang topik preferensi konsumen mencakup pemeriksaan preferensi pembelian teh di Sukoharjo oleh </w:t>
      </w:r>
      <w:r w:rsidRPr="00E67CBD">
        <w:rPr>
          <w:rFonts w:ascii="Times New Roman" w:hAnsi="Times New Roman"/>
          <w:sz w:val="24"/>
          <w:szCs w:val="24"/>
        </w:rPr>
        <w:fldChar w:fldCharType="begin"/>
      </w:r>
      <w:r w:rsidRPr="00E67CBD">
        <w:rPr>
          <w:rFonts w:ascii="Times New Roman" w:hAnsi="Times New Roman"/>
          <w:sz w:val="24"/>
          <w:szCs w:val="24"/>
        </w:rPr>
        <w:instrText xml:space="preserve">ADDIN CSL_CITATION </w:instrText>
      </w:r>
      <w:r w:rsidRPr="00E67CBD">
        <w:rPr>
          <w:rFonts w:ascii="Times New Roman" w:hAnsi="Times New Roman"/>
          <w:sz w:val="24"/>
          <w:szCs w:val="24"/>
        </w:rPr>
        <w:fldChar w:fldCharType="begin"/>
      </w:r>
      <w:r w:rsidRPr="00E67CBD">
        <w:rPr>
          <w:rFonts w:ascii="Times New Roman" w:hAnsi="Times New Roman"/>
          <w:sz w:val="24"/>
          <w:szCs w:val="24"/>
        </w:rPr>
        <w:instrText>"citationItems":[</w:instrText>
      </w:r>
      <w:r w:rsidRPr="00E67CBD">
        <w:rPr>
          <w:rFonts w:ascii="Times New Roman" w:hAnsi="Times New Roman"/>
          <w:sz w:val="24"/>
          <w:szCs w:val="24"/>
        </w:rPr>
        <w:fldChar w:fldCharType="begin"/>
      </w:r>
      <w:r w:rsidRPr="00E67CBD">
        <w:rPr>
          <w:rFonts w:ascii="Times New Roman" w:hAnsi="Times New Roman"/>
          <w:sz w:val="24"/>
          <w:szCs w:val="24"/>
        </w:rPr>
        <w:instrText>"id":"ITEM-1","itemData":</w:instrText>
      </w:r>
      <w:r w:rsidRPr="00E67CBD">
        <w:rPr>
          <w:rFonts w:ascii="Times New Roman" w:hAnsi="Times New Roman"/>
          <w:sz w:val="24"/>
          <w:szCs w:val="24"/>
        </w:rPr>
        <w:fldChar w:fldCharType="begin"/>
      </w:r>
      <w:r w:rsidRPr="00E67CBD">
        <w:rPr>
          <w:rFonts w:ascii="Times New Roman" w:hAnsi="Times New Roman"/>
          <w:sz w:val="24"/>
          <w:szCs w:val="24"/>
        </w:rPr>
        <w:instrText>"DOI":"10.32585/ags.v4i1.838","ISSN":"2580-0345","abstract":"Penelitian ini bertujuan untuk mengetahui preferensi konsumen terhadap atribut yang ada pada teh seduh dan teh celup, serta atribut yang paling dipertimbangkan saat pembelian teh. Peneltian ini dilakukan di tiga kecamatan di Kabupaten Sukohajo yaitu Kecamatan Kartasura (kota), Sukoharjo (sub urban) dan Weru (desa). Penentuan responden dengan menggunakan metode accidental sampling sebanyak 96 orang. Pengumpulan data dilakukan pada bulan April-Mei 2018. Data dianalisis menggunakan analisis chi-square dan analisis multi atribut fishbein. Penelitian menunjukkan bahwa ada perbedaan preferensi konsumen dalam pembelian teh. Hasil analisis multi atribut fishbein menunjukka bahwa atibut yang palig dipertimbangkan oleh konsumen dalam keputusan pembelian untuk teh seduh adalah rasa, sedangkan untuk teh celup adalah kepraktisan.","author":[</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"dropping-particle":"","family":"Ramadhani","given":"Febriana","non-dropping-particle":"","parse-names":false,"suffix":""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"dropping-particle":"","family":"Barokah","given":"Umi","non-dropping-particle":"","parse-names":false,"suffix":""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"dropping-particle":"","family":"Sutrisno","given":"Joko","non-dropping-particle":"","parse-names":false,"suffix":""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],"container-title":"AGRISAINTIFIKA: Jurnal Ilmu-Ilmu Pertanian","id":"ITEM-1","issue":"1","issued":</w:instrText>
      </w:r>
      <w:r w:rsidRPr="00E67CBD">
        <w:rPr>
          <w:rFonts w:ascii="Times New Roman" w:hAnsi="Times New Roman"/>
          <w:sz w:val="24"/>
          <w:szCs w:val="24"/>
        </w:rPr>
        <w:fldChar w:fldCharType="begin"/>
      </w:r>
      <w:r w:rsidRPr="00E67CBD">
        <w:rPr>
          <w:rFonts w:ascii="Times New Roman" w:hAnsi="Times New Roman"/>
          <w:sz w:val="24"/>
          <w:szCs w:val="24"/>
        </w:rPr>
        <w:instrText>"date-parts":[["2020"]]</w:instrText>
      </w:r>
      <w:r w:rsidRPr="00E67CBD">
        <w:rPr>
          <w:rFonts w:ascii="Times New Roman" w:hAnsi="Times New Roman"/>
          <w:sz w:val="24"/>
          <w:szCs w:val="24"/>
        </w:rPr>
        <w:fldChar w:fldCharType="end"/>
      </w:r>
      <w:r w:rsidRPr="00E67CBD">
        <w:rPr>
          <w:rFonts w:ascii="Times New Roman" w:hAnsi="Times New Roman"/>
          <w:sz w:val="24"/>
          <w:szCs w:val="24"/>
        </w:rPr>
        <w:instrText>,"page":"21","title":"Analisis Preferensi Konsumen Terhadap Pembelian Teh Di Kabupaten Sukoharjo","type":"article-journal","volume":"4"</w:instrText>
      </w:r>
      <w:r w:rsidRPr="00E67CBD">
        <w:rPr>
          <w:rFonts w:ascii="Times New Roman" w:hAnsi="Times New Roman"/>
          <w:sz w:val="24"/>
          <w:szCs w:val="24"/>
        </w:rPr>
        <w:fldChar w:fldCharType="end"/>
      </w:r>
      <w:r w:rsidRPr="00E67CBD">
        <w:rPr>
          <w:rFonts w:ascii="Times New Roman" w:hAnsi="Times New Roman"/>
          <w:sz w:val="24"/>
          <w:szCs w:val="24"/>
        </w:rPr>
        <w:instrText>,"uris":["http://www.mendeley.com/documents/?uuid=c411145b-cf2d-4f33-a446-46ecc1e593d6"]</w:instrText>
      </w:r>
      <w:r w:rsidRPr="00E67CBD">
        <w:rPr>
          <w:rFonts w:ascii="Times New Roman" w:hAnsi="Times New Roman"/>
          <w:sz w:val="24"/>
          <w:szCs w:val="24"/>
        </w:rPr>
        <w:fldChar w:fldCharType="end"/>
      </w:r>
      <w:r w:rsidRPr="00E67CBD">
        <w:rPr>
          <w:rFonts w:ascii="Times New Roman" w:hAnsi="Times New Roman"/>
          <w:sz w:val="24"/>
          <w:szCs w:val="24"/>
        </w:rPr>
        <w:instrText>],"mendeley":</w:instrText>
      </w:r>
      <w:r w:rsidRPr="00E67CBD">
        <w:rPr>
          <w:rFonts w:ascii="Times New Roman" w:hAnsi="Times New Roman"/>
          <w:sz w:val="24"/>
          <w:szCs w:val="24"/>
        </w:rPr>
        <w:fldChar w:fldCharType="begin"/>
      </w:r>
      <w:r w:rsidRPr="00E67CBD">
        <w:rPr>
          <w:rFonts w:ascii="Times New Roman" w:hAnsi="Times New Roman"/>
          <w:sz w:val="24"/>
          <w:szCs w:val="24"/>
        </w:rPr>
        <w:instrText>"formattedCitation":"(Ramadhani et al., 2020)","manualFormatting":"Ramadhani et al. (2020)","plainTextFormattedCitation":"(Ramadhani et al., 2020)","previouslyFormattedCitation":"(1)"</w:instrText>
      </w:r>
      <w:r w:rsidRPr="00E67CBD">
        <w:rPr>
          <w:rFonts w:ascii="Times New Roman" w:hAnsi="Times New Roman"/>
          <w:sz w:val="24"/>
          <w:szCs w:val="24"/>
        </w:rPr>
        <w:fldChar w:fldCharType="end"/>
      </w:r>
      <w:r w:rsidRPr="00E67CBD">
        <w:rPr>
          <w:rFonts w:ascii="Times New Roman" w:hAnsi="Times New Roman"/>
          <w:sz w:val="24"/>
          <w:szCs w:val="24"/>
        </w:rPr>
        <w:instrText>,"properties":</w:instrText>
      </w:r>
      <w:r w:rsidRPr="00E67CBD">
        <w:rPr>
          <w:rFonts w:ascii="Times New Roman" w:hAnsi="Times New Roman"/>
          <w:sz w:val="24"/>
          <w:szCs w:val="24"/>
        </w:rPr>
        <w:fldChar w:fldCharType="begin"/>
      </w:r>
      <w:r w:rsidRPr="00E67CBD">
        <w:rPr>
          <w:rFonts w:ascii="Times New Roman" w:hAnsi="Times New Roman"/>
          <w:sz w:val="24"/>
          <w:szCs w:val="24"/>
        </w:rPr>
        <w:instrText>"noteIndex":0</w:instrText>
      </w:r>
      <w:r w:rsidRPr="00E67CBD">
        <w:rPr>
          <w:rFonts w:ascii="Times New Roman" w:hAnsi="Times New Roman"/>
          <w:sz w:val="24"/>
          <w:szCs w:val="24"/>
        </w:rPr>
        <w:fldChar w:fldCharType="end"/>
      </w:r>
      <w:r w:rsidRPr="00E67CBD">
        <w:rPr>
          <w:rFonts w:ascii="Times New Roman" w:hAnsi="Times New Roman"/>
          <w:sz w:val="24"/>
          <w:szCs w:val="24"/>
        </w:rPr>
        <w:instrText>,"schema":"https://github.com/citation-style-language/schema/raw/master/csl-citation.json"</w:instrText>
      </w:r>
      <w:r w:rsidRPr="00E67CBD">
        <w:rPr>
          <w:rFonts w:ascii="Times New Roman" w:hAnsi="Times New Roman"/>
          <w:sz w:val="24"/>
          <w:szCs w:val="24"/>
        </w:rPr>
        <w:fldChar w:fldCharType="end"/>
      </w:r>
      <w:r w:rsidRPr="00E67CBD">
        <w:rPr>
          <w:rFonts w:ascii="Times New Roman" w:hAnsi="Times New Roman"/>
          <w:sz w:val="24"/>
          <w:szCs w:val="24"/>
        </w:rPr>
        <w:fldChar w:fldCharType="separate"/>
      </w:r>
      <w:r w:rsidRPr="00E67CBD">
        <w:rPr>
          <w:rFonts w:ascii="Times New Roman" w:hAnsi="Times New Roman"/>
          <w:sz w:val="24"/>
          <w:szCs w:val="24"/>
        </w:rPr>
        <w:t>Ramadhani et al. (2020)</w:t>
      </w:r>
      <w:r w:rsidRPr="00E67CBD">
        <w:rPr>
          <w:rFonts w:ascii="Times New Roman" w:hAnsi="Times New Roman"/>
          <w:sz w:val="24"/>
          <w:szCs w:val="24"/>
        </w:rPr>
        <w:fldChar w:fldCharType="end"/>
      </w:r>
      <w:r w:rsidRPr="00E67CBD">
        <w:rPr>
          <w:rFonts w:ascii="Times New Roman" w:hAnsi="Times New Roman"/>
          <w:sz w:val="24"/>
          <w:szCs w:val="24"/>
        </w:rPr>
        <w:t xml:space="preserve">.  Menurut temuan mereka, untuk teh seduh, konsumen memprioritaskan rasa, tetapi untuk teh celup, kenyamanan adalah yang utama.  Dibandingkan dengan temuan </w:t>
      </w:r>
      <w:r w:rsidRPr="00E67CBD">
        <w:rPr>
          <w:rFonts w:ascii="Times New Roman" w:hAnsi="Times New Roman"/>
          <w:sz w:val="24"/>
          <w:szCs w:val="24"/>
        </w:rPr>
        <w:fldChar w:fldCharType="begin"/>
      </w:r>
      <w:r w:rsidRPr="00E67CBD">
        <w:rPr>
          <w:rFonts w:ascii="Times New Roman" w:hAnsi="Times New Roman"/>
          <w:sz w:val="24"/>
          <w:szCs w:val="24"/>
        </w:rPr>
        <w:instrText xml:space="preserve">ADDIN CSL_CITATION </w:instrText>
      </w:r>
      <w:r w:rsidRPr="00E67CBD">
        <w:rPr>
          <w:rFonts w:ascii="Times New Roman" w:hAnsi="Times New Roman"/>
          <w:sz w:val="24"/>
          <w:szCs w:val="24"/>
        </w:rPr>
        <w:fldChar w:fldCharType="begin"/>
      </w:r>
      <w:r w:rsidRPr="00E67CBD">
        <w:rPr>
          <w:rFonts w:ascii="Times New Roman" w:hAnsi="Times New Roman"/>
          <w:sz w:val="24"/>
          <w:szCs w:val="24"/>
        </w:rPr>
        <w:instrText>"citationItems":[</w:instrText>
      </w:r>
      <w:r w:rsidRPr="00E67CBD">
        <w:rPr>
          <w:rFonts w:ascii="Times New Roman" w:hAnsi="Times New Roman"/>
          <w:sz w:val="24"/>
          <w:szCs w:val="24"/>
        </w:rPr>
        <w:fldChar w:fldCharType="begin"/>
      </w:r>
      <w:r w:rsidRPr="00E67CBD">
        <w:rPr>
          <w:rFonts w:ascii="Times New Roman" w:hAnsi="Times New Roman"/>
          <w:sz w:val="24"/>
          <w:szCs w:val="24"/>
        </w:rPr>
        <w:instrText>"id":"ITEM-1","itemData":</w:instrText>
      </w:r>
      <w:r w:rsidRPr="00E67CBD">
        <w:rPr>
          <w:rFonts w:ascii="Times New Roman" w:hAnsi="Times New Roman"/>
          <w:sz w:val="24"/>
          <w:szCs w:val="24"/>
        </w:rPr>
        <w:fldChar w:fldCharType="begin"/>
      </w:r>
      <w:r w:rsidRPr="00E67CBD">
        <w:rPr>
          <w:rFonts w:ascii="Times New Roman" w:hAnsi="Times New Roman"/>
          <w:sz w:val="24"/>
          <w:szCs w:val="24"/>
        </w:rPr>
        <w:instrText>"DOI":"10.32585/ags.v4i1.838","ISSN":"2580-0345","abstract":"Penelitian ini bertujuan untuk mengetahui preferensi konsumen terhadap atribut yang ada pada teh seduh dan teh celup, serta atribut yang paling dipertimbangkan saat pembelian teh. Peneltian ini dilakukan di tiga kecamatan di Kabupaten Sukohajo yaitu Kecamatan Kartasura (kota), Sukoharjo (sub urban) dan Weru (desa). Penentuan responden dengan menggunakan metode accidental sampling sebanyak 96 orang. Pengumpulan data dilakukan pada bulan April-Mei 2018. Data dianalisis menggunakan analisis chi-square dan analisis multi atribut fishbein. Penelitian menunjukkan bahwa ada perbedaan preferensi konsumen dalam pembelian teh. Hasil analisis multi atribut fishbein menunjukka bahwa atibut yang palig dipertimbangkan oleh konsumen dalam keputusan pembelian untuk teh seduh adalah rasa, sedangkan untuk teh celup adalah kepraktisan.","author":[</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"dropping-particle":"","family":"Ramadhani","given":"Febriana","non-dropping-particle":"","parse-names":false,"suffix":""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"dropping-particle":"","family":"Barokah","given":"Umi","non-dropping-particle":"","parse-names":false,"suffix":""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w:instrText>
      </w:r>
      <w:r w:rsidRPr="00E67CBD">
        <w:rPr>
          <w:rFonts w:ascii="Times New Roman" w:hAnsi="Times New Roman"/>
          <w:sz w:val="24"/>
          <w:szCs w:val="24"/>
        </w:rPr>
        <w:fldChar w:fldCharType="begin"/>
      </w:r>
      <w:r w:rsidRPr="00E67CBD">
        <w:rPr>
          <w:rFonts w:ascii="Times New Roman" w:hAnsi="Times New Roman"/>
          <w:sz w:val="24"/>
          <w:szCs w:val="24"/>
        </w:rPr>
        <w:instrText>"dropping-particle":"","family":"Sutrisno","given":"Joko","non-dropping-particle":"","parse-names":false,"suffix":""</w:instrText>
      </w:r>
      <w:r w:rsidRPr="00E67CBD">
        <w:rPr>
          <w:rFonts w:ascii="Times New Roman" w:hAnsi="Times New Roman"/>
          <w:sz w:val="24"/>
          <w:szCs w:val="24"/>
        </w:rPr>
        <w:fldChar w:fldCharType="end"/>
      </w:r>
      <w:r w:rsidRPr="00E67CBD">
        <w:rPr>
          <w:rFonts w:ascii="Times New Roman" w:hAnsi="Times New Roman"/>
          <w:sz w:val="24"/>
          <w:szCs w:val="24"/>
        </w:rPr>
        <w:instrText>],"container-title":"AGRISAINTIFIKA: Jurnal Ilmu-Ilmu Pertanian","id":"ITEM-1","issue":"1","issued":</w:instrText>
      </w:r>
      <w:r w:rsidRPr="00E67CBD">
        <w:rPr>
          <w:rFonts w:ascii="Times New Roman" w:hAnsi="Times New Roman"/>
          <w:sz w:val="24"/>
          <w:szCs w:val="24"/>
        </w:rPr>
        <w:fldChar w:fldCharType="begin"/>
      </w:r>
      <w:r w:rsidRPr="00E67CBD">
        <w:rPr>
          <w:rFonts w:ascii="Times New Roman" w:hAnsi="Times New Roman"/>
          <w:sz w:val="24"/>
          <w:szCs w:val="24"/>
        </w:rPr>
        <w:instrText>"date-parts":[["2020"]]</w:instrText>
      </w:r>
      <w:r w:rsidRPr="00E67CBD">
        <w:rPr>
          <w:rFonts w:ascii="Times New Roman" w:hAnsi="Times New Roman"/>
          <w:sz w:val="24"/>
          <w:szCs w:val="24"/>
        </w:rPr>
        <w:fldChar w:fldCharType="end"/>
      </w:r>
      <w:r w:rsidRPr="00E67CBD">
        <w:rPr>
          <w:rFonts w:ascii="Times New Roman" w:hAnsi="Times New Roman"/>
          <w:sz w:val="24"/>
          <w:szCs w:val="24"/>
        </w:rPr>
        <w:instrText>,"page":"21","title":"Analisis Preferensi Konsumen Terhadap Pembelian Teh Di Kabupaten Sukoharjo","type":"article-journal","volume":"4"</w:instrText>
      </w:r>
      <w:r w:rsidRPr="00E67CBD">
        <w:rPr>
          <w:rFonts w:ascii="Times New Roman" w:hAnsi="Times New Roman"/>
          <w:sz w:val="24"/>
          <w:szCs w:val="24"/>
        </w:rPr>
        <w:fldChar w:fldCharType="end"/>
      </w:r>
      <w:r w:rsidRPr="00E67CBD">
        <w:rPr>
          <w:rFonts w:ascii="Times New Roman" w:hAnsi="Times New Roman"/>
          <w:sz w:val="24"/>
          <w:szCs w:val="24"/>
        </w:rPr>
        <w:instrText>,"uris":["http://www.mendeley.com/documents/?uuid=c411145b-cf2d-4f33-a446-46ecc1e593d6"]</w:instrText>
      </w:r>
      <w:r w:rsidRPr="00E67CBD">
        <w:rPr>
          <w:rFonts w:ascii="Times New Roman" w:hAnsi="Times New Roman"/>
          <w:sz w:val="24"/>
          <w:szCs w:val="24"/>
        </w:rPr>
        <w:fldChar w:fldCharType="end"/>
      </w:r>
      <w:r w:rsidRPr="00E67CBD">
        <w:rPr>
          <w:rFonts w:ascii="Times New Roman" w:hAnsi="Times New Roman"/>
          <w:sz w:val="24"/>
          <w:szCs w:val="24"/>
        </w:rPr>
        <w:instrText>],"mendeley":</w:instrText>
      </w:r>
      <w:r w:rsidRPr="00E67CBD">
        <w:rPr>
          <w:rFonts w:ascii="Times New Roman" w:hAnsi="Times New Roman"/>
          <w:sz w:val="24"/>
          <w:szCs w:val="24"/>
        </w:rPr>
        <w:fldChar w:fldCharType="begin"/>
      </w:r>
      <w:r w:rsidRPr="00E67CBD">
        <w:rPr>
          <w:rFonts w:ascii="Times New Roman" w:hAnsi="Times New Roman"/>
          <w:sz w:val="24"/>
          <w:szCs w:val="24"/>
        </w:rPr>
        <w:instrText>"formattedCitation":"(Ramadhani et al., 2020)","manualFormatting":"Ramadhani et al. (2020)","plainTextFormattedCitation":"(Ramadhani et al., 2020)","previouslyFormattedCitation":"(1)"</w:instrText>
      </w:r>
      <w:r w:rsidRPr="00E67CBD">
        <w:rPr>
          <w:rFonts w:ascii="Times New Roman" w:hAnsi="Times New Roman"/>
          <w:sz w:val="24"/>
          <w:szCs w:val="24"/>
        </w:rPr>
        <w:fldChar w:fldCharType="end"/>
      </w:r>
      <w:r w:rsidRPr="00E67CBD">
        <w:rPr>
          <w:rFonts w:ascii="Times New Roman" w:hAnsi="Times New Roman"/>
          <w:sz w:val="24"/>
          <w:szCs w:val="24"/>
        </w:rPr>
        <w:instrText>,"properties":</w:instrText>
      </w:r>
      <w:r w:rsidRPr="00E67CBD">
        <w:rPr>
          <w:rFonts w:ascii="Times New Roman" w:hAnsi="Times New Roman"/>
          <w:sz w:val="24"/>
          <w:szCs w:val="24"/>
        </w:rPr>
        <w:fldChar w:fldCharType="begin"/>
      </w:r>
      <w:r w:rsidRPr="00E67CBD">
        <w:rPr>
          <w:rFonts w:ascii="Times New Roman" w:hAnsi="Times New Roman"/>
          <w:sz w:val="24"/>
          <w:szCs w:val="24"/>
        </w:rPr>
        <w:instrText>"noteIndex":0</w:instrText>
      </w:r>
      <w:r w:rsidRPr="00E67CBD">
        <w:rPr>
          <w:rFonts w:ascii="Times New Roman" w:hAnsi="Times New Roman"/>
          <w:sz w:val="24"/>
          <w:szCs w:val="24"/>
        </w:rPr>
        <w:fldChar w:fldCharType="end"/>
      </w:r>
      <w:r w:rsidRPr="00E67CBD">
        <w:rPr>
          <w:rFonts w:ascii="Times New Roman" w:hAnsi="Times New Roman"/>
          <w:sz w:val="24"/>
          <w:szCs w:val="24"/>
        </w:rPr>
        <w:instrText>,"schema":"https://github.com/citation-style-language/schema/raw/master/csl-citation.json"</w:instrText>
      </w:r>
      <w:r w:rsidRPr="00E67CBD">
        <w:rPr>
          <w:rFonts w:ascii="Times New Roman" w:hAnsi="Times New Roman"/>
          <w:sz w:val="24"/>
          <w:szCs w:val="24"/>
        </w:rPr>
        <w:fldChar w:fldCharType="end"/>
      </w:r>
      <w:r w:rsidRPr="00E67CBD">
        <w:rPr>
          <w:rFonts w:ascii="Times New Roman" w:hAnsi="Times New Roman"/>
          <w:sz w:val="24"/>
          <w:szCs w:val="24"/>
        </w:rPr>
        <w:fldChar w:fldCharType="separate"/>
      </w:r>
      <w:r w:rsidRPr="00E67CBD">
        <w:rPr>
          <w:rFonts w:ascii="Times New Roman" w:hAnsi="Times New Roman"/>
          <w:sz w:val="24"/>
          <w:szCs w:val="24"/>
        </w:rPr>
        <w:t>Ramadhani et al. (2020)</w:t>
      </w:r>
      <w:r w:rsidRPr="00E67CBD">
        <w:rPr>
          <w:rFonts w:ascii="Times New Roman" w:hAnsi="Times New Roman"/>
          <w:sz w:val="24"/>
          <w:szCs w:val="24"/>
        </w:rPr>
        <w:fldChar w:fldCharType="end"/>
      </w:r>
      <w:r w:rsidRPr="00E67CBD">
        <w:rPr>
          <w:rFonts w:ascii="Times New Roman" w:hAnsi="Times New Roman"/>
          <w:sz w:val="24"/>
          <w:szCs w:val="24"/>
        </w:rPr>
        <w:t xml:space="preserve"> yang meneliti produk teh karena penelitian saat ini berfokus pada preferensi konsumen terhadap produk kopi. Penelitian lain dilakukan oleh Tapaningsih dan Lestari (2021)</w:t>
      </w:r>
    </w:p>
    <w:p w14:paraId="477568EF" w14:textId="77777777" w:rsidR="00F2638F" w:rsidRPr="00E67CBD" w:rsidRDefault="00000000" w:rsidP="00E67CBD">
      <w:pPr>
        <w:spacing w:after="0" w:line="240" w:lineRule="auto"/>
        <w:ind w:firstLine="709"/>
        <w:contextualSpacing/>
        <w:jc w:val="both"/>
        <w:rPr>
          <w:rFonts w:ascii="Times New Roman" w:hAnsi="Times New Roman"/>
          <w:sz w:val="24"/>
          <w:szCs w:val="24"/>
        </w:rPr>
      </w:pPr>
      <w:r w:rsidRPr="00E67CBD">
        <w:rPr>
          <w:rFonts w:ascii="Times New Roman" w:hAnsi="Times New Roman"/>
          <w:sz w:val="24"/>
          <w:szCs w:val="24"/>
        </w:rPr>
        <w:t>Berdasarkan hasil penelitian yang menjelaskan bagaimana masyarakat Ijen Raung Bondowoso memilih kopi yang diolah sendiri dibandingkan jenis kopi lainnya dengan membandingkan harga, aroma, rasa, dan kualitas.  Menurut studi yang dilakukan oleh Maharani et.al (2023) Kopi Kapal Api sangat populer daripada kopi Kahyangan dan Fresco. Sementara kopi Kahyangan berada dalam kondisi terbaiknya saat digiling menjadi bubuk yang sangat halus, kopi Kapal Api jauh melampaui para pesaingnya dalam segala hal.</w:t>
      </w:r>
    </w:p>
    <w:p w14:paraId="7E477DC0" w14:textId="77777777" w:rsidR="00F2638F" w:rsidRPr="00E67CBD" w:rsidRDefault="00000000" w:rsidP="00E67CBD">
      <w:pPr>
        <w:spacing w:after="0" w:line="240" w:lineRule="auto"/>
        <w:ind w:firstLine="709"/>
        <w:contextualSpacing/>
        <w:jc w:val="both"/>
        <w:rPr>
          <w:rFonts w:ascii="Times New Roman" w:hAnsi="Times New Roman"/>
          <w:sz w:val="24"/>
          <w:szCs w:val="24"/>
        </w:rPr>
      </w:pPr>
      <w:r w:rsidRPr="00E67CBD">
        <w:rPr>
          <w:rFonts w:ascii="Times New Roman" w:hAnsi="Times New Roman"/>
          <w:sz w:val="24"/>
          <w:szCs w:val="24"/>
        </w:rPr>
        <w:t>Penelitian berikutnya yang dilakukan Sitanggang et.al (2023) Rasa, aroma, variasi, tekstur, aroma, kemasan, dan harga adalah tujuh istilah kansei waord yang muncul dari survei sebagai pertimbangan utama para peminum kopi Nu Sae Bogor ketika memilih minuman mereka.  Berdasarkan hasil analisis gabungan, atribut-atribut berikut ini berada di peringkat teratas dalam urutan kepentingan: variasi (39,896%), kemasan (17,837%), harga (17,078%), rasa (14,946%), dan aroma (10,243%).</w:t>
      </w:r>
    </w:p>
    <w:p w14:paraId="17B0224B" w14:textId="77777777" w:rsidR="00F2638F" w:rsidRPr="00E67CBD" w:rsidRDefault="00000000" w:rsidP="00E67CBD">
      <w:pPr>
        <w:spacing w:after="0" w:line="240" w:lineRule="auto"/>
        <w:ind w:firstLine="709"/>
        <w:contextualSpacing/>
        <w:jc w:val="both"/>
        <w:rPr>
          <w:rFonts w:ascii="Times New Roman" w:hAnsi="Times New Roman"/>
          <w:sz w:val="24"/>
          <w:szCs w:val="24"/>
        </w:rPr>
      </w:pPr>
      <w:r w:rsidRPr="00E67CBD">
        <w:rPr>
          <w:rFonts w:ascii="Times New Roman" w:hAnsi="Times New Roman"/>
          <w:sz w:val="24"/>
          <w:szCs w:val="24"/>
        </w:rPr>
        <w:t>Penelitian yang dilakukan saat ini bertujuan dalam mengetahui preferensi konsumen terhadap kopi Kapal Api dan kopi Sanggabuana serta mengetahui perbandingan preferensi konsumen terhadap kopi Kapal Api dan kopi Sanggabuana. Sehingga nantinya dapat digunakan sebagai bahan pertimbangan untuk memasarkan produk kopi yang sesuai dengan preferensi konsumen.</w:t>
      </w:r>
    </w:p>
    <w:p w14:paraId="5B204E51" w14:textId="77777777" w:rsidR="00F2638F" w:rsidRPr="00E67CBD" w:rsidRDefault="00000000" w:rsidP="00E67CBD">
      <w:pPr>
        <w:spacing w:after="0" w:line="240" w:lineRule="auto"/>
        <w:ind w:firstLine="709"/>
        <w:contextualSpacing/>
        <w:jc w:val="both"/>
        <w:rPr>
          <w:rFonts w:ascii="Times New Roman" w:hAnsi="Times New Roman"/>
          <w:sz w:val="24"/>
          <w:szCs w:val="24"/>
        </w:rPr>
      </w:pPr>
      <w:r w:rsidRPr="00E67CBD">
        <w:rPr>
          <w:rFonts w:ascii="Times New Roman" w:hAnsi="Times New Roman"/>
          <w:sz w:val="24"/>
          <w:szCs w:val="24"/>
        </w:rPr>
        <w:t>Kebaruan dari penelitian ini terletak pada fokus komparatif antara dua jenis kopi yang berbeda: kopi Kapal Api yang merupakan merek kopi terkenal dan kopi Sanggabuana yang mewakili kopi lokal berkualitas dari daerah Pegunungan Sanggabuana, Kabupaten Karawang. Studi ini unik karena, selain mengevaluasi atribut kopi berdasarkan preferensi konsumen, penelitian ini juga memperluas wawasan dengan membandingkan popularitas dan penerimaan antara merek nasional dan produk lokal. Selain itu, tidak banyak penelitian yang secara spesifik meneliti dan membandingkan preferensi konsumen terhadap dua jenis kopi dengan karakteristik dan reputasi yang berbeda di pasaran, memberikan perspektif baru dalam memahami dinamika preferensi konsumen dalam industri kopi.</w:t>
      </w:r>
    </w:p>
    <w:p w14:paraId="6D143D65" w14:textId="77777777" w:rsidR="009A476F" w:rsidRPr="00E67CBD" w:rsidRDefault="009A476F" w:rsidP="00E67CBD">
      <w:pPr>
        <w:spacing w:after="0" w:line="240" w:lineRule="auto"/>
        <w:contextualSpacing/>
        <w:jc w:val="both"/>
        <w:rPr>
          <w:rFonts w:ascii="Times New Roman" w:hAnsi="Times New Roman"/>
          <w:sz w:val="24"/>
          <w:szCs w:val="24"/>
        </w:rPr>
      </w:pPr>
    </w:p>
    <w:p w14:paraId="4394A7E1" w14:textId="77777777" w:rsidR="00F2638F" w:rsidRPr="00E67CBD" w:rsidRDefault="00000000" w:rsidP="00E67CBD">
      <w:pPr>
        <w:spacing w:after="0" w:line="240" w:lineRule="auto"/>
        <w:contextualSpacing/>
        <w:jc w:val="both"/>
        <w:rPr>
          <w:rFonts w:ascii="Times New Roman" w:hAnsi="Times New Roman"/>
          <w:b/>
          <w:sz w:val="24"/>
          <w:szCs w:val="24"/>
        </w:rPr>
      </w:pPr>
      <w:r w:rsidRPr="00E67CBD">
        <w:rPr>
          <w:rFonts w:ascii="Times New Roman" w:hAnsi="Times New Roman"/>
          <w:b/>
          <w:sz w:val="24"/>
          <w:szCs w:val="24"/>
        </w:rPr>
        <w:t xml:space="preserve">METODE PENELITIAN </w:t>
      </w:r>
    </w:p>
    <w:p w14:paraId="0C0E8280" w14:textId="694FBDBB" w:rsidR="003A7B78" w:rsidRPr="00E67CBD" w:rsidRDefault="003A7B78" w:rsidP="00E67CBD">
      <w:pPr>
        <w:spacing w:after="0" w:line="240" w:lineRule="auto"/>
        <w:ind w:firstLine="709"/>
        <w:contextualSpacing/>
        <w:jc w:val="both"/>
        <w:rPr>
          <w:rFonts w:ascii="Times New Roman" w:hAnsi="Times New Roman"/>
          <w:spacing w:val="-2"/>
          <w:sz w:val="24"/>
          <w:szCs w:val="24"/>
        </w:rPr>
      </w:pPr>
      <w:r w:rsidRPr="00E67CBD">
        <w:rPr>
          <w:rFonts w:ascii="Times New Roman" w:hAnsi="Times New Roman"/>
          <w:spacing w:val="-2"/>
          <w:sz w:val="24"/>
          <w:szCs w:val="24"/>
          <w:lang w:val="id-ID"/>
        </w:rPr>
        <w:lastRenderedPageBreak/>
        <w:t xml:space="preserve">Penelitian ini menggunakan metode penelitian kuantitatif, berlandaskan pada </w:t>
      </w:r>
      <w:r w:rsidRPr="00E67CBD">
        <w:rPr>
          <w:rFonts w:ascii="Times New Roman" w:hAnsi="Times New Roman"/>
          <w:spacing w:val="-2"/>
          <w:sz w:val="24"/>
          <w:szCs w:val="24"/>
        </w:rPr>
        <w:t>filsafat positivisme</w:t>
      </w:r>
      <w:r w:rsidRPr="00E67CBD">
        <w:rPr>
          <w:rFonts w:ascii="Times New Roman" w:hAnsi="Times New Roman"/>
          <w:spacing w:val="-2"/>
          <w:sz w:val="24"/>
          <w:szCs w:val="24"/>
          <w:lang w:val="id-ID"/>
        </w:rPr>
        <w:t>, yang menggunakan instrumen penelitian untuk mengumpulkan data dari populasi atau sampel tertentu</w:t>
      </w:r>
      <w:r w:rsidRPr="00E67CBD">
        <w:rPr>
          <w:rFonts w:ascii="Times New Roman" w:hAnsi="Times New Roman"/>
          <w:spacing w:val="-2"/>
          <w:sz w:val="24"/>
          <w:szCs w:val="24"/>
        </w:rPr>
        <w:t>, pengumpulan data menggunakan instrumen penelitian</w:t>
      </w:r>
      <w:r w:rsidRPr="00E67CBD">
        <w:rPr>
          <w:rFonts w:ascii="Times New Roman" w:hAnsi="Times New Roman"/>
          <w:spacing w:val="-2"/>
          <w:sz w:val="24"/>
          <w:szCs w:val="24"/>
          <w:lang w:val="id-ID"/>
        </w:rPr>
        <w:t xml:space="preserve">  </w:t>
      </w:r>
      <w:r w:rsidRPr="00E67CBD">
        <w:rPr>
          <w:rFonts w:ascii="Times New Roman" w:hAnsi="Times New Roman"/>
          <w:spacing w:val="-2"/>
          <w:sz w:val="24"/>
          <w:szCs w:val="24"/>
        </w:rPr>
        <w:t xml:space="preserve">Metode yang digunakan dalam pengumpulan data adalah survei.  </w:t>
      </w:r>
      <w:r w:rsidRPr="00E67CBD">
        <w:rPr>
          <w:rFonts w:ascii="Times New Roman" w:hAnsi="Times New Roman"/>
          <w:spacing w:val="-2"/>
          <w:sz w:val="24"/>
          <w:szCs w:val="24"/>
          <w:lang w:val="id-ID"/>
        </w:rPr>
        <w:t>Analisis data juga bersifat kuantitatif atau statistik</w:t>
      </w:r>
      <w:r w:rsidRPr="00E67CBD">
        <w:rPr>
          <w:rFonts w:ascii="Times New Roman" w:hAnsi="Times New Roman"/>
          <w:spacing w:val="-2"/>
          <w:sz w:val="24"/>
          <w:szCs w:val="24"/>
        </w:rPr>
        <w:t xml:space="preserve"> (</w:t>
      </w:r>
      <w:r w:rsidRPr="00E67CBD">
        <w:rPr>
          <w:rFonts w:ascii="Times New Roman" w:hAnsi="Times New Roman"/>
          <w:spacing w:val="-2"/>
          <w:sz w:val="24"/>
          <w:szCs w:val="24"/>
        </w:rPr>
        <w:fldChar w:fldCharType="begin"/>
      </w:r>
      <w:r w:rsidRPr="00E67CBD">
        <w:rPr>
          <w:rFonts w:ascii="Times New Roman" w:hAnsi="Times New Roman"/>
          <w:spacing w:val="-2"/>
          <w:sz w:val="24"/>
          <w:szCs w:val="24"/>
        </w:rPr>
        <w:instrText xml:space="preserve">ADDIN CSL_CITATION </w:instrText>
      </w:r>
      <w:r w:rsidRPr="00E67CBD">
        <w:rPr>
          <w:rFonts w:ascii="Times New Roman" w:hAnsi="Times New Roman"/>
          <w:spacing w:val="-2"/>
          <w:sz w:val="24"/>
          <w:szCs w:val="24"/>
        </w:rPr>
        <w:fldChar w:fldCharType="begin"/>
      </w:r>
      <w:r w:rsidRPr="00E67CBD">
        <w:rPr>
          <w:rFonts w:ascii="Times New Roman" w:hAnsi="Times New Roman"/>
          <w:spacing w:val="-2"/>
          <w:sz w:val="24"/>
          <w:szCs w:val="24"/>
        </w:rPr>
        <w:instrText>"citationItems":[</w:instrText>
      </w:r>
      <w:r w:rsidRPr="00E67CBD">
        <w:rPr>
          <w:rFonts w:ascii="Times New Roman" w:hAnsi="Times New Roman"/>
          <w:spacing w:val="-2"/>
          <w:sz w:val="24"/>
          <w:szCs w:val="24"/>
        </w:rPr>
        <w:fldChar w:fldCharType="begin"/>
      </w:r>
      <w:r w:rsidRPr="00E67CBD">
        <w:rPr>
          <w:rFonts w:ascii="Times New Roman" w:hAnsi="Times New Roman"/>
          <w:spacing w:val="-2"/>
          <w:sz w:val="24"/>
          <w:szCs w:val="24"/>
        </w:rPr>
        <w:instrText>"id":"ITEM-1","itemData":</w:instrText>
      </w:r>
      <w:r w:rsidRPr="00E67CBD">
        <w:rPr>
          <w:rFonts w:ascii="Times New Roman" w:hAnsi="Times New Roman"/>
          <w:spacing w:val="-2"/>
          <w:sz w:val="24"/>
          <w:szCs w:val="24"/>
        </w:rPr>
        <w:fldChar w:fldCharType="begin"/>
      </w:r>
      <w:r w:rsidRPr="00E67CBD">
        <w:rPr>
          <w:rFonts w:ascii="Times New Roman" w:hAnsi="Times New Roman"/>
          <w:spacing w:val="-2"/>
          <w:sz w:val="24"/>
          <w:szCs w:val="24"/>
        </w:rPr>
        <w:instrText>"author":[</w:instrText>
      </w:r>
      <w:r w:rsidRPr="00E67CBD">
        <w:rPr>
          <w:rFonts w:ascii="Times New Roman" w:hAnsi="Times New Roman"/>
          <w:spacing w:val="-2"/>
          <w:sz w:val="24"/>
          <w:szCs w:val="24"/>
        </w:rPr>
        <w:fldChar w:fldCharType="begin"/>
      </w:r>
      <w:r w:rsidRPr="00E67CBD">
        <w:rPr>
          <w:rFonts w:ascii="Times New Roman" w:hAnsi="Times New Roman"/>
          <w:spacing w:val="-2"/>
          <w:sz w:val="24"/>
          <w:szCs w:val="24"/>
        </w:rPr>
        <w:instrText>"dropping-particle":"","family":"Sugiyono","given":"","non-dropping-particle":"","parse-names":false,"suffix":""</w:instrText>
      </w:r>
      <w:r w:rsidRPr="00E67CBD">
        <w:rPr>
          <w:rFonts w:ascii="Times New Roman" w:hAnsi="Times New Roman"/>
          <w:spacing w:val="-2"/>
          <w:sz w:val="24"/>
          <w:szCs w:val="24"/>
          <w:lang w:val="id-ID"/>
        </w:rPr>
        <w:fldChar w:fldCharType="end"/>
      </w:r>
      <w:r w:rsidRPr="00E67CBD">
        <w:rPr>
          <w:rFonts w:ascii="Times New Roman" w:hAnsi="Times New Roman"/>
          <w:spacing w:val="-2"/>
          <w:sz w:val="24"/>
          <w:szCs w:val="24"/>
        </w:rPr>
        <w:instrText>],"id":"ITEM-1","issued":</w:instrText>
      </w:r>
      <w:r w:rsidRPr="00E67CBD">
        <w:rPr>
          <w:rFonts w:ascii="Times New Roman" w:hAnsi="Times New Roman"/>
          <w:spacing w:val="-2"/>
          <w:sz w:val="24"/>
          <w:szCs w:val="24"/>
        </w:rPr>
        <w:fldChar w:fldCharType="begin"/>
      </w:r>
      <w:r w:rsidRPr="00E67CBD">
        <w:rPr>
          <w:rFonts w:ascii="Times New Roman" w:hAnsi="Times New Roman"/>
          <w:spacing w:val="-2"/>
          <w:sz w:val="24"/>
          <w:szCs w:val="24"/>
        </w:rPr>
        <w:instrText>"date-parts":[["2015"]]</w:instrText>
      </w:r>
      <w:r w:rsidRPr="00E67CBD">
        <w:rPr>
          <w:rFonts w:ascii="Times New Roman" w:hAnsi="Times New Roman"/>
          <w:spacing w:val="-2"/>
          <w:sz w:val="24"/>
          <w:szCs w:val="24"/>
          <w:lang w:val="id-ID"/>
        </w:rPr>
        <w:fldChar w:fldCharType="end"/>
      </w:r>
      <w:r w:rsidRPr="00E67CBD">
        <w:rPr>
          <w:rFonts w:ascii="Times New Roman" w:hAnsi="Times New Roman"/>
          <w:spacing w:val="-2"/>
          <w:sz w:val="24"/>
          <w:szCs w:val="24"/>
        </w:rPr>
        <w:instrText>,"title":"Metode Penelitian Kuantitatif, Kualitatif, dan R&amp;D","type":"book"</w:instrText>
      </w:r>
      <w:r w:rsidRPr="00E67CBD">
        <w:rPr>
          <w:rFonts w:ascii="Times New Roman" w:hAnsi="Times New Roman"/>
          <w:spacing w:val="-2"/>
          <w:sz w:val="24"/>
          <w:szCs w:val="24"/>
          <w:lang w:val="id-ID"/>
        </w:rPr>
        <w:fldChar w:fldCharType="end"/>
      </w:r>
      <w:r w:rsidRPr="00E67CBD">
        <w:rPr>
          <w:rFonts w:ascii="Times New Roman" w:hAnsi="Times New Roman"/>
          <w:spacing w:val="-2"/>
          <w:sz w:val="24"/>
          <w:szCs w:val="24"/>
        </w:rPr>
        <w:instrText>,"uris":["http://www.mendeley.com/documents/?uuid=94724ffb-201e-4e40-84e1-cf1b6b63e5a1"]</w:instrText>
      </w:r>
      <w:r w:rsidRPr="00E67CBD">
        <w:rPr>
          <w:rFonts w:ascii="Times New Roman" w:hAnsi="Times New Roman"/>
          <w:spacing w:val="-2"/>
          <w:sz w:val="24"/>
          <w:szCs w:val="24"/>
          <w:lang w:val="id-ID"/>
        </w:rPr>
        <w:fldChar w:fldCharType="end"/>
      </w:r>
      <w:r w:rsidRPr="00E67CBD">
        <w:rPr>
          <w:rFonts w:ascii="Times New Roman" w:hAnsi="Times New Roman"/>
          <w:spacing w:val="-2"/>
          <w:sz w:val="24"/>
          <w:szCs w:val="24"/>
        </w:rPr>
        <w:instrText>],"mendeley":</w:instrText>
      </w:r>
      <w:r w:rsidRPr="00E67CBD">
        <w:rPr>
          <w:rFonts w:ascii="Times New Roman" w:hAnsi="Times New Roman"/>
          <w:spacing w:val="-2"/>
          <w:sz w:val="24"/>
          <w:szCs w:val="24"/>
        </w:rPr>
        <w:fldChar w:fldCharType="begin"/>
      </w:r>
      <w:r w:rsidRPr="00E67CBD">
        <w:rPr>
          <w:rFonts w:ascii="Times New Roman" w:hAnsi="Times New Roman"/>
          <w:spacing w:val="-2"/>
          <w:sz w:val="24"/>
          <w:szCs w:val="24"/>
        </w:rPr>
        <w:instrText>"formattedCitation":"(Sugiyono, 2015)","manualFormatting":"Sugiyono, 2015)","plainTextFormattedCitation":"(Sugiyono, 2015)","previouslyFormattedCitation":"(8)"</w:instrText>
      </w:r>
      <w:r w:rsidRPr="00E67CBD">
        <w:rPr>
          <w:rFonts w:ascii="Times New Roman" w:hAnsi="Times New Roman"/>
          <w:spacing w:val="-2"/>
          <w:sz w:val="24"/>
          <w:szCs w:val="24"/>
          <w:lang w:val="id-ID"/>
        </w:rPr>
        <w:fldChar w:fldCharType="end"/>
      </w:r>
      <w:r w:rsidRPr="00E67CBD">
        <w:rPr>
          <w:rFonts w:ascii="Times New Roman" w:hAnsi="Times New Roman"/>
          <w:spacing w:val="-2"/>
          <w:sz w:val="24"/>
          <w:szCs w:val="24"/>
        </w:rPr>
        <w:instrText>,"properties":</w:instrText>
      </w:r>
      <w:r w:rsidRPr="00E67CBD">
        <w:rPr>
          <w:rFonts w:ascii="Times New Roman" w:hAnsi="Times New Roman"/>
          <w:spacing w:val="-2"/>
          <w:sz w:val="24"/>
          <w:szCs w:val="24"/>
        </w:rPr>
        <w:fldChar w:fldCharType="begin"/>
      </w:r>
      <w:r w:rsidRPr="00E67CBD">
        <w:rPr>
          <w:rFonts w:ascii="Times New Roman" w:hAnsi="Times New Roman"/>
          <w:spacing w:val="-2"/>
          <w:sz w:val="24"/>
          <w:szCs w:val="24"/>
        </w:rPr>
        <w:instrText>"noteIndex":0</w:instrText>
      </w:r>
      <w:r w:rsidRPr="00E67CBD">
        <w:rPr>
          <w:rFonts w:ascii="Times New Roman" w:hAnsi="Times New Roman"/>
          <w:spacing w:val="-2"/>
          <w:sz w:val="24"/>
          <w:szCs w:val="24"/>
          <w:lang w:val="id-ID"/>
        </w:rPr>
        <w:fldChar w:fldCharType="end"/>
      </w:r>
      <w:r w:rsidRPr="00E67CBD">
        <w:rPr>
          <w:rFonts w:ascii="Times New Roman" w:hAnsi="Times New Roman"/>
          <w:spacing w:val="-2"/>
          <w:sz w:val="24"/>
          <w:szCs w:val="24"/>
        </w:rPr>
        <w:instrText>,"schema":"https://github.com/citation-style-language/schema/raw/master/csl-citation.json"</w:instrText>
      </w:r>
      <w:r w:rsidRPr="00E67CBD">
        <w:rPr>
          <w:rFonts w:ascii="Times New Roman" w:hAnsi="Times New Roman"/>
          <w:spacing w:val="-2"/>
          <w:sz w:val="24"/>
          <w:szCs w:val="24"/>
          <w:lang w:val="id-ID"/>
        </w:rPr>
        <w:fldChar w:fldCharType="end"/>
      </w:r>
      <w:r w:rsidRPr="00E67CBD">
        <w:rPr>
          <w:rFonts w:ascii="Times New Roman" w:hAnsi="Times New Roman"/>
          <w:spacing w:val="-2"/>
          <w:sz w:val="24"/>
          <w:szCs w:val="24"/>
        </w:rPr>
        <w:fldChar w:fldCharType="separate"/>
      </w:r>
      <w:r w:rsidRPr="00E67CBD">
        <w:rPr>
          <w:rFonts w:ascii="Times New Roman" w:hAnsi="Times New Roman"/>
          <w:spacing w:val="-2"/>
          <w:sz w:val="24"/>
          <w:szCs w:val="24"/>
        </w:rPr>
        <w:t>Sugiyono, 2015)</w:t>
      </w:r>
      <w:r w:rsidRPr="00E67CBD">
        <w:rPr>
          <w:rFonts w:ascii="Times New Roman" w:hAnsi="Times New Roman"/>
          <w:spacing w:val="-2"/>
          <w:sz w:val="24"/>
          <w:szCs w:val="24"/>
          <w:lang w:val="id-ID"/>
        </w:rPr>
        <w:fldChar w:fldCharType="end"/>
      </w:r>
      <w:r w:rsidRPr="00E67CBD">
        <w:rPr>
          <w:rFonts w:ascii="Times New Roman" w:hAnsi="Times New Roman"/>
          <w:spacing w:val="-2"/>
          <w:sz w:val="24"/>
          <w:szCs w:val="24"/>
        </w:rPr>
        <w:t>.</w:t>
      </w:r>
      <w:r w:rsidRPr="00E67CBD">
        <w:rPr>
          <w:rFonts w:ascii="Times New Roman" w:eastAsia="Cambria" w:hAnsi="Times New Roman"/>
          <w:spacing w:val="-2"/>
          <w:sz w:val="24"/>
          <w:szCs w:val="24"/>
        </w:rPr>
        <w:t xml:space="preserve"> </w:t>
      </w:r>
      <w:r w:rsidR="0036160D" w:rsidRPr="00E67CBD">
        <w:rPr>
          <w:rFonts w:ascii="Times New Roman" w:hAnsi="Times New Roman"/>
          <w:spacing w:val="-2"/>
          <w:sz w:val="24"/>
          <w:szCs w:val="24"/>
        </w:rPr>
        <w:t xml:space="preserve"> </w:t>
      </w:r>
      <w:r w:rsidRPr="00E67CBD">
        <w:rPr>
          <w:rFonts w:ascii="Times New Roman" w:hAnsi="Times New Roman"/>
          <w:spacing w:val="-2"/>
          <w:sz w:val="24"/>
          <w:szCs w:val="24"/>
        </w:rPr>
        <w:t>Penelitian ini dilakukan di perusahaan yang terdapat di kawasan Suryacipta.  Penelitian mulai dari bulan September sampai dengan Desember 2022.</w:t>
      </w:r>
      <w:r w:rsidR="0036160D" w:rsidRPr="00E67CBD">
        <w:rPr>
          <w:rFonts w:ascii="Times New Roman" w:hAnsi="Times New Roman"/>
          <w:spacing w:val="-2"/>
          <w:sz w:val="24"/>
          <w:szCs w:val="24"/>
        </w:rPr>
        <w:t xml:space="preserve"> </w:t>
      </w:r>
      <w:r w:rsidRPr="00E67CBD">
        <w:rPr>
          <w:rFonts w:ascii="Times New Roman" w:hAnsi="Times New Roman"/>
          <w:spacing w:val="-2"/>
          <w:sz w:val="24"/>
          <w:szCs w:val="24"/>
        </w:rPr>
        <w:t xml:space="preserve">Sampel sebanyak 96 orang responden ditentukan dengan menggunakan rumus Lemeshow.  Teknik sampling menggunakan </w:t>
      </w:r>
      <w:r w:rsidRPr="00E67CBD">
        <w:rPr>
          <w:rFonts w:ascii="Times New Roman" w:hAnsi="Times New Roman"/>
          <w:i/>
          <w:iCs/>
          <w:spacing w:val="-2"/>
          <w:sz w:val="24"/>
          <w:szCs w:val="24"/>
        </w:rPr>
        <w:t>purposive sampling</w:t>
      </w:r>
      <w:r w:rsidRPr="00E67CBD">
        <w:rPr>
          <w:rFonts w:ascii="Times New Roman" w:hAnsi="Times New Roman"/>
          <w:spacing w:val="-2"/>
          <w:sz w:val="24"/>
          <w:szCs w:val="24"/>
        </w:rPr>
        <w:t xml:space="preserve"> dengan kriteria responden adalah karyawan peminum kopi yang bekerja pada perusahaan yang terdapat di Kawasan Suryacipta. Data dalam penelitian ini adalah skor penilaian pada komponen cita rasa dari 0 sampai dengan </w:t>
      </w:r>
      <w:proofErr w:type="gramStart"/>
      <w:r w:rsidRPr="00E67CBD">
        <w:rPr>
          <w:rFonts w:ascii="Times New Roman" w:hAnsi="Times New Roman"/>
          <w:spacing w:val="-2"/>
          <w:sz w:val="24"/>
          <w:szCs w:val="24"/>
        </w:rPr>
        <w:t>10,  menggunakan</w:t>
      </w:r>
      <w:proofErr w:type="gramEnd"/>
      <w:r w:rsidRPr="00E67CBD">
        <w:rPr>
          <w:rFonts w:ascii="Times New Roman" w:hAnsi="Times New Roman"/>
          <w:spacing w:val="-2"/>
          <w:sz w:val="24"/>
          <w:szCs w:val="24"/>
        </w:rPr>
        <w:t xml:space="preserve"> instrumen berupa kuesioner. </w:t>
      </w:r>
    </w:p>
    <w:p w14:paraId="23B117C8" w14:textId="473E4B4B" w:rsidR="003A7B78" w:rsidRPr="00E67CBD" w:rsidRDefault="003A7B78" w:rsidP="00E67CBD">
      <w:pPr>
        <w:spacing w:after="0" w:line="240" w:lineRule="auto"/>
        <w:ind w:firstLine="709"/>
        <w:contextualSpacing/>
        <w:jc w:val="both"/>
        <w:rPr>
          <w:rFonts w:ascii="Times New Roman" w:eastAsia="Cambria" w:hAnsi="Times New Roman"/>
          <w:spacing w:val="-2"/>
          <w:sz w:val="24"/>
          <w:szCs w:val="24"/>
        </w:rPr>
      </w:pPr>
      <w:r w:rsidRPr="00E67CBD">
        <w:rPr>
          <w:rFonts w:ascii="Times New Roman" w:eastAsia="Cambria" w:hAnsi="Times New Roman"/>
          <w:spacing w:val="-2"/>
          <w:sz w:val="24"/>
          <w:szCs w:val="24"/>
        </w:rPr>
        <w:t>Indikator cita rasa kopi yang dicicipi</w:t>
      </w:r>
      <w:r w:rsidR="002254C8" w:rsidRPr="00E67CBD">
        <w:rPr>
          <w:rFonts w:ascii="Times New Roman" w:eastAsia="Cambria" w:hAnsi="Times New Roman"/>
          <w:spacing w:val="-2"/>
          <w:sz w:val="24"/>
          <w:szCs w:val="24"/>
        </w:rPr>
        <w:t xml:space="preserve"> diambil dari indikator</w:t>
      </w:r>
      <w:r w:rsidRPr="00E67CBD">
        <w:rPr>
          <w:rFonts w:ascii="Times New Roman" w:eastAsia="Cambria" w:hAnsi="Times New Roman"/>
          <w:spacing w:val="-2"/>
          <w:sz w:val="24"/>
          <w:szCs w:val="24"/>
        </w:rPr>
        <w:t xml:space="preserve"> meliputi</w:t>
      </w:r>
      <w:r w:rsidR="002254C8" w:rsidRPr="00E67CBD">
        <w:rPr>
          <w:rFonts w:ascii="Times New Roman" w:eastAsia="Cambria" w:hAnsi="Times New Roman"/>
          <w:spacing w:val="-2"/>
          <w:sz w:val="24"/>
          <w:szCs w:val="24"/>
        </w:rPr>
        <w:t xml:space="preserve"> yang digunakan Q Grader </w:t>
      </w:r>
      <w:proofErr w:type="gramStart"/>
      <w:r w:rsidR="002254C8" w:rsidRPr="00E67CBD">
        <w:rPr>
          <w:rFonts w:ascii="Times New Roman" w:eastAsia="Cambria" w:hAnsi="Times New Roman"/>
          <w:spacing w:val="-2"/>
          <w:sz w:val="24"/>
          <w:szCs w:val="24"/>
        </w:rPr>
        <w:t xml:space="preserve">meliputi </w:t>
      </w:r>
      <w:r w:rsidRPr="00E67CBD">
        <w:rPr>
          <w:rFonts w:ascii="Times New Roman" w:eastAsia="Cambria" w:hAnsi="Times New Roman"/>
          <w:spacing w:val="-2"/>
          <w:sz w:val="24"/>
          <w:szCs w:val="24"/>
        </w:rPr>
        <w:t>:</w:t>
      </w:r>
      <w:proofErr w:type="gramEnd"/>
    </w:p>
    <w:p w14:paraId="5BEA1EBC" w14:textId="77777777" w:rsidR="003A7B78" w:rsidRPr="00E67CBD" w:rsidRDefault="003A7B78" w:rsidP="00E67CBD">
      <w:pPr>
        <w:numPr>
          <w:ilvl w:val="0"/>
          <w:numId w:val="20"/>
        </w:numPr>
        <w:spacing w:after="0" w:line="240" w:lineRule="auto"/>
        <w:contextualSpacing/>
        <w:jc w:val="both"/>
        <w:rPr>
          <w:rFonts w:ascii="Times New Roman" w:eastAsia="Cambria" w:hAnsi="Times New Roman"/>
          <w:spacing w:val="-2"/>
          <w:sz w:val="24"/>
          <w:szCs w:val="24"/>
        </w:rPr>
      </w:pPr>
      <w:r w:rsidRPr="00E67CBD">
        <w:rPr>
          <w:rFonts w:ascii="Times New Roman" w:eastAsia="Cambria" w:hAnsi="Times New Roman"/>
          <w:spacing w:val="-2"/>
          <w:sz w:val="24"/>
          <w:szCs w:val="24"/>
        </w:rPr>
        <w:t xml:space="preserve">Tingkat keharuman kopi sebelum </w:t>
      </w:r>
      <w:proofErr w:type="gramStart"/>
      <w:r w:rsidRPr="00E67CBD">
        <w:rPr>
          <w:rFonts w:ascii="Times New Roman" w:eastAsia="Cambria" w:hAnsi="Times New Roman"/>
          <w:spacing w:val="-2"/>
          <w:sz w:val="24"/>
          <w:szCs w:val="24"/>
        </w:rPr>
        <w:t>diseduh;</w:t>
      </w:r>
      <w:proofErr w:type="gramEnd"/>
      <w:r w:rsidRPr="00E67CBD">
        <w:rPr>
          <w:rFonts w:ascii="Times New Roman" w:eastAsia="Cambria" w:hAnsi="Times New Roman"/>
          <w:spacing w:val="-2"/>
          <w:sz w:val="24"/>
          <w:szCs w:val="24"/>
        </w:rPr>
        <w:t xml:space="preserve"> </w:t>
      </w:r>
    </w:p>
    <w:p w14:paraId="3FA9EC49" w14:textId="77777777" w:rsidR="003A7B78" w:rsidRPr="00E67CBD" w:rsidRDefault="003A7B78" w:rsidP="00E67CBD">
      <w:pPr>
        <w:numPr>
          <w:ilvl w:val="0"/>
          <w:numId w:val="20"/>
        </w:numPr>
        <w:spacing w:after="0" w:line="240" w:lineRule="auto"/>
        <w:contextualSpacing/>
        <w:jc w:val="both"/>
        <w:rPr>
          <w:rFonts w:ascii="Times New Roman" w:eastAsia="Cambria" w:hAnsi="Times New Roman"/>
          <w:spacing w:val="-2"/>
          <w:sz w:val="24"/>
          <w:szCs w:val="24"/>
        </w:rPr>
      </w:pPr>
      <w:r w:rsidRPr="00E67CBD">
        <w:rPr>
          <w:rFonts w:ascii="Times New Roman" w:eastAsia="Cambria" w:hAnsi="Times New Roman"/>
          <w:spacing w:val="-2"/>
          <w:sz w:val="24"/>
          <w:szCs w:val="24"/>
        </w:rPr>
        <w:t xml:space="preserve">Tingkat keharuman kopi setelah </w:t>
      </w:r>
      <w:proofErr w:type="gramStart"/>
      <w:r w:rsidRPr="00E67CBD">
        <w:rPr>
          <w:rFonts w:ascii="Times New Roman" w:eastAsia="Cambria" w:hAnsi="Times New Roman"/>
          <w:spacing w:val="-2"/>
          <w:sz w:val="24"/>
          <w:szCs w:val="24"/>
        </w:rPr>
        <w:t>diseduh;</w:t>
      </w:r>
      <w:proofErr w:type="gramEnd"/>
      <w:r w:rsidRPr="00E67CBD">
        <w:rPr>
          <w:rFonts w:ascii="Times New Roman" w:eastAsia="Cambria" w:hAnsi="Times New Roman"/>
          <w:spacing w:val="-2"/>
          <w:sz w:val="24"/>
          <w:szCs w:val="24"/>
        </w:rPr>
        <w:t xml:space="preserve">  </w:t>
      </w:r>
    </w:p>
    <w:p w14:paraId="74DA8C20" w14:textId="77777777" w:rsidR="003A7B78" w:rsidRPr="00E67CBD" w:rsidRDefault="003A7B78" w:rsidP="00E67CBD">
      <w:pPr>
        <w:numPr>
          <w:ilvl w:val="0"/>
          <w:numId w:val="20"/>
        </w:numPr>
        <w:spacing w:after="0" w:line="240" w:lineRule="auto"/>
        <w:contextualSpacing/>
        <w:jc w:val="both"/>
        <w:rPr>
          <w:rFonts w:ascii="Times New Roman" w:eastAsia="Cambria" w:hAnsi="Times New Roman"/>
          <w:spacing w:val="-2"/>
          <w:sz w:val="24"/>
          <w:szCs w:val="24"/>
        </w:rPr>
      </w:pPr>
      <w:r w:rsidRPr="00E67CBD">
        <w:rPr>
          <w:rFonts w:ascii="Times New Roman" w:eastAsia="Cambria" w:hAnsi="Times New Roman"/>
          <w:spacing w:val="-2"/>
          <w:sz w:val="24"/>
          <w:szCs w:val="24"/>
        </w:rPr>
        <w:t xml:space="preserve">Aroma khas yang dimiliki </w:t>
      </w:r>
    </w:p>
    <w:p w14:paraId="7F3E9F22" w14:textId="77777777" w:rsidR="003A7B78" w:rsidRPr="00E67CBD" w:rsidRDefault="003A7B78" w:rsidP="00E67CBD">
      <w:pPr>
        <w:numPr>
          <w:ilvl w:val="0"/>
          <w:numId w:val="20"/>
        </w:numPr>
        <w:spacing w:after="0" w:line="240" w:lineRule="auto"/>
        <w:contextualSpacing/>
        <w:jc w:val="both"/>
        <w:rPr>
          <w:rFonts w:ascii="Times New Roman" w:eastAsia="Cambria" w:hAnsi="Times New Roman"/>
          <w:spacing w:val="-2"/>
          <w:sz w:val="24"/>
          <w:szCs w:val="24"/>
        </w:rPr>
      </w:pPr>
      <w:r w:rsidRPr="00E67CBD">
        <w:rPr>
          <w:rFonts w:ascii="Times New Roman" w:eastAsia="Cambria" w:hAnsi="Times New Roman"/>
          <w:spacing w:val="-2"/>
          <w:sz w:val="24"/>
          <w:szCs w:val="24"/>
        </w:rPr>
        <w:t xml:space="preserve">Tingkat kenikmatan rasa kopi ketika masuk mulut, </w:t>
      </w:r>
    </w:p>
    <w:p w14:paraId="206BD0C4" w14:textId="77777777" w:rsidR="003A7B78" w:rsidRPr="00E67CBD" w:rsidRDefault="003A7B78" w:rsidP="00E67CBD">
      <w:pPr>
        <w:numPr>
          <w:ilvl w:val="0"/>
          <w:numId w:val="20"/>
        </w:numPr>
        <w:spacing w:after="0" w:line="240" w:lineRule="auto"/>
        <w:contextualSpacing/>
        <w:jc w:val="both"/>
        <w:rPr>
          <w:rFonts w:ascii="Times New Roman" w:eastAsia="Cambria" w:hAnsi="Times New Roman"/>
          <w:spacing w:val="-2"/>
          <w:sz w:val="24"/>
          <w:szCs w:val="24"/>
        </w:rPr>
      </w:pPr>
      <w:r w:rsidRPr="00E67CBD">
        <w:rPr>
          <w:rFonts w:ascii="Times New Roman" w:eastAsia="Cambria" w:hAnsi="Times New Roman"/>
          <w:spacing w:val="-2"/>
          <w:sz w:val="24"/>
          <w:szCs w:val="24"/>
        </w:rPr>
        <w:t xml:space="preserve">Rasa manis kopi yang diminum tanpa gula, </w:t>
      </w:r>
    </w:p>
    <w:p w14:paraId="6334BAF4" w14:textId="77777777" w:rsidR="003A7B78" w:rsidRPr="00E67CBD" w:rsidRDefault="003A7B78" w:rsidP="00E67CBD">
      <w:pPr>
        <w:numPr>
          <w:ilvl w:val="0"/>
          <w:numId w:val="20"/>
        </w:numPr>
        <w:spacing w:after="0" w:line="240" w:lineRule="auto"/>
        <w:contextualSpacing/>
        <w:jc w:val="both"/>
        <w:rPr>
          <w:rFonts w:ascii="Times New Roman" w:eastAsia="Cambria" w:hAnsi="Times New Roman"/>
          <w:spacing w:val="-2"/>
          <w:sz w:val="24"/>
          <w:szCs w:val="24"/>
        </w:rPr>
      </w:pPr>
      <w:r w:rsidRPr="00E67CBD">
        <w:rPr>
          <w:rFonts w:ascii="Times New Roman" w:eastAsia="Cambria" w:hAnsi="Times New Roman"/>
          <w:spacing w:val="-2"/>
          <w:sz w:val="24"/>
          <w:szCs w:val="24"/>
        </w:rPr>
        <w:t xml:space="preserve">Rasa asam yang enak pada kopi, </w:t>
      </w:r>
    </w:p>
    <w:p w14:paraId="78F514FA" w14:textId="77777777" w:rsidR="003A7B78" w:rsidRPr="00E67CBD" w:rsidRDefault="003A7B78" w:rsidP="00E67CBD">
      <w:pPr>
        <w:numPr>
          <w:ilvl w:val="0"/>
          <w:numId w:val="20"/>
        </w:numPr>
        <w:spacing w:after="0" w:line="240" w:lineRule="auto"/>
        <w:contextualSpacing/>
        <w:jc w:val="both"/>
        <w:rPr>
          <w:rFonts w:ascii="Times New Roman" w:eastAsia="Cambria" w:hAnsi="Times New Roman"/>
          <w:spacing w:val="-2"/>
          <w:sz w:val="24"/>
          <w:szCs w:val="24"/>
        </w:rPr>
      </w:pPr>
      <w:r w:rsidRPr="00E67CBD">
        <w:rPr>
          <w:rFonts w:ascii="Times New Roman" w:eastAsia="Cambria" w:hAnsi="Times New Roman"/>
          <w:spacing w:val="-2"/>
          <w:sz w:val="24"/>
          <w:szCs w:val="24"/>
        </w:rPr>
        <w:t>Lama bertahan rasa kopi di mulut walaupun sudah ditelan</w:t>
      </w:r>
    </w:p>
    <w:p w14:paraId="4F4BDAC5" w14:textId="2DCD0DD4" w:rsidR="003A7B78" w:rsidRPr="00E67CBD" w:rsidRDefault="003A7B78" w:rsidP="00E67CBD">
      <w:pPr>
        <w:numPr>
          <w:ilvl w:val="0"/>
          <w:numId w:val="20"/>
        </w:numPr>
        <w:spacing w:after="0" w:line="240" w:lineRule="auto"/>
        <w:contextualSpacing/>
        <w:jc w:val="both"/>
        <w:rPr>
          <w:rFonts w:ascii="Times New Roman" w:eastAsia="Cambria" w:hAnsi="Times New Roman"/>
          <w:spacing w:val="-2"/>
          <w:sz w:val="24"/>
          <w:szCs w:val="24"/>
        </w:rPr>
      </w:pPr>
      <w:r w:rsidRPr="00E67CBD">
        <w:rPr>
          <w:rFonts w:ascii="Times New Roman" w:eastAsia="Cambria" w:hAnsi="Times New Roman"/>
          <w:spacing w:val="-2"/>
          <w:sz w:val="24"/>
          <w:szCs w:val="24"/>
        </w:rPr>
        <w:t xml:space="preserve">Keseimbangan cita rasa kopi. </w:t>
      </w:r>
    </w:p>
    <w:p w14:paraId="2C149441" w14:textId="77777777" w:rsidR="003A7B78" w:rsidRPr="00E67CBD" w:rsidRDefault="003A7B78" w:rsidP="00E67CBD">
      <w:pPr>
        <w:spacing w:after="0" w:line="240" w:lineRule="auto"/>
        <w:ind w:firstLine="709"/>
        <w:contextualSpacing/>
        <w:jc w:val="both"/>
        <w:rPr>
          <w:rFonts w:ascii="Times New Roman" w:hAnsi="Times New Roman"/>
          <w:spacing w:val="-2"/>
          <w:sz w:val="24"/>
          <w:szCs w:val="24"/>
        </w:rPr>
      </w:pPr>
      <w:r w:rsidRPr="00E67CBD">
        <w:rPr>
          <w:rFonts w:ascii="Times New Roman" w:hAnsi="Times New Roman"/>
          <w:spacing w:val="-2"/>
          <w:sz w:val="24"/>
          <w:szCs w:val="24"/>
        </w:rPr>
        <w:t>Teknik analisis data dalam penelitian ini menggunakan statistik deskriptif, serta Uji Man Whitney.  Hal ini disebabkan data tidak berdistribusi normal</w:t>
      </w:r>
    </w:p>
    <w:p w14:paraId="78B2BAF4" w14:textId="77777777" w:rsidR="00D42373" w:rsidRPr="00E67CBD" w:rsidRDefault="00D42373" w:rsidP="00E67CBD">
      <w:pPr>
        <w:spacing w:after="0" w:line="240" w:lineRule="auto"/>
        <w:contextualSpacing/>
        <w:jc w:val="both"/>
        <w:rPr>
          <w:rFonts w:ascii="Times New Roman" w:hAnsi="Times New Roman"/>
          <w:spacing w:val="-2"/>
          <w:sz w:val="24"/>
          <w:szCs w:val="24"/>
          <w:lang w:val="id-ID"/>
        </w:rPr>
      </w:pPr>
    </w:p>
    <w:p w14:paraId="73AC98FE"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Profil Responden</w:t>
      </w:r>
    </w:p>
    <w:p w14:paraId="64A45466" w14:textId="5E4E4316" w:rsidR="002254C8" w:rsidRPr="00E67CBD" w:rsidRDefault="003A7B78" w:rsidP="00E67CBD">
      <w:pPr>
        <w:spacing w:after="0" w:line="240" w:lineRule="auto"/>
        <w:ind w:firstLine="709"/>
        <w:contextualSpacing/>
        <w:jc w:val="both"/>
        <w:rPr>
          <w:rFonts w:ascii="Times New Roman" w:hAnsi="Times New Roman"/>
          <w:bCs/>
          <w:spacing w:val="-2"/>
          <w:sz w:val="24"/>
          <w:szCs w:val="24"/>
          <w:lang w:eastAsia="ja-JP"/>
        </w:rPr>
      </w:pPr>
      <w:r w:rsidRPr="00E67CBD">
        <w:rPr>
          <w:rFonts w:ascii="Times New Roman" w:eastAsia="Cambria" w:hAnsi="Times New Roman"/>
          <w:bCs/>
          <w:spacing w:val="-2"/>
          <w:sz w:val="24"/>
          <w:szCs w:val="24"/>
        </w:rPr>
        <w:t>Responden dalam penelitian ini diklasifikasikan berdasarkan variabel berikut: jenis kelamin, usia, status pekerjaan, tingkat pendidikan terakhir, pekerjaan, dan pendapatan bulanan. Berdasarkan hasil pengumpulan data dari 96 responden diperoleh profil responden penelitian yang ditunjukkan oleh Tabel berikut.</w:t>
      </w:r>
    </w:p>
    <w:p w14:paraId="59859A98" w14:textId="77777777" w:rsidR="002A2E4C" w:rsidRPr="00E67CBD" w:rsidRDefault="003A7B78" w:rsidP="00E67CBD">
      <w:pPr>
        <w:spacing w:after="0" w:line="240" w:lineRule="auto"/>
        <w:contextualSpacing/>
        <w:jc w:val="center"/>
        <w:rPr>
          <w:rFonts w:ascii="Times New Roman" w:eastAsia="Cambria" w:hAnsi="Times New Roman"/>
          <w:b/>
          <w:spacing w:val="-2"/>
          <w:sz w:val="24"/>
          <w:szCs w:val="24"/>
        </w:rPr>
      </w:pPr>
      <w:r w:rsidRPr="00E67CBD">
        <w:rPr>
          <w:rFonts w:ascii="Times New Roman" w:eastAsia="Cambria" w:hAnsi="Times New Roman"/>
          <w:b/>
          <w:spacing w:val="-2"/>
          <w:sz w:val="24"/>
          <w:szCs w:val="24"/>
        </w:rPr>
        <w:t xml:space="preserve">Tabel </w:t>
      </w:r>
      <w:r w:rsidR="00436F80" w:rsidRPr="00E67CBD">
        <w:rPr>
          <w:rFonts w:ascii="Times New Roman" w:eastAsia="Cambria" w:hAnsi="Times New Roman"/>
          <w:b/>
          <w:spacing w:val="-2"/>
          <w:sz w:val="24"/>
          <w:szCs w:val="24"/>
        </w:rPr>
        <w:t>4</w:t>
      </w:r>
      <w:r w:rsidRPr="00E67CBD">
        <w:rPr>
          <w:rFonts w:ascii="Times New Roman" w:eastAsia="Cambria" w:hAnsi="Times New Roman"/>
          <w:b/>
          <w:spacing w:val="-2"/>
          <w:sz w:val="24"/>
          <w:szCs w:val="24"/>
        </w:rPr>
        <w:t xml:space="preserve">. </w:t>
      </w:r>
    </w:p>
    <w:p w14:paraId="364053A8" w14:textId="0155F431" w:rsidR="003A7B78" w:rsidRPr="00E67CBD" w:rsidRDefault="003A7B78" w:rsidP="00E67CBD">
      <w:pPr>
        <w:spacing w:after="0" w:line="240" w:lineRule="auto"/>
        <w:contextualSpacing/>
        <w:jc w:val="center"/>
        <w:rPr>
          <w:rFonts w:ascii="Times New Roman" w:eastAsia="Cambria" w:hAnsi="Times New Roman"/>
          <w:b/>
          <w:spacing w:val="-2"/>
          <w:sz w:val="24"/>
          <w:szCs w:val="24"/>
        </w:rPr>
      </w:pPr>
      <w:r w:rsidRPr="00E67CBD">
        <w:rPr>
          <w:rFonts w:ascii="Times New Roman" w:eastAsia="Cambria" w:hAnsi="Times New Roman"/>
          <w:b/>
          <w:spacing w:val="-2"/>
          <w:sz w:val="24"/>
          <w:szCs w:val="24"/>
        </w:rPr>
        <w:t>Profil Responden Penelitian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1738"/>
        <w:gridCol w:w="721"/>
        <w:gridCol w:w="951"/>
      </w:tblGrid>
      <w:tr w:rsidR="00D42373" w:rsidRPr="00E67CBD" w14:paraId="484FF20B" w14:textId="77777777" w:rsidTr="00D21370">
        <w:trPr>
          <w:jc w:val="center"/>
        </w:trPr>
        <w:tc>
          <w:tcPr>
            <w:tcW w:w="846" w:type="dxa"/>
            <w:vMerge w:val="restart"/>
          </w:tcPr>
          <w:p w14:paraId="5CD62567"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No.</w:t>
            </w:r>
          </w:p>
        </w:tc>
        <w:tc>
          <w:tcPr>
            <w:tcW w:w="2693" w:type="dxa"/>
            <w:vMerge w:val="restart"/>
          </w:tcPr>
          <w:p w14:paraId="1E65C44D"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Karakteristik</w:t>
            </w:r>
          </w:p>
        </w:tc>
        <w:tc>
          <w:tcPr>
            <w:tcW w:w="3057" w:type="dxa"/>
            <w:gridSpan w:val="2"/>
          </w:tcPr>
          <w:p w14:paraId="41287652"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Frekuensi Jawaban</w:t>
            </w:r>
          </w:p>
        </w:tc>
      </w:tr>
      <w:tr w:rsidR="00D42373" w:rsidRPr="00E67CBD" w14:paraId="39F75697" w14:textId="77777777" w:rsidTr="00D21370">
        <w:trPr>
          <w:jc w:val="center"/>
        </w:trPr>
        <w:tc>
          <w:tcPr>
            <w:tcW w:w="846" w:type="dxa"/>
            <w:vMerge/>
          </w:tcPr>
          <w:p w14:paraId="3E056A0F"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p>
        </w:tc>
        <w:tc>
          <w:tcPr>
            <w:tcW w:w="2693" w:type="dxa"/>
            <w:vMerge/>
          </w:tcPr>
          <w:p w14:paraId="70C2A806"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p>
        </w:tc>
        <w:tc>
          <w:tcPr>
            <w:tcW w:w="1278" w:type="dxa"/>
          </w:tcPr>
          <w:p w14:paraId="76B4E191"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Jumlah</w:t>
            </w:r>
          </w:p>
        </w:tc>
        <w:tc>
          <w:tcPr>
            <w:tcW w:w="1764" w:type="dxa"/>
          </w:tcPr>
          <w:p w14:paraId="143E6D64"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Persentase (%)</w:t>
            </w:r>
          </w:p>
        </w:tc>
      </w:tr>
      <w:tr w:rsidR="00D42373" w:rsidRPr="00E67CBD" w14:paraId="3F300CDF" w14:textId="77777777" w:rsidTr="00D21370">
        <w:trPr>
          <w:jc w:val="center"/>
        </w:trPr>
        <w:tc>
          <w:tcPr>
            <w:tcW w:w="846" w:type="dxa"/>
          </w:tcPr>
          <w:p w14:paraId="60C1C0B6"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1.</w:t>
            </w:r>
          </w:p>
        </w:tc>
        <w:tc>
          <w:tcPr>
            <w:tcW w:w="2693" w:type="dxa"/>
          </w:tcPr>
          <w:p w14:paraId="040AE881"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Jenis kelamin:</w:t>
            </w:r>
          </w:p>
          <w:p w14:paraId="31863CEF" w14:textId="77777777" w:rsidR="003A7B78" w:rsidRPr="00E67CBD" w:rsidRDefault="003A7B78" w:rsidP="00E67CBD">
            <w:pPr>
              <w:numPr>
                <w:ilvl w:val="0"/>
                <w:numId w:val="21"/>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Laki-laki</w:t>
            </w:r>
          </w:p>
          <w:p w14:paraId="05DC6CC7" w14:textId="77777777" w:rsidR="003A7B78" w:rsidRPr="00E67CBD" w:rsidRDefault="003A7B78" w:rsidP="00E67CBD">
            <w:pPr>
              <w:numPr>
                <w:ilvl w:val="0"/>
                <w:numId w:val="21"/>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Perempuan</w:t>
            </w:r>
          </w:p>
        </w:tc>
        <w:tc>
          <w:tcPr>
            <w:tcW w:w="1278" w:type="dxa"/>
          </w:tcPr>
          <w:p w14:paraId="7445BA7F"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3210A0C9" w14:textId="77777777" w:rsidR="003A7B78" w:rsidRPr="00E67CBD" w:rsidRDefault="003A7B78" w:rsidP="00E67CBD">
            <w:pPr>
              <w:shd w:val="clear" w:color="auto" w:fill="FFFFFF" w:themeFill="background1"/>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86</w:t>
            </w:r>
          </w:p>
          <w:p w14:paraId="42F5023B"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10</w:t>
            </w:r>
          </w:p>
        </w:tc>
        <w:tc>
          <w:tcPr>
            <w:tcW w:w="1775" w:type="dxa"/>
          </w:tcPr>
          <w:p w14:paraId="4C6368A6"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1CB292A1"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89,6</w:t>
            </w:r>
          </w:p>
          <w:p w14:paraId="09AFFAAA"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10,4</w:t>
            </w:r>
          </w:p>
        </w:tc>
      </w:tr>
      <w:tr w:rsidR="00D42373" w:rsidRPr="00E67CBD" w14:paraId="37A0C911" w14:textId="77777777" w:rsidTr="00D21370">
        <w:trPr>
          <w:jc w:val="center"/>
        </w:trPr>
        <w:tc>
          <w:tcPr>
            <w:tcW w:w="846" w:type="dxa"/>
          </w:tcPr>
          <w:p w14:paraId="316A9AEF"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2.</w:t>
            </w:r>
          </w:p>
        </w:tc>
        <w:tc>
          <w:tcPr>
            <w:tcW w:w="2693" w:type="dxa"/>
          </w:tcPr>
          <w:p w14:paraId="61C68715"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Usia:</w:t>
            </w:r>
          </w:p>
          <w:p w14:paraId="18391CAE" w14:textId="77777777" w:rsidR="003A7B78" w:rsidRPr="00E67CBD" w:rsidRDefault="003A7B78" w:rsidP="00E67CBD">
            <w:pPr>
              <w:numPr>
                <w:ilvl w:val="0"/>
                <w:numId w:val="22"/>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21 - 30 tahun</w:t>
            </w:r>
          </w:p>
          <w:p w14:paraId="620DEFD6" w14:textId="77777777" w:rsidR="003A7B78" w:rsidRPr="00E67CBD" w:rsidRDefault="003A7B78" w:rsidP="00E67CBD">
            <w:pPr>
              <w:numPr>
                <w:ilvl w:val="0"/>
                <w:numId w:val="22"/>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31 - 40 tahun</w:t>
            </w:r>
          </w:p>
          <w:p w14:paraId="4BB6E086" w14:textId="77777777" w:rsidR="003A7B78" w:rsidRPr="00E67CBD" w:rsidRDefault="003A7B78" w:rsidP="00E67CBD">
            <w:pPr>
              <w:numPr>
                <w:ilvl w:val="0"/>
                <w:numId w:val="22"/>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&gt; 40 tahun</w:t>
            </w:r>
          </w:p>
        </w:tc>
        <w:tc>
          <w:tcPr>
            <w:tcW w:w="1278" w:type="dxa"/>
          </w:tcPr>
          <w:p w14:paraId="41D05137"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6FC89154"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10</w:t>
            </w:r>
          </w:p>
          <w:p w14:paraId="7C7C485C" w14:textId="08E0DE70" w:rsidR="003A7B78" w:rsidRPr="00E67CBD" w:rsidRDefault="000040E9"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49</w:t>
            </w:r>
          </w:p>
          <w:p w14:paraId="46F0F392" w14:textId="6CD4B0D5" w:rsidR="003A7B78" w:rsidRPr="00E67CBD" w:rsidRDefault="000040E9"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37</w:t>
            </w:r>
          </w:p>
        </w:tc>
        <w:tc>
          <w:tcPr>
            <w:tcW w:w="1775" w:type="dxa"/>
          </w:tcPr>
          <w:p w14:paraId="24BD158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04EF0488"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10,4</w:t>
            </w:r>
          </w:p>
          <w:p w14:paraId="608D82E3" w14:textId="06B2F411"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5</w:t>
            </w:r>
            <w:r w:rsidR="000040E9" w:rsidRPr="00E67CBD">
              <w:rPr>
                <w:rFonts w:ascii="Times New Roman" w:eastAsia="Cambria" w:hAnsi="Times New Roman"/>
                <w:bCs/>
                <w:spacing w:val="-2"/>
                <w:sz w:val="24"/>
                <w:szCs w:val="24"/>
              </w:rPr>
              <w:t>1</w:t>
            </w:r>
          </w:p>
          <w:p w14:paraId="2FE3221F" w14:textId="246D192A" w:rsidR="000040E9"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3</w:t>
            </w:r>
            <w:r w:rsidR="000040E9" w:rsidRPr="00E67CBD">
              <w:rPr>
                <w:rFonts w:ascii="Times New Roman" w:eastAsia="Cambria" w:hAnsi="Times New Roman"/>
                <w:bCs/>
                <w:spacing w:val="-2"/>
                <w:sz w:val="24"/>
                <w:szCs w:val="24"/>
              </w:rPr>
              <w:t>8,6</w:t>
            </w:r>
          </w:p>
        </w:tc>
      </w:tr>
      <w:tr w:rsidR="00D42373" w:rsidRPr="00E67CBD" w14:paraId="1BDDDFC3" w14:textId="77777777" w:rsidTr="00D21370">
        <w:trPr>
          <w:jc w:val="center"/>
        </w:trPr>
        <w:tc>
          <w:tcPr>
            <w:tcW w:w="846" w:type="dxa"/>
          </w:tcPr>
          <w:p w14:paraId="2E4E67CB"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3.</w:t>
            </w:r>
          </w:p>
        </w:tc>
        <w:tc>
          <w:tcPr>
            <w:tcW w:w="2693" w:type="dxa"/>
          </w:tcPr>
          <w:p w14:paraId="10F0AFB0"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Status karyawan:</w:t>
            </w:r>
          </w:p>
          <w:p w14:paraId="7C90BDB6" w14:textId="77777777" w:rsidR="003A7B78" w:rsidRPr="00E67CBD" w:rsidRDefault="003A7B78" w:rsidP="00E67CBD">
            <w:pPr>
              <w:numPr>
                <w:ilvl w:val="0"/>
                <w:numId w:val="23"/>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PKWT (karyawan kontrak)</w:t>
            </w:r>
          </w:p>
          <w:p w14:paraId="57CAF9F5" w14:textId="77777777" w:rsidR="003A7B78" w:rsidRPr="00E67CBD" w:rsidRDefault="003A7B78" w:rsidP="00E67CBD">
            <w:pPr>
              <w:numPr>
                <w:ilvl w:val="0"/>
                <w:numId w:val="23"/>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PKWTT (karyawan tetap)</w:t>
            </w:r>
          </w:p>
        </w:tc>
        <w:tc>
          <w:tcPr>
            <w:tcW w:w="1278" w:type="dxa"/>
          </w:tcPr>
          <w:p w14:paraId="20E41C2C"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734CDEE2" w14:textId="5CC36A4A" w:rsidR="003A7B78" w:rsidRPr="00E67CBD" w:rsidRDefault="000040E9"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27</w:t>
            </w:r>
          </w:p>
          <w:p w14:paraId="4CEA3333" w14:textId="77777777" w:rsidR="000040E9" w:rsidRPr="00E67CBD" w:rsidRDefault="000040E9" w:rsidP="00E67CBD">
            <w:pPr>
              <w:spacing w:after="0" w:line="240" w:lineRule="auto"/>
              <w:contextualSpacing/>
              <w:jc w:val="center"/>
              <w:rPr>
                <w:rFonts w:ascii="Times New Roman" w:eastAsia="Cambria" w:hAnsi="Times New Roman"/>
                <w:bCs/>
                <w:spacing w:val="-2"/>
                <w:sz w:val="24"/>
                <w:szCs w:val="24"/>
              </w:rPr>
            </w:pPr>
          </w:p>
          <w:p w14:paraId="670F753E" w14:textId="7DD858CB" w:rsidR="003A7B78" w:rsidRPr="00E67CBD" w:rsidRDefault="000040E9"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69</w:t>
            </w:r>
          </w:p>
        </w:tc>
        <w:tc>
          <w:tcPr>
            <w:tcW w:w="1775" w:type="dxa"/>
          </w:tcPr>
          <w:p w14:paraId="5711B027"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72C39C25" w14:textId="4E283310"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2</w:t>
            </w:r>
            <w:r w:rsidR="000040E9" w:rsidRPr="00E67CBD">
              <w:rPr>
                <w:rFonts w:ascii="Times New Roman" w:eastAsia="Cambria" w:hAnsi="Times New Roman"/>
                <w:bCs/>
                <w:spacing w:val="-2"/>
                <w:sz w:val="24"/>
                <w:szCs w:val="24"/>
              </w:rPr>
              <w:t>8,1</w:t>
            </w:r>
          </w:p>
          <w:p w14:paraId="5553B29D" w14:textId="77777777" w:rsidR="000040E9" w:rsidRPr="00E67CBD" w:rsidRDefault="000040E9" w:rsidP="00E67CBD">
            <w:pPr>
              <w:spacing w:after="0" w:line="240" w:lineRule="auto"/>
              <w:contextualSpacing/>
              <w:jc w:val="center"/>
              <w:rPr>
                <w:rFonts w:ascii="Times New Roman" w:eastAsia="Cambria" w:hAnsi="Times New Roman"/>
                <w:bCs/>
                <w:spacing w:val="-2"/>
                <w:sz w:val="24"/>
                <w:szCs w:val="24"/>
              </w:rPr>
            </w:pPr>
          </w:p>
          <w:p w14:paraId="554A3B9D" w14:textId="408F4BB9"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w:t>
            </w:r>
            <w:r w:rsidR="000040E9" w:rsidRPr="00E67CBD">
              <w:rPr>
                <w:rFonts w:ascii="Times New Roman" w:eastAsia="Cambria" w:hAnsi="Times New Roman"/>
                <w:bCs/>
                <w:spacing w:val="-2"/>
                <w:sz w:val="24"/>
                <w:szCs w:val="24"/>
              </w:rPr>
              <w:t>1</w:t>
            </w:r>
            <w:r w:rsidRPr="00E67CBD">
              <w:rPr>
                <w:rFonts w:ascii="Times New Roman" w:eastAsia="Cambria" w:hAnsi="Times New Roman"/>
                <w:bCs/>
                <w:spacing w:val="-2"/>
                <w:sz w:val="24"/>
                <w:szCs w:val="24"/>
              </w:rPr>
              <w:t>,</w:t>
            </w:r>
            <w:r w:rsidR="000040E9" w:rsidRPr="00E67CBD">
              <w:rPr>
                <w:rFonts w:ascii="Times New Roman" w:eastAsia="Cambria" w:hAnsi="Times New Roman"/>
                <w:bCs/>
                <w:spacing w:val="-2"/>
                <w:sz w:val="24"/>
                <w:szCs w:val="24"/>
              </w:rPr>
              <w:t>9</w:t>
            </w:r>
          </w:p>
        </w:tc>
      </w:tr>
      <w:tr w:rsidR="00D42373" w:rsidRPr="00E67CBD" w14:paraId="2D4D801E" w14:textId="77777777" w:rsidTr="00D21370">
        <w:trPr>
          <w:jc w:val="center"/>
        </w:trPr>
        <w:tc>
          <w:tcPr>
            <w:tcW w:w="846" w:type="dxa"/>
          </w:tcPr>
          <w:p w14:paraId="29DDFAA2"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4.</w:t>
            </w:r>
          </w:p>
        </w:tc>
        <w:tc>
          <w:tcPr>
            <w:tcW w:w="2693" w:type="dxa"/>
          </w:tcPr>
          <w:p w14:paraId="43E4D492"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Pendidikan terakhir:</w:t>
            </w:r>
          </w:p>
          <w:p w14:paraId="3CBBB5F6" w14:textId="77777777" w:rsidR="003A7B78" w:rsidRPr="00E67CBD" w:rsidRDefault="003A7B78" w:rsidP="00E67CBD">
            <w:pPr>
              <w:numPr>
                <w:ilvl w:val="0"/>
                <w:numId w:val="24"/>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SMA</w:t>
            </w:r>
          </w:p>
          <w:p w14:paraId="08407ECE" w14:textId="77777777" w:rsidR="003A7B78" w:rsidRPr="00E67CBD" w:rsidRDefault="003A7B78" w:rsidP="00E67CBD">
            <w:pPr>
              <w:numPr>
                <w:ilvl w:val="0"/>
                <w:numId w:val="24"/>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D3</w:t>
            </w:r>
          </w:p>
          <w:p w14:paraId="2D4D4F8C" w14:textId="77777777" w:rsidR="003A7B78" w:rsidRPr="00E67CBD" w:rsidRDefault="003A7B78" w:rsidP="00E67CBD">
            <w:pPr>
              <w:numPr>
                <w:ilvl w:val="0"/>
                <w:numId w:val="24"/>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S1</w:t>
            </w:r>
          </w:p>
        </w:tc>
        <w:tc>
          <w:tcPr>
            <w:tcW w:w="1278" w:type="dxa"/>
          </w:tcPr>
          <w:p w14:paraId="09F175DE"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6EAEB386" w14:textId="7588AC28" w:rsidR="005A75B2" w:rsidRPr="00E67CBD" w:rsidRDefault="005A75B2"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87</w:t>
            </w:r>
          </w:p>
          <w:p w14:paraId="2DBDCD71" w14:textId="11CB5AD8" w:rsidR="003A7B78" w:rsidRPr="00E67CBD" w:rsidRDefault="005A75B2"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w:t>
            </w:r>
          </w:p>
          <w:p w14:paraId="657F29D6" w14:textId="71B17468" w:rsidR="003A7B78" w:rsidRPr="00E67CBD" w:rsidRDefault="005A75B2"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8</w:t>
            </w:r>
          </w:p>
        </w:tc>
        <w:tc>
          <w:tcPr>
            <w:tcW w:w="1775" w:type="dxa"/>
          </w:tcPr>
          <w:p w14:paraId="5A74E30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5135D5FC" w14:textId="4C4EE0C5" w:rsidR="003A7B78" w:rsidRPr="00E67CBD" w:rsidRDefault="005A75B2"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90,7</w:t>
            </w:r>
          </w:p>
          <w:p w14:paraId="195F13F8" w14:textId="1CAB3461"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w:t>
            </w:r>
          </w:p>
          <w:p w14:paraId="6F8DC863" w14:textId="731504F9" w:rsidR="003A7B78" w:rsidRPr="00E67CBD" w:rsidRDefault="005A75B2"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8,3</w:t>
            </w:r>
          </w:p>
        </w:tc>
      </w:tr>
      <w:tr w:rsidR="00D42373" w:rsidRPr="00E67CBD" w14:paraId="69ABE7ED" w14:textId="77777777" w:rsidTr="00D21370">
        <w:trPr>
          <w:jc w:val="center"/>
        </w:trPr>
        <w:tc>
          <w:tcPr>
            <w:tcW w:w="846" w:type="dxa"/>
          </w:tcPr>
          <w:p w14:paraId="1138C602"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5.</w:t>
            </w:r>
          </w:p>
        </w:tc>
        <w:tc>
          <w:tcPr>
            <w:tcW w:w="2693" w:type="dxa"/>
          </w:tcPr>
          <w:p w14:paraId="4A10FCAA"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Pekerjaan:</w:t>
            </w:r>
          </w:p>
          <w:p w14:paraId="08B9D99B" w14:textId="77777777" w:rsidR="003A7B78" w:rsidRPr="00E67CBD" w:rsidRDefault="003A7B78" w:rsidP="00E67CBD">
            <w:pPr>
              <w:numPr>
                <w:ilvl w:val="0"/>
                <w:numId w:val="25"/>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Security</w:t>
            </w:r>
          </w:p>
          <w:p w14:paraId="5CDDCC99" w14:textId="77777777" w:rsidR="003A7B78" w:rsidRPr="00E67CBD" w:rsidRDefault="003A7B78" w:rsidP="00E67CBD">
            <w:pPr>
              <w:numPr>
                <w:ilvl w:val="0"/>
                <w:numId w:val="25"/>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i/>
                <w:spacing w:val="-2"/>
                <w:sz w:val="24"/>
                <w:szCs w:val="24"/>
              </w:rPr>
              <w:t>Housekeeping</w:t>
            </w:r>
          </w:p>
          <w:p w14:paraId="43FEF9C0" w14:textId="77777777" w:rsidR="003A7B78" w:rsidRPr="00E67CBD" w:rsidRDefault="003A7B78" w:rsidP="00E67CBD">
            <w:pPr>
              <w:numPr>
                <w:ilvl w:val="0"/>
                <w:numId w:val="25"/>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B&amp;A</w:t>
            </w:r>
          </w:p>
          <w:p w14:paraId="27C0115E" w14:textId="77777777" w:rsidR="003A7B78" w:rsidRPr="00E67CBD" w:rsidRDefault="003A7B78" w:rsidP="00E67CBD">
            <w:pPr>
              <w:numPr>
                <w:ilvl w:val="0"/>
                <w:numId w:val="25"/>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i/>
                <w:spacing w:val="-2"/>
                <w:sz w:val="24"/>
                <w:szCs w:val="24"/>
              </w:rPr>
              <w:lastRenderedPageBreak/>
              <w:t>Marketing</w:t>
            </w:r>
          </w:p>
          <w:p w14:paraId="0E671C17" w14:textId="77777777" w:rsidR="003A7B78" w:rsidRPr="00E67CBD" w:rsidRDefault="003A7B78" w:rsidP="00E67CBD">
            <w:pPr>
              <w:numPr>
                <w:ilvl w:val="0"/>
                <w:numId w:val="25"/>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Maintenance</w:t>
            </w:r>
          </w:p>
        </w:tc>
        <w:tc>
          <w:tcPr>
            <w:tcW w:w="1278" w:type="dxa"/>
          </w:tcPr>
          <w:p w14:paraId="24AD692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6E3B6D41" w14:textId="17417844" w:rsidR="005A75B2" w:rsidRPr="00E67CBD" w:rsidRDefault="005A75B2"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53</w:t>
            </w:r>
          </w:p>
          <w:p w14:paraId="45C9B21C" w14:textId="44DCF3FD"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2</w:t>
            </w:r>
            <w:r w:rsidR="005A75B2" w:rsidRPr="00E67CBD">
              <w:rPr>
                <w:rFonts w:ascii="Times New Roman" w:eastAsia="Cambria" w:hAnsi="Times New Roman"/>
                <w:bCs/>
                <w:spacing w:val="-2"/>
                <w:sz w:val="24"/>
                <w:szCs w:val="24"/>
              </w:rPr>
              <w:t>7</w:t>
            </w:r>
          </w:p>
          <w:p w14:paraId="65C2ABD2" w14:textId="45107179" w:rsidR="003A7B78" w:rsidRPr="00E67CBD" w:rsidRDefault="005A75B2"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w:t>
            </w:r>
          </w:p>
          <w:p w14:paraId="78467459" w14:textId="241E3DD1" w:rsidR="003A7B78" w:rsidRPr="00E67CBD" w:rsidRDefault="005A75B2"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9</w:t>
            </w:r>
          </w:p>
          <w:p w14:paraId="41EA6B19" w14:textId="539F5137" w:rsidR="003A7B78" w:rsidRPr="00E67CBD" w:rsidRDefault="005A75B2"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lastRenderedPageBreak/>
              <w:t>0</w:t>
            </w:r>
          </w:p>
        </w:tc>
        <w:tc>
          <w:tcPr>
            <w:tcW w:w="1775" w:type="dxa"/>
          </w:tcPr>
          <w:p w14:paraId="591B8628"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0FF691D6" w14:textId="26039025"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5</w:t>
            </w:r>
            <w:r w:rsidR="005A75B2" w:rsidRPr="00E67CBD">
              <w:rPr>
                <w:rFonts w:ascii="Times New Roman" w:eastAsia="Cambria" w:hAnsi="Times New Roman"/>
                <w:bCs/>
                <w:spacing w:val="-2"/>
                <w:sz w:val="24"/>
                <w:szCs w:val="24"/>
              </w:rPr>
              <w:t>5,2</w:t>
            </w:r>
          </w:p>
          <w:p w14:paraId="01458867" w14:textId="41DA711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2</w:t>
            </w:r>
            <w:r w:rsidR="005A75B2" w:rsidRPr="00E67CBD">
              <w:rPr>
                <w:rFonts w:ascii="Times New Roman" w:eastAsia="Cambria" w:hAnsi="Times New Roman"/>
                <w:bCs/>
                <w:spacing w:val="-2"/>
                <w:sz w:val="24"/>
                <w:szCs w:val="24"/>
              </w:rPr>
              <w:t>8,1</w:t>
            </w:r>
          </w:p>
          <w:p w14:paraId="638E79BC" w14:textId="7D15A5D9"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w:t>
            </w:r>
            <w:r w:rsidR="00BD234A" w:rsidRPr="00E67CBD">
              <w:rPr>
                <w:rFonts w:ascii="Times New Roman" w:eastAsia="Cambria" w:hAnsi="Times New Roman"/>
                <w:bCs/>
                <w:spacing w:val="-2"/>
                <w:sz w:val="24"/>
                <w:szCs w:val="24"/>
              </w:rPr>
              <w:t>3</w:t>
            </w:r>
          </w:p>
          <w:p w14:paraId="6BE1027A" w14:textId="09BA56B6" w:rsidR="003A7B78" w:rsidRPr="00E67CBD" w:rsidRDefault="005A75B2"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9,</w:t>
            </w:r>
            <w:r w:rsidR="00BD234A" w:rsidRPr="00E67CBD">
              <w:rPr>
                <w:rFonts w:ascii="Times New Roman" w:eastAsia="Cambria" w:hAnsi="Times New Roman"/>
                <w:bCs/>
                <w:spacing w:val="-2"/>
                <w:sz w:val="24"/>
                <w:szCs w:val="24"/>
              </w:rPr>
              <w:t>4</w:t>
            </w:r>
          </w:p>
          <w:p w14:paraId="3228FE2E" w14:textId="48D5A174"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lastRenderedPageBreak/>
              <w:t>0</w:t>
            </w:r>
          </w:p>
        </w:tc>
      </w:tr>
      <w:tr w:rsidR="00D42373" w:rsidRPr="00E67CBD" w14:paraId="785E3A33" w14:textId="77777777" w:rsidTr="00D21370">
        <w:trPr>
          <w:jc w:val="center"/>
        </w:trPr>
        <w:tc>
          <w:tcPr>
            <w:tcW w:w="846" w:type="dxa"/>
          </w:tcPr>
          <w:p w14:paraId="02ED584D"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6.</w:t>
            </w:r>
          </w:p>
        </w:tc>
        <w:tc>
          <w:tcPr>
            <w:tcW w:w="2693" w:type="dxa"/>
          </w:tcPr>
          <w:p w14:paraId="66613658"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Penghasilan per bulan:</w:t>
            </w:r>
          </w:p>
          <w:p w14:paraId="3A6ECCE6" w14:textId="77777777" w:rsidR="003A7B78" w:rsidRPr="00E67CBD" w:rsidRDefault="003A7B78" w:rsidP="00E67CBD">
            <w:pPr>
              <w:numPr>
                <w:ilvl w:val="0"/>
                <w:numId w:val="26"/>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&lt; Rp 5 juta</w:t>
            </w:r>
          </w:p>
          <w:p w14:paraId="47B778DC" w14:textId="77777777" w:rsidR="003A7B78" w:rsidRPr="00E67CBD" w:rsidRDefault="003A7B78" w:rsidP="00E67CBD">
            <w:pPr>
              <w:numPr>
                <w:ilvl w:val="0"/>
                <w:numId w:val="26"/>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Rp 5-10 juta</w:t>
            </w:r>
          </w:p>
          <w:p w14:paraId="64A45993" w14:textId="77777777" w:rsidR="003A7B78" w:rsidRPr="00E67CBD" w:rsidRDefault="003A7B78" w:rsidP="00E67CBD">
            <w:pPr>
              <w:numPr>
                <w:ilvl w:val="0"/>
                <w:numId w:val="26"/>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Rp 11-15 juta</w:t>
            </w:r>
          </w:p>
        </w:tc>
        <w:tc>
          <w:tcPr>
            <w:tcW w:w="1278" w:type="dxa"/>
          </w:tcPr>
          <w:p w14:paraId="100D4B7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69143598" w14:textId="2EC9416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8</w:t>
            </w:r>
            <w:r w:rsidR="00BD234A" w:rsidRPr="00E67CBD">
              <w:rPr>
                <w:rFonts w:ascii="Times New Roman" w:eastAsia="Cambria" w:hAnsi="Times New Roman"/>
                <w:bCs/>
                <w:spacing w:val="-2"/>
                <w:sz w:val="24"/>
                <w:szCs w:val="24"/>
              </w:rPr>
              <w:t>0</w:t>
            </w:r>
          </w:p>
          <w:p w14:paraId="4758F89C" w14:textId="27E5FCA2" w:rsidR="003A7B78" w:rsidRPr="00E67CBD" w:rsidRDefault="00BD234A"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w:t>
            </w:r>
          </w:p>
          <w:p w14:paraId="3B466432" w14:textId="41495F51" w:rsidR="003A7B78" w:rsidRPr="00E67CBD" w:rsidRDefault="00BD234A"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9</w:t>
            </w:r>
          </w:p>
        </w:tc>
        <w:tc>
          <w:tcPr>
            <w:tcW w:w="1775" w:type="dxa"/>
          </w:tcPr>
          <w:p w14:paraId="167E9EBE"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129CAAEE" w14:textId="384B7E1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8</w:t>
            </w:r>
            <w:r w:rsidR="00BD234A" w:rsidRPr="00E67CBD">
              <w:rPr>
                <w:rFonts w:ascii="Times New Roman" w:eastAsia="Cambria" w:hAnsi="Times New Roman"/>
                <w:bCs/>
                <w:spacing w:val="-2"/>
                <w:sz w:val="24"/>
                <w:szCs w:val="24"/>
              </w:rPr>
              <w:t>3,3</w:t>
            </w:r>
          </w:p>
          <w:p w14:paraId="1F562004" w14:textId="65859E9E" w:rsidR="003A7B78" w:rsidRPr="00E67CBD" w:rsidRDefault="00BD234A"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7,3</w:t>
            </w:r>
          </w:p>
          <w:p w14:paraId="4616EBBB" w14:textId="7718A6A4"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9,</w:t>
            </w:r>
            <w:r w:rsidR="00BD234A" w:rsidRPr="00E67CBD">
              <w:rPr>
                <w:rFonts w:ascii="Times New Roman" w:eastAsia="Cambria" w:hAnsi="Times New Roman"/>
                <w:bCs/>
                <w:spacing w:val="-2"/>
                <w:sz w:val="24"/>
                <w:szCs w:val="24"/>
              </w:rPr>
              <w:t>4</w:t>
            </w:r>
          </w:p>
        </w:tc>
      </w:tr>
    </w:tbl>
    <w:p w14:paraId="51EBAB7D" w14:textId="794F19B0"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                       Sumber: </w:t>
      </w:r>
      <w:r w:rsidR="002254C8" w:rsidRPr="00E67CBD">
        <w:rPr>
          <w:rFonts w:ascii="Times New Roman" w:eastAsia="Cambria" w:hAnsi="Times New Roman"/>
          <w:bCs/>
          <w:spacing w:val="-2"/>
          <w:sz w:val="24"/>
          <w:szCs w:val="24"/>
        </w:rPr>
        <w:t>Kuesioner di PT Suryacipta Swadaya</w:t>
      </w:r>
    </w:p>
    <w:p w14:paraId="591EC914" w14:textId="3D9FC8E1" w:rsidR="003A7B78" w:rsidRPr="00E67CBD" w:rsidRDefault="003A7B78" w:rsidP="00E67CBD">
      <w:pPr>
        <w:spacing w:after="0" w:line="240" w:lineRule="auto"/>
        <w:ind w:firstLine="709"/>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Tabel </w:t>
      </w:r>
      <w:r w:rsidR="002A2E4C" w:rsidRPr="00E67CBD">
        <w:rPr>
          <w:rFonts w:ascii="Times New Roman" w:eastAsia="Cambria" w:hAnsi="Times New Roman"/>
          <w:bCs/>
          <w:spacing w:val="-2"/>
          <w:sz w:val="24"/>
          <w:szCs w:val="24"/>
        </w:rPr>
        <w:t>diatas</w:t>
      </w:r>
      <w:r w:rsidRPr="00E67CBD">
        <w:rPr>
          <w:rFonts w:ascii="Times New Roman" w:eastAsia="Cambria" w:hAnsi="Times New Roman"/>
          <w:bCs/>
          <w:spacing w:val="-2"/>
          <w:sz w:val="24"/>
          <w:szCs w:val="24"/>
        </w:rPr>
        <w:t xml:space="preserve"> menunjukkan karakteristik responden dalam penelitian ini didominasi oleh laki-laki dengan jumlah 97 responden (90,7%), dengan usia terbanyak adalah 31-40 tahun sejumlah 54 responden (50,5%). Dari 107 responden penelitian sebagian besar berstatus karyawan tetap dengan jumlah 79 responden (73,8%) dan berpendidikan terakhir adalah SMA sebanyak 96 responden (89,7%). Dilihat dari pekerjaan sebagian besar adalah </w:t>
      </w:r>
      <w:r w:rsidRPr="00E67CBD">
        <w:rPr>
          <w:rFonts w:ascii="Times New Roman" w:eastAsia="Cambria" w:hAnsi="Times New Roman"/>
          <w:bCs/>
          <w:i/>
          <w:spacing w:val="-2"/>
          <w:sz w:val="24"/>
          <w:szCs w:val="24"/>
        </w:rPr>
        <w:t xml:space="preserve">security </w:t>
      </w:r>
      <w:r w:rsidRPr="00E67CBD">
        <w:rPr>
          <w:rFonts w:ascii="Times New Roman" w:eastAsia="Cambria" w:hAnsi="Times New Roman"/>
          <w:bCs/>
          <w:spacing w:val="-2"/>
          <w:sz w:val="24"/>
          <w:szCs w:val="24"/>
        </w:rPr>
        <w:t xml:space="preserve">sejumlah 61 responden (57,0%) dengan penghasilan per bulan sebagian besar &lt; Rp 5 juta berjumlah 86 responden (80,4%). </w:t>
      </w:r>
    </w:p>
    <w:p w14:paraId="4104556E" w14:textId="77777777" w:rsidR="002A2E4C" w:rsidRPr="00E67CBD" w:rsidRDefault="002A2E4C" w:rsidP="00E67CBD">
      <w:pPr>
        <w:spacing w:after="0" w:line="240" w:lineRule="auto"/>
        <w:contextualSpacing/>
        <w:jc w:val="both"/>
        <w:rPr>
          <w:rFonts w:ascii="Times New Roman" w:eastAsia="Cambria" w:hAnsi="Times New Roman"/>
          <w:b/>
          <w:bCs/>
          <w:spacing w:val="-2"/>
          <w:sz w:val="24"/>
          <w:szCs w:val="24"/>
        </w:rPr>
      </w:pPr>
    </w:p>
    <w:p w14:paraId="0D14E8F9" w14:textId="6CD1A06D" w:rsidR="003A7B78" w:rsidRPr="00E67CBD" w:rsidRDefault="003A7B78" w:rsidP="00E67CBD">
      <w:pPr>
        <w:spacing w:after="0" w:line="240" w:lineRule="auto"/>
        <w:contextualSpacing/>
        <w:jc w:val="both"/>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Perilaku Konsumsi Kopi</w:t>
      </w:r>
    </w:p>
    <w:p w14:paraId="7EB50F77" w14:textId="77777777" w:rsidR="00D21370" w:rsidRPr="00E67CBD" w:rsidRDefault="003A7B78" w:rsidP="00E67CBD">
      <w:pPr>
        <w:spacing w:after="0" w:line="240" w:lineRule="auto"/>
        <w:contextualSpacing/>
        <w:jc w:val="center"/>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 xml:space="preserve">Tabel </w:t>
      </w:r>
      <w:r w:rsidR="00436F80" w:rsidRPr="00E67CBD">
        <w:rPr>
          <w:rFonts w:ascii="Times New Roman" w:eastAsia="Cambria" w:hAnsi="Times New Roman"/>
          <w:b/>
          <w:bCs/>
          <w:spacing w:val="-2"/>
          <w:sz w:val="24"/>
          <w:szCs w:val="24"/>
        </w:rPr>
        <w:t>5</w:t>
      </w:r>
      <w:r w:rsidRPr="00E67CBD">
        <w:rPr>
          <w:rFonts w:ascii="Times New Roman" w:eastAsia="Cambria" w:hAnsi="Times New Roman"/>
          <w:b/>
          <w:bCs/>
          <w:spacing w:val="-2"/>
          <w:sz w:val="24"/>
          <w:szCs w:val="24"/>
        </w:rPr>
        <w:t xml:space="preserve">. </w:t>
      </w:r>
    </w:p>
    <w:p w14:paraId="763A50BA" w14:textId="7401A8C9" w:rsidR="003A7B78" w:rsidRPr="00E67CBD" w:rsidRDefault="003A7B78" w:rsidP="00E67CBD">
      <w:pPr>
        <w:spacing w:after="0" w:line="240" w:lineRule="auto"/>
        <w:contextualSpacing/>
        <w:jc w:val="center"/>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Perilaku Konsumsi Kopi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1763"/>
        <w:gridCol w:w="712"/>
        <w:gridCol w:w="939"/>
      </w:tblGrid>
      <w:tr w:rsidR="003A7B78" w:rsidRPr="00E67CBD" w14:paraId="7C9C2136" w14:textId="77777777" w:rsidTr="00D21370">
        <w:trPr>
          <w:jc w:val="center"/>
        </w:trPr>
        <w:tc>
          <w:tcPr>
            <w:tcW w:w="846" w:type="dxa"/>
            <w:vMerge w:val="restart"/>
          </w:tcPr>
          <w:p w14:paraId="3637D938"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No.</w:t>
            </w:r>
          </w:p>
        </w:tc>
        <w:tc>
          <w:tcPr>
            <w:tcW w:w="3286" w:type="dxa"/>
          </w:tcPr>
          <w:p w14:paraId="179517AE"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Perilaku Konsumsi Kopi</w:t>
            </w:r>
          </w:p>
        </w:tc>
        <w:tc>
          <w:tcPr>
            <w:tcW w:w="3058" w:type="dxa"/>
            <w:gridSpan w:val="2"/>
            <w:vAlign w:val="center"/>
          </w:tcPr>
          <w:p w14:paraId="4DBA3BFC"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Frekuensi Jawaban</w:t>
            </w:r>
          </w:p>
        </w:tc>
      </w:tr>
      <w:tr w:rsidR="003A7B78" w:rsidRPr="00E67CBD" w14:paraId="0042C8A7" w14:textId="77777777" w:rsidTr="00D21370">
        <w:trPr>
          <w:jc w:val="center"/>
        </w:trPr>
        <w:tc>
          <w:tcPr>
            <w:tcW w:w="846" w:type="dxa"/>
            <w:vMerge/>
          </w:tcPr>
          <w:p w14:paraId="0CB31FB0"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p>
        </w:tc>
        <w:tc>
          <w:tcPr>
            <w:tcW w:w="3286" w:type="dxa"/>
          </w:tcPr>
          <w:p w14:paraId="4ED35B35"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p>
        </w:tc>
        <w:tc>
          <w:tcPr>
            <w:tcW w:w="1278" w:type="dxa"/>
          </w:tcPr>
          <w:p w14:paraId="1D5EE9E8" w14:textId="233719EB"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     Jumlah</w:t>
            </w:r>
          </w:p>
        </w:tc>
        <w:tc>
          <w:tcPr>
            <w:tcW w:w="1764" w:type="dxa"/>
          </w:tcPr>
          <w:p w14:paraId="5D40211A"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Persentase (%)</w:t>
            </w:r>
          </w:p>
        </w:tc>
      </w:tr>
      <w:tr w:rsidR="003A7B78" w:rsidRPr="00E67CBD" w14:paraId="12CDC7F7" w14:textId="77777777" w:rsidTr="00D21370">
        <w:trPr>
          <w:jc w:val="center"/>
        </w:trPr>
        <w:tc>
          <w:tcPr>
            <w:tcW w:w="846" w:type="dxa"/>
          </w:tcPr>
          <w:p w14:paraId="1D1858DB"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1.</w:t>
            </w:r>
          </w:p>
        </w:tc>
        <w:tc>
          <w:tcPr>
            <w:tcW w:w="3286" w:type="dxa"/>
          </w:tcPr>
          <w:p w14:paraId="4A158727"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Frekuensi minum per hari:</w:t>
            </w:r>
          </w:p>
          <w:p w14:paraId="36EEB0DF" w14:textId="77777777" w:rsidR="003A7B78" w:rsidRPr="00E67CBD" w:rsidRDefault="003A7B78" w:rsidP="00E67CBD">
            <w:pPr>
              <w:numPr>
                <w:ilvl w:val="0"/>
                <w:numId w:val="27"/>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&gt; 3 cangkir</w:t>
            </w:r>
          </w:p>
          <w:p w14:paraId="7E041C59" w14:textId="77777777" w:rsidR="003A7B78" w:rsidRPr="00E67CBD" w:rsidRDefault="003A7B78" w:rsidP="00E67CBD">
            <w:pPr>
              <w:numPr>
                <w:ilvl w:val="0"/>
                <w:numId w:val="27"/>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1-3 cangkir</w:t>
            </w:r>
          </w:p>
          <w:p w14:paraId="7EC06B27" w14:textId="77777777" w:rsidR="003A7B78" w:rsidRPr="00E67CBD" w:rsidRDefault="003A7B78" w:rsidP="00E67CBD">
            <w:pPr>
              <w:numPr>
                <w:ilvl w:val="0"/>
                <w:numId w:val="27"/>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Tidak rutin</w:t>
            </w:r>
          </w:p>
        </w:tc>
        <w:tc>
          <w:tcPr>
            <w:tcW w:w="1278" w:type="dxa"/>
            <w:vAlign w:val="center"/>
          </w:tcPr>
          <w:p w14:paraId="36DBBBDE"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26C30180"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26</w:t>
            </w:r>
          </w:p>
          <w:p w14:paraId="221D5AC7"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76</w:t>
            </w:r>
          </w:p>
          <w:p w14:paraId="5B303E8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5</w:t>
            </w:r>
          </w:p>
        </w:tc>
        <w:tc>
          <w:tcPr>
            <w:tcW w:w="1780" w:type="dxa"/>
            <w:vAlign w:val="center"/>
          </w:tcPr>
          <w:p w14:paraId="64DB0699"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419901B6"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24,3</w:t>
            </w:r>
          </w:p>
          <w:p w14:paraId="25E36CB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71,0</w:t>
            </w:r>
          </w:p>
          <w:p w14:paraId="20CDD0BE"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4,7</w:t>
            </w:r>
          </w:p>
        </w:tc>
      </w:tr>
      <w:tr w:rsidR="003A7B78" w:rsidRPr="00E67CBD" w14:paraId="7676EB11" w14:textId="77777777" w:rsidTr="00D21370">
        <w:trPr>
          <w:jc w:val="center"/>
        </w:trPr>
        <w:tc>
          <w:tcPr>
            <w:tcW w:w="846" w:type="dxa"/>
          </w:tcPr>
          <w:p w14:paraId="7B7D1862"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2.</w:t>
            </w:r>
          </w:p>
        </w:tc>
        <w:tc>
          <w:tcPr>
            <w:tcW w:w="3286" w:type="dxa"/>
          </w:tcPr>
          <w:p w14:paraId="091D56A6"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Rata-rata uang yang dihabiskan untuk minum kopi per bulan:</w:t>
            </w:r>
          </w:p>
          <w:p w14:paraId="4591D946" w14:textId="77777777" w:rsidR="003A7B78" w:rsidRPr="00E67CBD" w:rsidRDefault="003A7B78" w:rsidP="00E67CBD">
            <w:pPr>
              <w:numPr>
                <w:ilvl w:val="0"/>
                <w:numId w:val="28"/>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&lt; Rp 50.000 </w:t>
            </w:r>
          </w:p>
          <w:p w14:paraId="07492A66" w14:textId="77777777" w:rsidR="003A7B78" w:rsidRPr="00E67CBD" w:rsidRDefault="003A7B78" w:rsidP="00E67CBD">
            <w:pPr>
              <w:numPr>
                <w:ilvl w:val="0"/>
                <w:numId w:val="28"/>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  Rp 50.000 - &lt; Rp 100.000</w:t>
            </w:r>
          </w:p>
          <w:p w14:paraId="1CEC47F9" w14:textId="77777777" w:rsidR="003A7B78" w:rsidRPr="00E67CBD" w:rsidRDefault="003A7B78" w:rsidP="00E67CBD">
            <w:pPr>
              <w:numPr>
                <w:ilvl w:val="0"/>
                <w:numId w:val="28"/>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  Rp 100.000 – Rp 200.000</w:t>
            </w:r>
          </w:p>
          <w:p w14:paraId="2F91E8C9" w14:textId="77777777" w:rsidR="003A7B78" w:rsidRPr="00E67CBD" w:rsidRDefault="003A7B78" w:rsidP="00E67CBD">
            <w:pPr>
              <w:numPr>
                <w:ilvl w:val="0"/>
                <w:numId w:val="28"/>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  &gt; Rp 200.000</w:t>
            </w:r>
          </w:p>
        </w:tc>
        <w:tc>
          <w:tcPr>
            <w:tcW w:w="1278" w:type="dxa"/>
            <w:vAlign w:val="center"/>
          </w:tcPr>
          <w:p w14:paraId="0B9C2BE2"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014C2DCF"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62861439"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3</w:t>
            </w:r>
          </w:p>
          <w:p w14:paraId="4CC2A720"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w:t>
            </w:r>
          </w:p>
          <w:p w14:paraId="6292427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60</w:t>
            </w:r>
          </w:p>
          <w:p w14:paraId="200C2F17"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38</w:t>
            </w:r>
          </w:p>
        </w:tc>
        <w:tc>
          <w:tcPr>
            <w:tcW w:w="1780" w:type="dxa"/>
            <w:vAlign w:val="center"/>
          </w:tcPr>
          <w:p w14:paraId="0E773BC2"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0F3C300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130A8EDA"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2,8</w:t>
            </w:r>
          </w:p>
          <w:p w14:paraId="1716F7AC"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5,6</w:t>
            </w:r>
          </w:p>
          <w:p w14:paraId="672836FB"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56,1</w:t>
            </w:r>
          </w:p>
          <w:p w14:paraId="0CD22F8D"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35,5</w:t>
            </w:r>
          </w:p>
        </w:tc>
      </w:tr>
      <w:tr w:rsidR="003A7B78" w:rsidRPr="00E67CBD" w14:paraId="4029C1EC" w14:textId="77777777" w:rsidTr="00D21370">
        <w:trPr>
          <w:jc w:val="center"/>
        </w:trPr>
        <w:tc>
          <w:tcPr>
            <w:tcW w:w="846" w:type="dxa"/>
          </w:tcPr>
          <w:p w14:paraId="4B24E9E1"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3.</w:t>
            </w:r>
          </w:p>
        </w:tc>
        <w:tc>
          <w:tcPr>
            <w:tcW w:w="3286" w:type="dxa"/>
          </w:tcPr>
          <w:p w14:paraId="622D3C92"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Rata-rata biaya untuk sekali minum kopi:</w:t>
            </w:r>
          </w:p>
          <w:p w14:paraId="7C799317" w14:textId="77777777" w:rsidR="003A7B78" w:rsidRPr="00E67CBD" w:rsidRDefault="003A7B78" w:rsidP="00E67CBD">
            <w:pPr>
              <w:numPr>
                <w:ilvl w:val="0"/>
                <w:numId w:val="29"/>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Rp 1.500 – Rp 2.500</w:t>
            </w:r>
          </w:p>
          <w:p w14:paraId="5F0CC254" w14:textId="77777777" w:rsidR="003A7B78" w:rsidRPr="00E67CBD" w:rsidRDefault="003A7B78" w:rsidP="00E67CBD">
            <w:pPr>
              <w:numPr>
                <w:ilvl w:val="0"/>
                <w:numId w:val="29"/>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&gt; Rp 2.500</w:t>
            </w:r>
          </w:p>
        </w:tc>
        <w:tc>
          <w:tcPr>
            <w:tcW w:w="1278" w:type="dxa"/>
            <w:vAlign w:val="center"/>
          </w:tcPr>
          <w:p w14:paraId="0787FCCA"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06F996EC"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301F7E6D"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81</w:t>
            </w:r>
          </w:p>
          <w:p w14:paraId="4341F942"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26</w:t>
            </w:r>
          </w:p>
        </w:tc>
        <w:tc>
          <w:tcPr>
            <w:tcW w:w="1780" w:type="dxa"/>
            <w:vAlign w:val="center"/>
          </w:tcPr>
          <w:p w14:paraId="550434C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1D690A3D"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61BA8121"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75,7</w:t>
            </w:r>
          </w:p>
          <w:p w14:paraId="4AF8A6F4"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24,3</w:t>
            </w:r>
          </w:p>
        </w:tc>
      </w:tr>
      <w:tr w:rsidR="003A7B78" w:rsidRPr="00E67CBD" w14:paraId="4ABD7DE9" w14:textId="77777777" w:rsidTr="00D21370">
        <w:trPr>
          <w:jc w:val="center"/>
        </w:trPr>
        <w:tc>
          <w:tcPr>
            <w:tcW w:w="846" w:type="dxa"/>
          </w:tcPr>
          <w:p w14:paraId="1D014810"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4.</w:t>
            </w:r>
          </w:p>
        </w:tc>
        <w:tc>
          <w:tcPr>
            <w:tcW w:w="3286" w:type="dxa"/>
          </w:tcPr>
          <w:p w14:paraId="553652AC"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Kopi yang sering diminum:</w:t>
            </w:r>
          </w:p>
          <w:p w14:paraId="200E678E" w14:textId="77777777" w:rsidR="003A7B78" w:rsidRPr="00E67CBD" w:rsidRDefault="003A7B78" w:rsidP="00E67CBD">
            <w:pPr>
              <w:numPr>
                <w:ilvl w:val="0"/>
                <w:numId w:val="30"/>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Kapal Api</w:t>
            </w:r>
          </w:p>
          <w:p w14:paraId="63A7689B" w14:textId="77777777" w:rsidR="003A7B78" w:rsidRPr="00E67CBD" w:rsidRDefault="003A7B78" w:rsidP="00E67CBD">
            <w:pPr>
              <w:numPr>
                <w:ilvl w:val="0"/>
                <w:numId w:val="30"/>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ABC</w:t>
            </w:r>
          </w:p>
          <w:p w14:paraId="28650117" w14:textId="77777777" w:rsidR="003A7B78" w:rsidRPr="00E67CBD" w:rsidRDefault="003A7B78" w:rsidP="00E67CBD">
            <w:pPr>
              <w:numPr>
                <w:ilvl w:val="0"/>
                <w:numId w:val="30"/>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Gajah </w:t>
            </w:r>
          </w:p>
          <w:p w14:paraId="45E78FB8" w14:textId="77777777" w:rsidR="003A7B78" w:rsidRPr="00E67CBD" w:rsidRDefault="003A7B78" w:rsidP="00E67CBD">
            <w:pPr>
              <w:numPr>
                <w:ilvl w:val="0"/>
                <w:numId w:val="30"/>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Nescafe</w:t>
            </w:r>
          </w:p>
          <w:p w14:paraId="5F8160CE" w14:textId="77777777" w:rsidR="003A7B78" w:rsidRPr="00E67CBD" w:rsidRDefault="003A7B78" w:rsidP="00E67CBD">
            <w:pPr>
              <w:numPr>
                <w:ilvl w:val="0"/>
                <w:numId w:val="30"/>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Good day</w:t>
            </w:r>
          </w:p>
          <w:p w14:paraId="016BAC4F" w14:textId="77777777" w:rsidR="003A7B78" w:rsidRPr="00E67CBD" w:rsidRDefault="003A7B78" w:rsidP="00E67CBD">
            <w:pPr>
              <w:numPr>
                <w:ilvl w:val="0"/>
                <w:numId w:val="30"/>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Lain-lain</w:t>
            </w:r>
          </w:p>
        </w:tc>
        <w:tc>
          <w:tcPr>
            <w:tcW w:w="1278" w:type="dxa"/>
            <w:vAlign w:val="center"/>
          </w:tcPr>
          <w:p w14:paraId="1ABE14A4"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092A8510"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36</w:t>
            </w:r>
          </w:p>
          <w:p w14:paraId="3F3F7F9B"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19</w:t>
            </w:r>
          </w:p>
          <w:p w14:paraId="020F35C4"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16</w:t>
            </w:r>
          </w:p>
          <w:p w14:paraId="1C8E50E9"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15</w:t>
            </w:r>
          </w:p>
          <w:p w14:paraId="1AC2B0AC"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12</w:t>
            </w:r>
          </w:p>
          <w:p w14:paraId="3A007F8A"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9</w:t>
            </w:r>
          </w:p>
        </w:tc>
        <w:tc>
          <w:tcPr>
            <w:tcW w:w="1780" w:type="dxa"/>
            <w:vAlign w:val="center"/>
          </w:tcPr>
          <w:p w14:paraId="4029AECB"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1A237D89"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33,6</w:t>
            </w:r>
          </w:p>
          <w:p w14:paraId="5E93B7CD"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17,8</w:t>
            </w:r>
          </w:p>
          <w:p w14:paraId="63FF14CD"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15,0</w:t>
            </w:r>
          </w:p>
          <w:p w14:paraId="4BCDFACD"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14,0</w:t>
            </w:r>
          </w:p>
          <w:p w14:paraId="381B6DC1"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11,2</w:t>
            </w:r>
          </w:p>
          <w:p w14:paraId="0F4E5271"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8,4</w:t>
            </w:r>
          </w:p>
        </w:tc>
      </w:tr>
      <w:tr w:rsidR="003A7B78" w:rsidRPr="00E67CBD" w14:paraId="6DD08935" w14:textId="77777777" w:rsidTr="00D21370">
        <w:trPr>
          <w:jc w:val="center"/>
        </w:trPr>
        <w:tc>
          <w:tcPr>
            <w:tcW w:w="846" w:type="dxa"/>
          </w:tcPr>
          <w:p w14:paraId="62942AB6"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5.</w:t>
            </w:r>
          </w:p>
        </w:tc>
        <w:tc>
          <w:tcPr>
            <w:tcW w:w="3286" w:type="dxa"/>
          </w:tcPr>
          <w:p w14:paraId="69376480"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Saat minum kopi biasanya:</w:t>
            </w:r>
          </w:p>
          <w:p w14:paraId="0D178148" w14:textId="77777777" w:rsidR="003A7B78" w:rsidRPr="00E67CBD" w:rsidRDefault="003A7B78" w:rsidP="00E67CBD">
            <w:pPr>
              <w:numPr>
                <w:ilvl w:val="0"/>
                <w:numId w:val="31"/>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Tanpa gula</w:t>
            </w:r>
          </w:p>
          <w:p w14:paraId="59C76785" w14:textId="77777777" w:rsidR="003A7B78" w:rsidRPr="00E67CBD" w:rsidRDefault="003A7B78" w:rsidP="00E67CBD">
            <w:pPr>
              <w:numPr>
                <w:ilvl w:val="0"/>
                <w:numId w:val="31"/>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Menambahkan gula</w:t>
            </w:r>
          </w:p>
        </w:tc>
        <w:tc>
          <w:tcPr>
            <w:tcW w:w="1278" w:type="dxa"/>
            <w:vAlign w:val="center"/>
          </w:tcPr>
          <w:p w14:paraId="51DB3447"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6171754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66</w:t>
            </w:r>
          </w:p>
          <w:p w14:paraId="58AC73A4"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41</w:t>
            </w:r>
          </w:p>
        </w:tc>
        <w:tc>
          <w:tcPr>
            <w:tcW w:w="1780" w:type="dxa"/>
            <w:vAlign w:val="center"/>
          </w:tcPr>
          <w:p w14:paraId="6ADD2E6C"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424AC8E4"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61,7</w:t>
            </w:r>
          </w:p>
          <w:p w14:paraId="4A099CC8"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38,3</w:t>
            </w:r>
          </w:p>
        </w:tc>
      </w:tr>
      <w:tr w:rsidR="003A7B78" w:rsidRPr="00E67CBD" w14:paraId="02A755D3" w14:textId="77777777" w:rsidTr="00D21370">
        <w:trPr>
          <w:jc w:val="center"/>
        </w:trPr>
        <w:tc>
          <w:tcPr>
            <w:tcW w:w="846" w:type="dxa"/>
          </w:tcPr>
          <w:p w14:paraId="742CAD50"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6.</w:t>
            </w:r>
          </w:p>
          <w:p w14:paraId="7101C807"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p>
          <w:p w14:paraId="6C639905"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p>
          <w:p w14:paraId="43F244FC"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7.</w:t>
            </w:r>
          </w:p>
        </w:tc>
        <w:tc>
          <w:tcPr>
            <w:tcW w:w="3286" w:type="dxa"/>
          </w:tcPr>
          <w:p w14:paraId="404D4E3D"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Kebiasaan minum kopi</w:t>
            </w:r>
          </w:p>
          <w:p w14:paraId="70BF5A11" w14:textId="77777777" w:rsidR="003A7B78" w:rsidRPr="00E67CBD" w:rsidRDefault="003A7B78" w:rsidP="00E67CBD">
            <w:pPr>
              <w:numPr>
                <w:ilvl w:val="0"/>
                <w:numId w:val="32"/>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Menyeduh kopi sendiri</w:t>
            </w:r>
          </w:p>
          <w:p w14:paraId="77EF2B32" w14:textId="77777777" w:rsidR="003A7B78" w:rsidRPr="00E67CBD" w:rsidRDefault="003A7B78" w:rsidP="00E67CBD">
            <w:pPr>
              <w:numPr>
                <w:ilvl w:val="0"/>
                <w:numId w:val="32"/>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lastRenderedPageBreak/>
              <w:t>Minum kopi di coffee shop</w:t>
            </w:r>
          </w:p>
          <w:p w14:paraId="2D590218"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Lama menjadi penikmat kopi:</w:t>
            </w:r>
          </w:p>
          <w:p w14:paraId="4AB21FF8" w14:textId="77777777" w:rsidR="003A7B78" w:rsidRPr="00E67CBD" w:rsidRDefault="003A7B78" w:rsidP="00E67CBD">
            <w:pPr>
              <w:numPr>
                <w:ilvl w:val="0"/>
                <w:numId w:val="33"/>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&lt; 5 tahun</w:t>
            </w:r>
          </w:p>
          <w:p w14:paraId="2E815159" w14:textId="77777777" w:rsidR="003A7B78" w:rsidRPr="00E67CBD" w:rsidRDefault="003A7B78" w:rsidP="00E67CBD">
            <w:pPr>
              <w:numPr>
                <w:ilvl w:val="0"/>
                <w:numId w:val="33"/>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5-10 tahun</w:t>
            </w:r>
          </w:p>
          <w:p w14:paraId="321A9E85" w14:textId="77777777" w:rsidR="003A7B78" w:rsidRPr="00E67CBD" w:rsidRDefault="003A7B78" w:rsidP="00E67CBD">
            <w:pPr>
              <w:numPr>
                <w:ilvl w:val="0"/>
                <w:numId w:val="33"/>
              </w:num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&gt; 10 tahun</w:t>
            </w:r>
          </w:p>
        </w:tc>
        <w:tc>
          <w:tcPr>
            <w:tcW w:w="1278" w:type="dxa"/>
            <w:vAlign w:val="center"/>
          </w:tcPr>
          <w:p w14:paraId="42403054"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338AE274"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106</w:t>
            </w:r>
          </w:p>
          <w:p w14:paraId="721E511B"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w:t>
            </w:r>
          </w:p>
          <w:p w14:paraId="101A7844"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62847B21"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3</w:t>
            </w:r>
          </w:p>
          <w:p w14:paraId="0F748432"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lastRenderedPageBreak/>
              <w:t>85</w:t>
            </w:r>
          </w:p>
          <w:p w14:paraId="04003887"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19</w:t>
            </w:r>
          </w:p>
        </w:tc>
        <w:tc>
          <w:tcPr>
            <w:tcW w:w="1780" w:type="dxa"/>
            <w:vAlign w:val="center"/>
          </w:tcPr>
          <w:p w14:paraId="178535AA"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6C686B16"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99,1</w:t>
            </w:r>
          </w:p>
          <w:p w14:paraId="7CE10AE6"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0,9</w:t>
            </w:r>
          </w:p>
          <w:p w14:paraId="606C069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2B451A55"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2,8</w:t>
            </w:r>
          </w:p>
          <w:p w14:paraId="150FFC0F"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lastRenderedPageBreak/>
              <w:t>79,4</w:t>
            </w:r>
          </w:p>
          <w:p w14:paraId="21458260"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17,8</w:t>
            </w:r>
          </w:p>
        </w:tc>
      </w:tr>
    </w:tbl>
    <w:p w14:paraId="689434ED" w14:textId="5654F57F" w:rsidR="003A7B78" w:rsidRPr="00E67CBD" w:rsidRDefault="00D21370"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               </w:t>
      </w:r>
      <w:r w:rsidR="003A7B78" w:rsidRPr="00E67CBD">
        <w:rPr>
          <w:rFonts w:ascii="Times New Roman" w:eastAsia="Cambria" w:hAnsi="Times New Roman"/>
          <w:bCs/>
          <w:spacing w:val="-2"/>
          <w:sz w:val="24"/>
          <w:szCs w:val="24"/>
        </w:rPr>
        <w:t xml:space="preserve">Sumber: </w:t>
      </w:r>
      <w:r w:rsidR="00436F80" w:rsidRPr="00E67CBD">
        <w:rPr>
          <w:rFonts w:ascii="Times New Roman" w:eastAsia="Cambria" w:hAnsi="Times New Roman"/>
          <w:bCs/>
          <w:spacing w:val="-2"/>
          <w:sz w:val="24"/>
          <w:szCs w:val="24"/>
        </w:rPr>
        <w:t>Kuesioner di PT Suryacipta Swadaya</w:t>
      </w:r>
    </w:p>
    <w:p w14:paraId="7D291329" w14:textId="636E11D4" w:rsidR="003A7B78" w:rsidRPr="00E67CBD" w:rsidRDefault="003A7B78" w:rsidP="00E67CBD">
      <w:pPr>
        <w:spacing w:after="0" w:line="240" w:lineRule="auto"/>
        <w:ind w:firstLine="709"/>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Perilaku konsumsi kopi sebagian besar responden adalah 1-3 cangkir per hari sejumlah 76 responden (71,0%), kemudian dilihat dari rata-rata uang yang dihabiskan untuk minum kopi per bulan sebagian besar berada dalam kisaran Rp 100.000 – Rp 200.000 yaitu 60 responden (56,1%). Dalam penelitian ini, 81 responden (75,7% dari total keseluruhan) melaporkan menghabiskan antara Rp1.500 dan Rp2.500 per cangkir kopi. Dari 107 responden penelitian paling banyak minum kopi dengan merek Kapal Api sejumlah 36 responden (33,6%) dan jumlah paling banyak minum kopi tanpa gula (66 responden). Responden sebagian besar menyeduh kopi sendiri (106 responden) dengan lama menjadi penikmat kopi paling banyak adalah selama 5-10 tahun (85 responden).</w:t>
      </w:r>
    </w:p>
    <w:p w14:paraId="1F2B0713" w14:textId="77777777" w:rsidR="00D21370" w:rsidRPr="00E67CBD" w:rsidRDefault="00D21370" w:rsidP="00E67CBD">
      <w:pPr>
        <w:spacing w:after="0" w:line="240" w:lineRule="auto"/>
        <w:ind w:firstLine="709"/>
        <w:contextualSpacing/>
        <w:jc w:val="both"/>
        <w:rPr>
          <w:rFonts w:ascii="Times New Roman" w:eastAsia="Cambria" w:hAnsi="Times New Roman"/>
          <w:bCs/>
          <w:spacing w:val="-2"/>
          <w:sz w:val="24"/>
          <w:szCs w:val="24"/>
        </w:rPr>
      </w:pPr>
    </w:p>
    <w:p w14:paraId="2BD10069"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Preferensi Konsumen Terhadap Citarasa Kopi Sanggabuana dan Kopi Kapal Api</w:t>
      </w:r>
    </w:p>
    <w:p w14:paraId="0C098102" w14:textId="77777777" w:rsidR="003A7B78" w:rsidRPr="00E67CBD" w:rsidRDefault="003A7B78" w:rsidP="00E67CBD">
      <w:pPr>
        <w:spacing w:after="0" w:line="240" w:lineRule="auto"/>
        <w:ind w:firstLine="709"/>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Preferensi responden terhadap citarasa kopi Sanggabuana dan kopi Kapal Api didasarkan pada delapan indikator. nilai rata-rata setiap indikator aroma untuk kopi Sanggabuana dan Kapal Api berdasarkan hasil pengolahan data ditunjukkan oleh Tabel 4. </w:t>
      </w:r>
    </w:p>
    <w:p w14:paraId="63E922B5" w14:textId="77777777" w:rsidR="00D21370" w:rsidRPr="00E67CBD" w:rsidRDefault="003A7B78" w:rsidP="00E67CBD">
      <w:pPr>
        <w:widowControl w:val="0"/>
        <w:spacing w:after="0" w:line="240" w:lineRule="auto"/>
        <w:contextualSpacing/>
        <w:jc w:val="center"/>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 xml:space="preserve">Tabel </w:t>
      </w:r>
      <w:r w:rsidR="00436F80" w:rsidRPr="00E67CBD">
        <w:rPr>
          <w:rFonts w:ascii="Times New Roman" w:eastAsia="Cambria" w:hAnsi="Times New Roman"/>
          <w:b/>
          <w:bCs/>
          <w:spacing w:val="-2"/>
          <w:sz w:val="24"/>
          <w:szCs w:val="24"/>
        </w:rPr>
        <w:t>6</w:t>
      </w:r>
      <w:r w:rsidRPr="00E67CBD">
        <w:rPr>
          <w:rFonts w:ascii="Times New Roman" w:eastAsia="Cambria" w:hAnsi="Times New Roman"/>
          <w:b/>
          <w:bCs/>
          <w:spacing w:val="-2"/>
          <w:sz w:val="24"/>
          <w:szCs w:val="24"/>
        </w:rPr>
        <w:t xml:space="preserve">. </w:t>
      </w:r>
    </w:p>
    <w:p w14:paraId="63A6DA6E" w14:textId="2187703A" w:rsidR="003A7B78" w:rsidRPr="00E67CBD" w:rsidRDefault="003A7B78" w:rsidP="00E67CBD">
      <w:pPr>
        <w:widowControl w:val="0"/>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
          <w:bCs/>
          <w:spacing w:val="-2"/>
          <w:sz w:val="24"/>
          <w:szCs w:val="24"/>
        </w:rPr>
        <w:t>Citarasa Kopi Sanggabuana dan Kopi Kapal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401"/>
        <w:gridCol w:w="1279"/>
        <w:gridCol w:w="693"/>
      </w:tblGrid>
      <w:tr w:rsidR="003A7B78" w:rsidRPr="00E67CBD" w14:paraId="49CFB17F" w14:textId="77777777" w:rsidTr="00D21370">
        <w:trPr>
          <w:jc w:val="center"/>
        </w:trPr>
        <w:tc>
          <w:tcPr>
            <w:tcW w:w="846" w:type="dxa"/>
            <w:vMerge w:val="restart"/>
          </w:tcPr>
          <w:p w14:paraId="13168A5A"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No.</w:t>
            </w:r>
          </w:p>
        </w:tc>
        <w:tc>
          <w:tcPr>
            <w:tcW w:w="3663" w:type="dxa"/>
          </w:tcPr>
          <w:p w14:paraId="62C650BF"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Cita Rasa</w:t>
            </w:r>
          </w:p>
        </w:tc>
        <w:tc>
          <w:tcPr>
            <w:tcW w:w="3331" w:type="dxa"/>
            <w:gridSpan w:val="2"/>
          </w:tcPr>
          <w:p w14:paraId="6D14961C"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           Nilai Rata-rata</w:t>
            </w:r>
          </w:p>
        </w:tc>
      </w:tr>
      <w:tr w:rsidR="003A7B78" w:rsidRPr="00E67CBD" w14:paraId="094D09C1" w14:textId="77777777" w:rsidTr="00D21370">
        <w:trPr>
          <w:jc w:val="center"/>
        </w:trPr>
        <w:tc>
          <w:tcPr>
            <w:tcW w:w="846" w:type="dxa"/>
            <w:vMerge/>
          </w:tcPr>
          <w:p w14:paraId="3FD942C2"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p>
        </w:tc>
        <w:tc>
          <w:tcPr>
            <w:tcW w:w="3663" w:type="dxa"/>
          </w:tcPr>
          <w:p w14:paraId="0CE2DC5B"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p>
        </w:tc>
        <w:tc>
          <w:tcPr>
            <w:tcW w:w="1551" w:type="dxa"/>
            <w:vAlign w:val="center"/>
          </w:tcPr>
          <w:p w14:paraId="762C344C"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Kopi        Sanggabuana</w:t>
            </w:r>
          </w:p>
        </w:tc>
        <w:tc>
          <w:tcPr>
            <w:tcW w:w="1764" w:type="dxa"/>
            <w:vAlign w:val="center"/>
          </w:tcPr>
          <w:p w14:paraId="18DF2C04" w14:textId="257E935D"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Kopi</w:t>
            </w:r>
          </w:p>
          <w:p w14:paraId="44A85837"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Kapal Api</w:t>
            </w:r>
          </w:p>
        </w:tc>
      </w:tr>
      <w:tr w:rsidR="003A7B78" w:rsidRPr="00E67CBD" w14:paraId="3BB2A6FF" w14:textId="77777777" w:rsidTr="00D21370">
        <w:trPr>
          <w:jc w:val="center"/>
        </w:trPr>
        <w:tc>
          <w:tcPr>
            <w:tcW w:w="846" w:type="dxa"/>
          </w:tcPr>
          <w:p w14:paraId="6B7BE76F"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w:t>
            </w:r>
          </w:p>
        </w:tc>
        <w:tc>
          <w:tcPr>
            <w:tcW w:w="3663" w:type="dxa"/>
          </w:tcPr>
          <w:p w14:paraId="0B6A819E"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Keharuman kopi sebelum diseduh</w:t>
            </w:r>
          </w:p>
        </w:tc>
        <w:tc>
          <w:tcPr>
            <w:tcW w:w="1551" w:type="dxa"/>
            <w:vAlign w:val="center"/>
          </w:tcPr>
          <w:p w14:paraId="0FFB3A48"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6,74</w:t>
            </w:r>
          </w:p>
        </w:tc>
        <w:tc>
          <w:tcPr>
            <w:tcW w:w="1780" w:type="dxa"/>
            <w:vAlign w:val="center"/>
          </w:tcPr>
          <w:p w14:paraId="33F79241"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6,56</w:t>
            </w:r>
          </w:p>
        </w:tc>
      </w:tr>
      <w:tr w:rsidR="003A7B78" w:rsidRPr="00E67CBD" w14:paraId="6EB3F478" w14:textId="77777777" w:rsidTr="00D21370">
        <w:trPr>
          <w:jc w:val="center"/>
        </w:trPr>
        <w:tc>
          <w:tcPr>
            <w:tcW w:w="846" w:type="dxa"/>
          </w:tcPr>
          <w:p w14:paraId="4FBD673E"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2.</w:t>
            </w:r>
          </w:p>
        </w:tc>
        <w:tc>
          <w:tcPr>
            <w:tcW w:w="3663" w:type="dxa"/>
          </w:tcPr>
          <w:p w14:paraId="302E90DD"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Keharuman kopi setelah diseduh</w:t>
            </w:r>
          </w:p>
        </w:tc>
        <w:tc>
          <w:tcPr>
            <w:tcW w:w="1551" w:type="dxa"/>
            <w:vAlign w:val="center"/>
          </w:tcPr>
          <w:p w14:paraId="057831E0"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6,82</w:t>
            </w:r>
          </w:p>
        </w:tc>
        <w:tc>
          <w:tcPr>
            <w:tcW w:w="1780" w:type="dxa"/>
            <w:vAlign w:val="center"/>
          </w:tcPr>
          <w:p w14:paraId="6F1E0BB4"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7,21</w:t>
            </w:r>
          </w:p>
        </w:tc>
      </w:tr>
      <w:tr w:rsidR="003A7B78" w:rsidRPr="00E67CBD" w14:paraId="092CAA13" w14:textId="77777777" w:rsidTr="00D21370">
        <w:trPr>
          <w:jc w:val="center"/>
        </w:trPr>
        <w:tc>
          <w:tcPr>
            <w:tcW w:w="846" w:type="dxa"/>
          </w:tcPr>
          <w:p w14:paraId="08B69802"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3.</w:t>
            </w:r>
          </w:p>
        </w:tc>
        <w:tc>
          <w:tcPr>
            <w:tcW w:w="3663" w:type="dxa"/>
          </w:tcPr>
          <w:p w14:paraId="5FF2344E"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Aroma khas kopi</w:t>
            </w:r>
          </w:p>
        </w:tc>
        <w:tc>
          <w:tcPr>
            <w:tcW w:w="1551" w:type="dxa"/>
            <w:vAlign w:val="center"/>
          </w:tcPr>
          <w:p w14:paraId="69CD7B49"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7,21</w:t>
            </w:r>
          </w:p>
        </w:tc>
        <w:tc>
          <w:tcPr>
            <w:tcW w:w="1780" w:type="dxa"/>
            <w:vAlign w:val="center"/>
          </w:tcPr>
          <w:p w14:paraId="0AFF8F64"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6,97</w:t>
            </w:r>
          </w:p>
        </w:tc>
      </w:tr>
      <w:tr w:rsidR="003A7B78" w:rsidRPr="00E67CBD" w14:paraId="35591D59" w14:textId="77777777" w:rsidTr="00D21370">
        <w:trPr>
          <w:jc w:val="center"/>
        </w:trPr>
        <w:tc>
          <w:tcPr>
            <w:tcW w:w="846" w:type="dxa"/>
          </w:tcPr>
          <w:p w14:paraId="11855DF7"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4.</w:t>
            </w:r>
          </w:p>
        </w:tc>
        <w:tc>
          <w:tcPr>
            <w:tcW w:w="3663" w:type="dxa"/>
            <w:vAlign w:val="center"/>
          </w:tcPr>
          <w:p w14:paraId="44729603" w14:textId="77777777" w:rsidR="003A7B78" w:rsidRPr="00E67CBD" w:rsidRDefault="003A7B78" w:rsidP="00E67CBD">
            <w:pPr>
              <w:spacing w:after="0" w:line="240" w:lineRule="auto"/>
              <w:contextualSpacing/>
              <w:rPr>
                <w:rFonts w:ascii="Times New Roman" w:eastAsia="Cambria" w:hAnsi="Times New Roman"/>
                <w:bCs/>
                <w:spacing w:val="-2"/>
                <w:sz w:val="24"/>
                <w:szCs w:val="24"/>
              </w:rPr>
            </w:pPr>
            <w:r w:rsidRPr="00E67CBD">
              <w:rPr>
                <w:rFonts w:ascii="Times New Roman" w:eastAsia="Cambria" w:hAnsi="Times New Roman"/>
                <w:bCs/>
                <w:spacing w:val="-2"/>
                <w:sz w:val="24"/>
                <w:szCs w:val="24"/>
              </w:rPr>
              <w:t>Kenikmatan yang dirasakan ketika kopi masuk mulut</w:t>
            </w:r>
          </w:p>
        </w:tc>
        <w:tc>
          <w:tcPr>
            <w:tcW w:w="1551" w:type="dxa"/>
            <w:vAlign w:val="center"/>
          </w:tcPr>
          <w:p w14:paraId="7AF1BD4A" w14:textId="4E59BE71"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6,99</w:t>
            </w:r>
          </w:p>
          <w:p w14:paraId="26F7B5AC"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tc>
        <w:tc>
          <w:tcPr>
            <w:tcW w:w="1780" w:type="dxa"/>
            <w:vAlign w:val="center"/>
          </w:tcPr>
          <w:p w14:paraId="08014FA5"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6,96</w:t>
            </w:r>
          </w:p>
        </w:tc>
      </w:tr>
      <w:tr w:rsidR="003A7B78" w:rsidRPr="00E67CBD" w14:paraId="31225C5D" w14:textId="77777777" w:rsidTr="00D21370">
        <w:trPr>
          <w:jc w:val="center"/>
        </w:trPr>
        <w:tc>
          <w:tcPr>
            <w:tcW w:w="846" w:type="dxa"/>
          </w:tcPr>
          <w:p w14:paraId="36C79FD9"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5.</w:t>
            </w:r>
          </w:p>
        </w:tc>
        <w:tc>
          <w:tcPr>
            <w:tcW w:w="3663" w:type="dxa"/>
          </w:tcPr>
          <w:p w14:paraId="234C0A5F"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Rasa manis kopi yang diminum tanpa gula</w:t>
            </w:r>
          </w:p>
        </w:tc>
        <w:tc>
          <w:tcPr>
            <w:tcW w:w="1551" w:type="dxa"/>
            <w:vAlign w:val="center"/>
          </w:tcPr>
          <w:p w14:paraId="37369D61"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7,02</w:t>
            </w:r>
          </w:p>
        </w:tc>
        <w:tc>
          <w:tcPr>
            <w:tcW w:w="1780" w:type="dxa"/>
            <w:vAlign w:val="center"/>
          </w:tcPr>
          <w:p w14:paraId="454054ED"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6,97</w:t>
            </w:r>
          </w:p>
          <w:p w14:paraId="5006D4E6"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tc>
      </w:tr>
      <w:tr w:rsidR="003A7B78" w:rsidRPr="00E67CBD" w14:paraId="52E85ACA" w14:textId="77777777" w:rsidTr="00D21370">
        <w:trPr>
          <w:jc w:val="center"/>
        </w:trPr>
        <w:tc>
          <w:tcPr>
            <w:tcW w:w="846" w:type="dxa"/>
          </w:tcPr>
          <w:p w14:paraId="0E3E2957"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w:t>
            </w:r>
          </w:p>
          <w:p w14:paraId="01C4A20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w:t>
            </w:r>
          </w:p>
          <w:p w14:paraId="6F87F16D"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4D45E679"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8.</w:t>
            </w:r>
          </w:p>
        </w:tc>
        <w:tc>
          <w:tcPr>
            <w:tcW w:w="3663" w:type="dxa"/>
          </w:tcPr>
          <w:p w14:paraId="0DA794E4"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Rasa asam yang enak pada kopi</w:t>
            </w:r>
          </w:p>
          <w:p w14:paraId="710795A3"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Lama bertahan rasa kopi di mulut walapun sudah ditelan</w:t>
            </w:r>
          </w:p>
          <w:p w14:paraId="4B0491DD"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Keseimbangan rasa kopi</w:t>
            </w:r>
          </w:p>
        </w:tc>
        <w:tc>
          <w:tcPr>
            <w:tcW w:w="1551" w:type="dxa"/>
            <w:vAlign w:val="center"/>
          </w:tcPr>
          <w:p w14:paraId="095CAAAC" w14:textId="69FF4064"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6,84</w:t>
            </w:r>
          </w:p>
          <w:p w14:paraId="430C44BA" w14:textId="00563A96"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6,80</w:t>
            </w:r>
          </w:p>
          <w:p w14:paraId="48B56EE8"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736CA43A" w14:textId="07124272"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7,04</w:t>
            </w:r>
          </w:p>
        </w:tc>
        <w:tc>
          <w:tcPr>
            <w:tcW w:w="1780" w:type="dxa"/>
            <w:vAlign w:val="center"/>
          </w:tcPr>
          <w:p w14:paraId="29E53F21"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7,16</w:t>
            </w:r>
          </w:p>
          <w:p w14:paraId="5AB3AAC8"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6,77</w:t>
            </w:r>
          </w:p>
          <w:p w14:paraId="39AB93AC"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p>
          <w:p w14:paraId="064CFF3C"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6,84</w:t>
            </w:r>
          </w:p>
        </w:tc>
      </w:tr>
      <w:tr w:rsidR="003A7B78" w:rsidRPr="00E67CBD" w14:paraId="64AA1EAB" w14:textId="77777777" w:rsidTr="00D21370">
        <w:trPr>
          <w:jc w:val="center"/>
        </w:trPr>
        <w:tc>
          <w:tcPr>
            <w:tcW w:w="846" w:type="dxa"/>
          </w:tcPr>
          <w:p w14:paraId="36EFE7DA"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p>
        </w:tc>
        <w:tc>
          <w:tcPr>
            <w:tcW w:w="3663" w:type="dxa"/>
          </w:tcPr>
          <w:p w14:paraId="2C9E6253"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Rata-rata Total</w:t>
            </w:r>
          </w:p>
        </w:tc>
        <w:tc>
          <w:tcPr>
            <w:tcW w:w="1551" w:type="dxa"/>
            <w:vAlign w:val="center"/>
          </w:tcPr>
          <w:p w14:paraId="532ED29B" w14:textId="628BBA7F" w:rsidR="003A7B78" w:rsidRPr="00E67CBD" w:rsidRDefault="003A7B78" w:rsidP="00E67CBD">
            <w:pPr>
              <w:spacing w:after="0" w:line="240" w:lineRule="auto"/>
              <w:contextualSpacing/>
              <w:jc w:val="center"/>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6,93</w:t>
            </w:r>
          </w:p>
        </w:tc>
        <w:tc>
          <w:tcPr>
            <w:tcW w:w="1780" w:type="dxa"/>
            <w:vAlign w:val="center"/>
          </w:tcPr>
          <w:p w14:paraId="465276F3" w14:textId="77777777" w:rsidR="003A7B78" w:rsidRPr="00E67CBD" w:rsidRDefault="003A7B78" w:rsidP="00E67CBD">
            <w:pPr>
              <w:spacing w:after="0" w:line="240" w:lineRule="auto"/>
              <w:contextualSpacing/>
              <w:jc w:val="center"/>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6,93</w:t>
            </w:r>
          </w:p>
        </w:tc>
      </w:tr>
    </w:tbl>
    <w:p w14:paraId="6D677084" w14:textId="23290FB5" w:rsidR="003A7B78" w:rsidRPr="00E67CBD" w:rsidRDefault="00D21370"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          </w:t>
      </w:r>
      <w:r w:rsidR="003A7B78" w:rsidRPr="00E67CBD">
        <w:rPr>
          <w:rFonts w:ascii="Times New Roman" w:eastAsia="Cambria" w:hAnsi="Times New Roman"/>
          <w:bCs/>
          <w:spacing w:val="-2"/>
          <w:sz w:val="24"/>
          <w:szCs w:val="24"/>
        </w:rPr>
        <w:t xml:space="preserve">Sumber: Hasil Pengolahan Data Primer (2025). </w:t>
      </w:r>
    </w:p>
    <w:p w14:paraId="63E53720" w14:textId="77777777" w:rsidR="00D21370" w:rsidRPr="00E67CBD" w:rsidRDefault="003A7B78" w:rsidP="00E67CBD">
      <w:pPr>
        <w:spacing w:after="0" w:line="240" w:lineRule="auto"/>
        <w:ind w:firstLine="567"/>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Berdasarkan Tabel </w:t>
      </w:r>
      <w:r w:rsidR="00436F80" w:rsidRPr="00E67CBD">
        <w:rPr>
          <w:rFonts w:ascii="Times New Roman" w:eastAsia="Cambria" w:hAnsi="Times New Roman"/>
          <w:bCs/>
          <w:spacing w:val="-2"/>
          <w:sz w:val="24"/>
          <w:szCs w:val="24"/>
        </w:rPr>
        <w:t>6</w:t>
      </w:r>
      <w:r w:rsidRPr="00E67CBD">
        <w:rPr>
          <w:rFonts w:ascii="Times New Roman" w:eastAsia="Cambria" w:hAnsi="Times New Roman"/>
          <w:bCs/>
          <w:spacing w:val="-2"/>
          <w:sz w:val="24"/>
          <w:szCs w:val="24"/>
        </w:rPr>
        <w:t xml:space="preserve">, secara keseluruhan skor rata-rata cita rasa Kopi Sanggabuana sama dengan nilai cita rasa Kopi Kapal Api.  Walau demikian terdapat beberapa perbedaan pada beberapa komponen. Responden menilai bahwa cita rasa Kopi Sanggabuana lebih </w:t>
      </w:r>
      <w:r w:rsidRPr="00E67CBD">
        <w:rPr>
          <w:rFonts w:ascii="Times New Roman" w:eastAsia="Cambria" w:hAnsi="Times New Roman"/>
          <w:bCs/>
          <w:spacing w:val="-2"/>
          <w:sz w:val="24"/>
          <w:szCs w:val="24"/>
        </w:rPr>
        <w:lastRenderedPageBreak/>
        <w:t>baik daripada Kopi Kapal Api pada komponen keharuman sebelum diseduh, aroma khas, kenikmatan yang dirasakan ketika masuk mulut, rasa manis tanpa gula, lama bertahan rasa kopi di mulut walaupun sudah ditelan serta keseimbangan rasa. Sedangkan cita rasa Kopi Kapal Api lebh baik daripada Kopi Sanggabuana pada komponen keharuman kopi setelah diseduh, dan rasa asam yang enak.  Nyata tidaknya perbedaan ini diuji melalui uji hipotesis Mann Whitney.</w:t>
      </w:r>
    </w:p>
    <w:p w14:paraId="272AECF0" w14:textId="384C5853" w:rsidR="003A7B78" w:rsidRPr="00E67CBD" w:rsidRDefault="003A7B78" w:rsidP="00E67CBD">
      <w:pPr>
        <w:spacing w:after="0" w:line="240" w:lineRule="auto"/>
        <w:ind w:firstLine="567"/>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Berdasarkan nilai rata-rata yang diperoleh pada indikator citarasa maka dapat diketahui preferensi konsumen terhadap kopi Sanggabuana dan Kapal Api yang ditunjukkan oleh Tabel 5.</w:t>
      </w:r>
    </w:p>
    <w:p w14:paraId="432DE928" w14:textId="77777777" w:rsidR="00D21370" w:rsidRPr="00E67CBD" w:rsidRDefault="003A7B78" w:rsidP="00E67CBD">
      <w:pPr>
        <w:spacing w:after="0" w:line="240" w:lineRule="auto"/>
        <w:contextualSpacing/>
        <w:jc w:val="center"/>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 xml:space="preserve">Tabel </w:t>
      </w:r>
      <w:r w:rsidR="00436F80" w:rsidRPr="00E67CBD">
        <w:rPr>
          <w:rFonts w:ascii="Times New Roman" w:eastAsia="Cambria" w:hAnsi="Times New Roman"/>
          <w:b/>
          <w:bCs/>
          <w:spacing w:val="-2"/>
          <w:sz w:val="24"/>
          <w:szCs w:val="24"/>
        </w:rPr>
        <w:t>7</w:t>
      </w:r>
      <w:r w:rsidRPr="00E67CBD">
        <w:rPr>
          <w:rFonts w:ascii="Times New Roman" w:eastAsia="Cambria" w:hAnsi="Times New Roman"/>
          <w:b/>
          <w:bCs/>
          <w:spacing w:val="-2"/>
          <w:sz w:val="24"/>
          <w:szCs w:val="24"/>
        </w:rPr>
        <w:t xml:space="preserve">. </w:t>
      </w:r>
    </w:p>
    <w:p w14:paraId="3A35F6F9" w14:textId="6B80B1B2"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
          <w:bCs/>
          <w:spacing w:val="-2"/>
          <w:sz w:val="24"/>
          <w:szCs w:val="24"/>
        </w:rPr>
        <w:t>Preferensi Terhadap Citarasa Kopi Sanggabuana dan Kopi Kapal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662"/>
        <w:gridCol w:w="1650"/>
      </w:tblGrid>
      <w:tr w:rsidR="003A7B78" w:rsidRPr="00E67CBD" w14:paraId="1ED2CF9D" w14:textId="77777777" w:rsidTr="00D21370">
        <w:trPr>
          <w:jc w:val="center"/>
        </w:trPr>
        <w:tc>
          <w:tcPr>
            <w:tcW w:w="846" w:type="dxa"/>
          </w:tcPr>
          <w:p w14:paraId="43508646"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No.</w:t>
            </w:r>
          </w:p>
        </w:tc>
        <w:tc>
          <w:tcPr>
            <w:tcW w:w="3558" w:type="dxa"/>
          </w:tcPr>
          <w:p w14:paraId="033C00C7"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Kopi Sanggabuana</w:t>
            </w:r>
          </w:p>
        </w:tc>
        <w:tc>
          <w:tcPr>
            <w:tcW w:w="3013" w:type="dxa"/>
          </w:tcPr>
          <w:p w14:paraId="2FF68180"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Kopi Kapal Api</w:t>
            </w:r>
          </w:p>
        </w:tc>
      </w:tr>
      <w:tr w:rsidR="003A7B78" w:rsidRPr="00E67CBD" w14:paraId="1577C0F8" w14:textId="77777777" w:rsidTr="00D21370">
        <w:trPr>
          <w:jc w:val="center"/>
        </w:trPr>
        <w:tc>
          <w:tcPr>
            <w:tcW w:w="846" w:type="dxa"/>
            <w:vAlign w:val="center"/>
          </w:tcPr>
          <w:p w14:paraId="187388CA"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1.</w:t>
            </w:r>
          </w:p>
        </w:tc>
        <w:tc>
          <w:tcPr>
            <w:tcW w:w="3558" w:type="dxa"/>
            <w:vAlign w:val="center"/>
          </w:tcPr>
          <w:p w14:paraId="23535D30"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Aroma khas kopi</w:t>
            </w:r>
          </w:p>
        </w:tc>
        <w:tc>
          <w:tcPr>
            <w:tcW w:w="3013" w:type="dxa"/>
            <w:vAlign w:val="center"/>
          </w:tcPr>
          <w:p w14:paraId="502ACFEE"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Keharuman kopi setelah diseduh</w:t>
            </w:r>
          </w:p>
        </w:tc>
      </w:tr>
      <w:tr w:rsidR="003A7B78" w:rsidRPr="00E67CBD" w14:paraId="70FD7629" w14:textId="77777777" w:rsidTr="00D21370">
        <w:trPr>
          <w:jc w:val="center"/>
        </w:trPr>
        <w:tc>
          <w:tcPr>
            <w:tcW w:w="846" w:type="dxa"/>
            <w:vAlign w:val="center"/>
          </w:tcPr>
          <w:p w14:paraId="2E32A5F6"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2.</w:t>
            </w:r>
          </w:p>
        </w:tc>
        <w:tc>
          <w:tcPr>
            <w:tcW w:w="3558" w:type="dxa"/>
            <w:vAlign w:val="center"/>
          </w:tcPr>
          <w:p w14:paraId="6815AD39"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Keseimbangan rasa kopi</w:t>
            </w:r>
          </w:p>
        </w:tc>
        <w:tc>
          <w:tcPr>
            <w:tcW w:w="3013" w:type="dxa"/>
            <w:vAlign w:val="center"/>
          </w:tcPr>
          <w:p w14:paraId="22A36243"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Rasa asam yang enak pada kopi</w:t>
            </w:r>
          </w:p>
        </w:tc>
      </w:tr>
      <w:tr w:rsidR="003A7B78" w:rsidRPr="00E67CBD" w14:paraId="32D939A9" w14:textId="77777777" w:rsidTr="00D21370">
        <w:trPr>
          <w:jc w:val="center"/>
        </w:trPr>
        <w:tc>
          <w:tcPr>
            <w:tcW w:w="846" w:type="dxa"/>
            <w:vAlign w:val="center"/>
          </w:tcPr>
          <w:p w14:paraId="46AAEA38"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3.</w:t>
            </w:r>
          </w:p>
        </w:tc>
        <w:tc>
          <w:tcPr>
            <w:tcW w:w="3558" w:type="dxa"/>
            <w:vAlign w:val="center"/>
          </w:tcPr>
          <w:p w14:paraId="25E852C4"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Rasa manis kopi yang diminum tanpa gula</w:t>
            </w:r>
          </w:p>
        </w:tc>
        <w:tc>
          <w:tcPr>
            <w:tcW w:w="3013" w:type="dxa"/>
            <w:vAlign w:val="center"/>
          </w:tcPr>
          <w:p w14:paraId="5CBBFCAC"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Aroma khas kopi</w:t>
            </w:r>
          </w:p>
        </w:tc>
      </w:tr>
      <w:tr w:rsidR="003A7B78" w:rsidRPr="00E67CBD" w14:paraId="1C2CA34B" w14:textId="77777777" w:rsidTr="00D21370">
        <w:trPr>
          <w:jc w:val="center"/>
        </w:trPr>
        <w:tc>
          <w:tcPr>
            <w:tcW w:w="846" w:type="dxa"/>
            <w:vAlign w:val="center"/>
          </w:tcPr>
          <w:p w14:paraId="5285E6CE"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4.</w:t>
            </w:r>
          </w:p>
        </w:tc>
        <w:tc>
          <w:tcPr>
            <w:tcW w:w="3558" w:type="dxa"/>
            <w:vAlign w:val="center"/>
          </w:tcPr>
          <w:p w14:paraId="75F44194"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Kenikmatan yang dirasakan ketika kopi masuk mulut</w:t>
            </w:r>
          </w:p>
        </w:tc>
        <w:tc>
          <w:tcPr>
            <w:tcW w:w="3013" w:type="dxa"/>
            <w:vAlign w:val="center"/>
          </w:tcPr>
          <w:p w14:paraId="3684B551"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Rasa manis kopi yang diminum tanpa gula</w:t>
            </w:r>
          </w:p>
        </w:tc>
      </w:tr>
      <w:tr w:rsidR="003A7B78" w:rsidRPr="00E67CBD" w14:paraId="19BD0340" w14:textId="77777777" w:rsidTr="00D21370">
        <w:trPr>
          <w:jc w:val="center"/>
        </w:trPr>
        <w:tc>
          <w:tcPr>
            <w:tcW w:w="846" w:type="dxa"/>
            <w:vAlign w:val="center"/>
          </w:tcPr>
          <w:p w14:paraId="778136EE"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5.</w:t>
            </w:r>
          </w:p>
        </w:tc>
        <w:tc>
          <w:tcPr>
            <w:tcW w:w="3558" w:type="dxa"/>
            <w:vAlign w:val="center"/>
          </w:tcPr>
          <w:p w14:paraId="33253BA0"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Rasa asam yang enak pada kopi</w:t>
            </w:r>
          </w:p>
        </w:tc>
        <w:tc>
          <w:tcPr>
            <w:tcW w:w="3013" w:type="dxa"/>
            <w:vAlign w:val="center"/>
          </w:tcPr>
          <w:p w14:paraId="366D4A02"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Kenikmatan yang dirasakan ketika kopi masuk mulut</w:t>
            </w:r>
          </w:p>
        </w:tc>
      </w:tr>
      <w:tr w:rsidR="003A7B78" w:rsidRPr="00E67CBD" w14:paraId="4E1EFFE1" w14:textId="77777777" w:rsidTr="00D21370">
        <w:trPr>
          <w:jc w:val="center"/>
        </w:trPr>
        <w:tc>
          <w:tcPr>
            <w:tcW w:w="846" w:type="dxa"/>
            <w:vAlign w:val="center"/>
          </w:tcPr>
          <w:p w14:paraId="03325D89"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6.</w:t>
            </w:r>
          </w:p>
        </w:tc>
        <w:tc>
          <w:tcPr>
            <w:tcW w:w="3558" w:type="dxa"/>
            <w:vAlign w:val="center"/>
          </w:tcPr>
          <w:p w14:paraId="3E3AF57C"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Keharuman kopi setelah diseduh</w:t>
            </w:r>
          </w:p>
        </w:tc>
        <w:tc>
          <w:tcPr>
            <w:tcW w:w="3013" w:type="dxa"/>
            <w:vAlign w:val="center"/>
          </w:tcPr>
          <w:p w14:paraId="76E87009"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Keseimbangan rasa kopi</w:t>
            </w:r>
          </w:p>
        </w:tc>
      </w:tr>
      <w:tr w:rsidR="003A7B78" w:rsidRPr="00E67CBD" w14:paraId="5AFB5A74" w14:textId="77777777" w:rsidTr="00D21370">
        <w:trPr>
          <w:jc w:val="center"/>
        </w:trPr>
        <w:tc>
          <w:tcPr>
            <w:tcW w:w="846" w:type="dxa"/>
            <w:vAlign w:val="center"/>
          </w:tcPr>
          <w:p w14:paraId="164B4943"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7.</w:t>
            </w:r>
          </w:p>
        </w:tc>
        <w:tc>
          <w:tcPr>
            <w:tcW w:w="3558" w:type="dxa"/>
            <w:vAlign w:val="center"/>
          </w:tcPr>
          <w:p w14:paraId="61463FBE"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Lama bertahan rasa kopi di mulut walapun sudah ditelan</w:t>
            </w:r>
          </w:p>
        </w:tc>
        <w:tc>
          <w:tcPr>
            <w:tcW w:w="3013" w:type="dxa"/>
            <w:vAlign w:val="center"/>
          </w:tcPr>
          <w:p w14:paraId="5F0842E6"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Lama bertahan rasa kopi di mulut walapun sudah ditelan</w:t>
            </w:r>
          </w:p>
        </w:tc>
      </w:tr>
      <w:tr w:rsidR="003A7B78" w:rsidRPr="00E67CBD" w14:paraId="4E415810" w14:textId="77777777" w:rsidTr="00D21370">
        <w:trPr>
          <w:jc w:val="center"/>
        </w:trPr>
        <w:tc>
          <w:tcPr>
            <w:tcW w:w="846" w:type="dxa"/>
            <w:vAlign w:val="center"/>
          </w:tcPr>
          <w:p w14:paraId="77C9F95E"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8.</w:t>
            </w:r>
          </w:p>
        </w:tc>
        <w:tc>
          <w:tcPr>
            <w:tcW w:w="3558" w:type="dxa"/>
            <w:vAlign w:val="center"/>
          </w:tcPr>
          <w:p w14:paraId="1A707433"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Keharuman kopi sebelum diseduh</w:t>
            </w:r>
          </w:p>
        </w:tc>
        <w:tc>
          <w:tcPr>
            <w:tcW w:w="3013" w:type="dxa"/>
            <w:vAlign w:val="center"/>
          </w:tcPr>
          <w:p w14:paraId="6726957A"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Keharuman kopi sebelum diseduh</w:t>
            </w:r>
          </w:p>
        </w:tc>
      </w:tr>
    </w:tbl>
    <w:p w14:paraId="3BDC497C"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ab/>
        <w:t>Sumber: Hasil Pengolahan Data Primer (2025)</w:t>
      </w:r>
    </w:p>
    <w:p w14:paraId="0CFBF490"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lang w:val="id-ID"/>
        </w:rPr>
      </w:pPr>
      <w:r w:rsidRPr="00E67CBD">
        <w:rPr>
          <w:rFonts w:ascii="Times New Roman" w:eastAsia="Cambria" w:hAnsi="Times New Roman"/>
          <w:b/>
          <w:bCs/>
          <w:spacing w:val="-2"/>
          <w:sz w:val="24"/>
          <w:szCs w:val="24"/>
        </w:rPr>
        <w:t>Hasil Uji Normalitas</w:t>
      </w:r>
    </w:p>
    <w:p w14:paraId="38E1FBF9" w14:textId="77777777" w:rsidR="003A7B78" w:rsidRPr="00E67CBD" w:rsidRDefault="003A7B78" w:rsidP="00E67CBD">
      <w:pPr>
        <w:spacing w:after="0" w:line="240" w:lineRule="auto"/>
        <w:ind w:firstLine="709"/>
        <w:contextualSpacing/>
        <w:jc w:val="both"/>
        <w:rPr>
          <w:rFonts w:ascii="Times New Roman" w:eastAsia="Cambria" w:hAnsi="Times New Roman"/>
          <w:bCs/>
          <w:spacing w:val="-2"/>
          <w:sz w:val="24"/>
          <w:szCs w:val="24"/>
          <w:lang w:val="id-ID"/>
        </w:rPr>
      </w:pPr>
      <w:r w:rsidRPr="00E67CBD">
        <w:rPr>
          <w:rFonts w:ascii="Times New Roman" w:eastAsia="Cambria" w:hAnsi="Times New Roman"/>
          <w:bCs/>
          <w:spacing w:val="-2"/>
          <w:sz w:val="24"/>
          <w:szCs w:val="24"/>
          <w:lang w:val="id-ID"/>
        </w:rPr>
        <w:t>Hasil uji normalitas  pada setiap komponen cita rasa menunjukkan nilai signifikansi 0,000 &lt; 0,05.  Berdasarkan hal itu maka data pada setiap komponen cita rasa tidak berdistribusi normal.</w:t>
      </w:r>
    </w:p>
    <w:p w14:paraId="1AB2C74E" w14:textId="77777777" w:rsidR="00D21370" w:rsidRPr="00E67CBD" w:rsidRDefault="003A7B78" w:rsidP="00E67CBD">
      <w:pPr>
        <w:spacing w:after="0" w:line="240" w:lineRule="auto"/>
        <w:contextualSpacing/>
        <w:jc w:val="center"/>
        <w:rPr>
          <w:rFonts w:ascii="Times New Roman" w:eastAsia="Cambria" w:hAnsi="Times New Roman"/>
          <w:b/>
          <w:bCs/>
          <w:spacing w:val="-2"/>
          <w:sz w:val="24"/>
          <w:szCs w:val="24"/>
          <w:lang w:val="id-ID"/>
        </w:rPr>
      </w:pPr>
      <w:r w:rsidRPr="00E67CBD">
        <w:rPr>
          <w:rFonts w:ascii="Times New Roman" w:eastAsia="Cambria" w:hAnsi="Times New Roman"/>
          <w:b/>
          <w:bCs/>
          <w:spacing w:val="-2"/>
          <w:sz w:val="24"/>
          <w:szCs w:val="24"/>
          <w:lang w:val="id-ID"/>
        </w:rPr>
        <w:t xml:space="preserve">Tabel </w:t>
      </w:r>
      <w:r w:rsidR="00436F80" w:rsidRPr="00E67CBD">
        <w:rPr>
          <w:rFonts w:ascii="Times New Roman" w:eastAsia="Cambria" w:hAnsi="Times New Roman"/>
          <w:b/>
          <w:bCs/>
          <w:spacing w:val="-2"/>
          <w:sz w:val="24"/>
          <w:szCs w:val="24"/>
          <w:lang w:val="id-ID"/>
        </w:rPr>
        <w:t xml:space="preserve">8. </w:t>
      </w:r>
    </w:p>
    <w:p w14:paraId="336A28DC" w14:textId="47B8E194" w:rsidR="003A7B78" w:rsidRPr="00E67CBD" w:rsidRDefault="003A7B78" w:rsidP="00E67CBD">
      <w:pPr>
        <w:spacing w:after="0" w:line="240" w:lineRule="auto"/>
        <w:contextualSpacing/>
        <w:jc w:val="center"/>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Hasil Uji Normalitas Kolmogorov-Smirnov pada Tingkat Signifikansi 0,05</w:t>
      </w:r>
    </w:p>
    <w:tbl>
      <w:tblPr>
        <w:tblStyle w:val="TableGrid"/>
        <w:tblW w:w="7792" w:type="dxa"/>
        <w:jc w:val="center"/>
        <w:tblLayout w:type="fixed"/>
        <w:tblLook w:val="04A0" w:firstRow="1" w:lastRow="0" w:firstColumn="1" w:lastColumn="0" w:noHBand="0" w:noVBand="1"/>
      </w:tblPr>
      <w:tblGrid>
        <w:gridCol w:w="567"/>
        <w:gridCol w:w="2972"/>
        <w:gridCol w:w="2126"/>
        <w:gridCol w:w="2127"/>
      </w:tblGrid>
      <w:tr w:rsidR="003A7B78" w:rsidRPr="00E67CBD" w14:paraId="1D60D804" w14:textId="77777777" w:rsidTr="00AF2A66">
        <w:trPr>
          <w:jc w:val="center"/>
        </w:trPr>
        <w:tc>
          <w:tcPr>
            <w:tcW w:w="567" w:type="dxa"/>
          </w:tcPr>
          <w:p w14:paraId="5C99CC50"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No.</w:t>
            </w:r>
          </w:p>
        </w:tc>
        <w:tc>
          <w:tcPr>
            <w:tcW w:w="2972" w:type="dxa"/>
          </w:tcPr>
          <w:p w14:paraId="13400ACF"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rPr>
            </w:pPr>
            <w:proofErr w:type="gramStart"/>
            <w:r w:rsidRPr="00E67CBD">
              <w:rPr>
                <w:rFonts w:ascii="Times New Roman" w:eastAsia="Cambria" w:hAnsi="Times New Roman"/>
                <w:b/>
                <w:bCs/>
                <w:spacing w:val="-2"/>
                <w:sz w:val="24"/>
                <w:szCs w:val="24"/>
              </w:rPr>
              <w:t>Komponen  Cita</w:t>
            </w:r>
            <w:proofErr w:type="gramEnd"/>
            <w:r w:rsidRPr="00E67CBD">
              <w:rPr>
                <w:rFonts w:ascii="Times New Roman" w:eastAsia="Cambria" w:hAnsi="Times New Roman"/>
                <w:b/>
                <w:bCs/>
                <w:spacing w:val="-2"/>
                <w:sz w:val="24"/>
                <w:szCs w:val="24"/>
              </w:rPr>
              <w:t xml:space="preserve"> Rasa</w:t>
            </w:r>
          </w:p>
        </w:tc>
        <w:tc>
          <w:tcPr>
            <w:tcW w:w="2126" w:type="dxa"/>
          </w:tcPr>
          <w:p w14:paraId="1AEB5056"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Signifikansi</w:t>
            </w:r>
          </w:p>
          <w:p w14:paraId="5075C25E"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Kopi Sanggabuana</w:t>
            </w:r>
          </w:p>
        </w:tc>
        <w:tc>
          <w:tcPr>
            <w:tcW w:w="2127" w:type="dxa"/>
          </w:tcPr>
          <w:p w14:paraId="50AE62CB"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Signifikansi</w:t>
            </w:r>
          </w:p>
          <w:p w14:paraId="4D10ECFF"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Kopi Kapal Api</w:t>
            </w:r>
          </w:p>
        </w:tc>
      </w:tr>
      <w:tr w:rsidR="003A7B78" w:rsidRPr="00E67CBD" w14:paraId="2893198B" w14:textId="77777777" w:rsidTr="00AF2A66">
        <w:trPr>
          <w:trHeight w:val="225"/>
          <w:jc w:val="center"/>
        </w:trPr>
        <w:tc>
          <w:tcPr>
            <w:tcW w:w="567" w:type="dxa"/>
          </w:tcPr>
          <w:p w14:paraId="274BE214"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1</w:t>
            </w:r>
          </w:p>
        </w:tc>
        <w:tc>
          <w:tcPr>
            <w:tcW w:w="2972" w:type="dxa"/>
          </w:tcPr>
          <w:p w14:paraId="252CDDD4"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Keharuman sebelum diseduh</w:t>
            </w:r>
          </w:p>
        </w:tc>
        <w:tc>
          <w:tcPr>
            <w:tcW w:w="2126" w:type="dxa"/>
          </w:tcPr>
          <w:p w14:paraId="4546C935"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c>
          <w:tcPr>
            <w:tcW w:w="2127" w:type="dxa"/>
          </w:tcPr>
          <w:p w14:paraId="47A1E320"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r>
      <w:tr w:rsidR="003A7B78" w:rsidRPr="00E67CBD" w14:paraId="7EC281D1" w14:textId="77777777" w:rsidTr="00AF2A66">
        <w:trPr>
          <w:jc w:val="center"/>
        </w:trPr>
        <w:tc>
          <w:tcPr>
            <w:tcW w:w="567" w:type="dxa"/>
          </w:tcPr>
          <w:p w14:paraId="2E47B7F3"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2</w:t>
            </w:r>
          </w:p>
        </w:tc>
        <w:tc>
          <w:tcPr>
            <w:tcW w:w="2972" w:type="dxa"/>
          </w:tcPr>
          <w:p w14:paraId="10689F93"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Keharuman setelah diseduh</w:t>
            </w:r>
          </w:p>
        </w:tc>
        <w:tc>
          <w:tcPr>
            <w:tcW w:w="2126" w:type="dxa"/>
          </w:tcPr>
          <w:p w14:paraId="18BE8A05"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c>
          <w:tcPr>
            <w:tcW w:w="2127" w:type="dxa"/>
          </w:tcPr>
          <w:p w14:paraId="60C19D75"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r>
      <w:tr w:rsidR="003A7B78" w:rsidRPr="00E67CBD" w14:paraId="2A72BD8E" w14:textId="77777777" w:rsidTr="00AF2A66">
        <w:trPr>
          <w:jc w:val="center"/>
        </w:trPr>
        <w:tc>
          <w:tcPr>
            <w:tcW w:w="567" w:type="dxa"/>
          </w:tcPr>
          <w:p w14:paraId="06FB39D9"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3</w:t>
            </w:r>
          </w:p>
        </w:tc>
        <w:tc>
          <w:tcPr>
            <w:tcW w:w="2972" w:type="dxa"/>
          </w:tcPr>
          <w:p w14:paraId="6EE6E450"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Aroma khas</w:t>
            </w:r>
          </w:p>
        </w:tc>
        <w:tc>
          <w:tcPr>
            <w:tcW w:w="2126" w:type="dxa"/>
          </w:tcPr>
          <w:p w14:paraId="2AD1D0E4"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c>
          <w:tcPr>
            <w:tcW w:w="2127" w:type="dxa"/>
          </w:tcPr>
          <w:p w14:paraId="4E47902C"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r>
      <w:tr w:rsidR="003A7B78" w:rsidRPr="00E67CBD" w14:paraId="219573AE" w14:textId="77777777" w:rsidTr="00AF2A66">
        <w:trPr>
          <w:jc w:val="center"/>
        </w:trPr>
        <w:tc>
          <w:tcPr>
            <w:tcW w:w="567" w:type="dxa"/>
          </w:tcPr>
          <w:p w14:paraId="0EDEB4B3"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4</w:t>
            </w:r>
          </w:p>
        </w:tc>
        <w:tc>
          <w:tcPr>
            <w:tcW w:w="2972" w:type="dxa"/>
          </w:tcPr>
          <w:p w14:paraId="10C6EEC7"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Kenikmatan saat masuk mulut</w:t>
            </w:r>
          </w:p>
        </w:tc>
        <w:tc>
          <w:tcPr>
            <w:tcW w:w="2126" w:type="dxa"/>
          </w:tcPr>
          <w:p w14:paraId="3AC3012A"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c>
          <w:tcPr>
            <w:tcW w:w="2127" w:type="dxa"/>
          </w:tcPr>
          <w:p w14:paraId="66107CED"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r>
      <w:tr w:rsidR="003A7B78" w:rsidRPr="00E67CBD" w14:paraId="51CFAC12" w14:textId="77777777" w:rsidTr="00AF2A66">
        <w:trPr>
          <w:jc w:val="center"/>
        </w:trPr>
        <w:tc>
          <w:tcPr>
            <w:tcW w:w="567" w:type="dxa"/>
          </w:tcPr>
          <w:p w14:paraId="7D839D0B"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5</w:t>
            </w:r>
          </w:p>
        </w:tc>
        <w:tc>
          <w:tcPr>
            <w:tcW w:w="2972" w:type="dxa"/>
          </w:tcPr>
          <w:p w14:paraId="3D2CB019"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Rasa manis tanpa gula</w:t>
            </w:r>
          </w:p>
        </w:tc>
        <w:tc>
          <w:tcPr>
            <w:tcW w:w="2126" w:type="dxa"/>
          </w:tcPr>
          <w:p w14:paraId="766C87B8"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c>
          <w:tcPr>
            <w:tcW w:w="2127" w:type="dxa"/>
          </w:tcPr>
          <w:p w14:paraId="3C9F997A"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r>
      <w:tr w:rsidR="003A7B78" w:rsidRPr="00E67CBD" w14:paraId="30E9F3CF" w14:textId="77777777" w:rsidTr="00AF2A66">
        <w:trPr>
          <w:jc w:val="center"/>
        </w:trPr>
        <w:tc>
          <w:tcPr>
            <w:tcW w:w="567" w:type="dxa"/>
          </w:tcPr>
          <w:p w14:paraId="270904B5"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6</w:t>
            </w:r>
          </w:p>
        </w:tc>
        <w:tc>
          <w:tcPr>
            <w:tcW w:w="2972" w:type="dxa"/>
          </w:tcPr>
          <w:p w14:paraId="20066940"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Rasa asam yang enak</w:t>
            </w:r>
          </w:p>
        </w:tc>
        <w:tc>
          <w:tcPr>
            <w:tcW w:w="2126" w:type="dxa"/>
          </w:tcPr>
          <w:p w14:paraId="31007965"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c>
          <w:tcPr>
            <w:tcW w:w="2127" w:type="dxa"/>
          </w:tcPr>
          <w:p w14:paraId="7A3DD38E"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r>
      <w:tr w:rsidR="003A7B78" w:rsidRPr="00E67CBD" w14:paraId="089B8F7C" w14:textId="77777777" w:rsidTr="00AF2A66">
        <w:trPr>
          <w:jc w:val="center"/>
        </w:trPr>
        <w:tc>
          <w:tcPr>
            <w:tcW w:w="567" w:type="dxa"/>
          </w:tcPr>
          <w:p w14:paraId="1A3B248B"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7</w:t>
            </w:r>
          </w:p>
        </w:tc>
        <w:tc>
          <w:tcPr>
            <w:tcW w:w="2972" w:type="dxa"/>
          </w:tcPr>
          <w:p w14:paraId="69F5A1E4"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Lama bertahan di mulut</w:t>
            </w:r>
          </w:p>
        </w:tc>
        <w:tc>
          <w:tcPr>
            <w:tcW w:w="2126" w:type="dxa"/>
          </w:tcPr>
          <w:p w14:paraId="0F5086EA"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c>
          <w:tcPr>
            <w:tcW w:w="2127" w:type="dxa"/>
          </w:tcPr>
          <w:p w14:paraId="1F5485BE"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r>
      <w:tr w:rsidR="003A7B78" w:rsidRPr="00E67CBD" w14:paraId="3257DE0E" w14:textId="77777777" w:rsidTr="00AF2A66">
        <w:trPr>
          <w:jc w:val="center"/>
        </w:trPr>
        <w:tc>
          <w:tcPr>
            <w:tcW w:w="567" w:type="dxa"/>
          </w:tcPr>
          <w:p w14:paraId="52DC4A22"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8</w:t>
            </w:r>
          </w:p>
        </w:tc>
        <w:tc>
          <w:tcPr>
            <w:tcW w:w="2972" w:type="dxa"/>
          </w:tcPr>
          <w:p w14:paraId="6814DC22"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Keseimbangan rasa</w:t>
            </w:r>
          </w:p>
        </w:tc>
        <w:tc>
          <w:tcPr>
            <w:tcW w:w="2126" w:type="dxa"/>
          </w:tcPr>
          <w:p w14:paraId="034DDFC5"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c>
          <w:tcPr>
            <w:tcW w:w="2127" w:type="dxa"/>
          </w:tcPr>
          <w:p w14:paraId="5D8E2CC1" w14:textId="77777777" w:rsidR="003A7B78" w:rsidRPr="00E67CBD" w:rsidRDefault="003A7B78" w:rsidP="00E67CBD">
            <w:pPr>
              <w:spacing w:after="0" w:line="240" w:lineRule="auto"/>
              <w:contextualSpacing/>
              <w:jc w:val="center"/>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r>
    </w:tbl>
    <w:p w14:paraId="6FEE85D1" w14:textId="3C68A635" w:rsidR="003A7B78" w:rsidRPr="00E67CBD" w:rsidRDefault="00D21370" w:rsidP="00E67CBD">
      <w:pPr>
        <w:spacing w:after="0" w:line="240" w:lineRule="auto"/>
        <w:contextualSpacing/>
        <w:jc w:val="both"/>
        <w:rPr>
          <w:rFonts w:ascii="Times New Roman" w:eastAsia="Cambria" w:hAnsi="Times New Roman"/>
          <w:bCs/>
          <w:spacing w:val="-2"/>
          <w:sz w:val="24"/>
          <w:szCs w:val="24"/>
          <w:lang w:val="id-ID"/>
        </w:rPr>
      </w:pPr>
      <w:r w:rsidRPr="00E67CBD">
        <w:rPr>
          <w:rFonts w:ascii="Times New Roman" w:eastAsia="Cambria" w:hAnsi="Times New Roman"/>
          <w:bCs/>
          <w:spacing w:val="-2"/>
          <w:sz w:val="24"/>
          <w:szCs w:val="24"/>
          <w:lang w:val="id-ID"/>
        </w:rPr>
        <w:t xml:space="preserve">          </w:t>
      </w:r>
      <w:r w:rsidR="003A7B78" w:rsidRPr="00E67CBD">
        <w:rPr>
          <w:rFonts w:ascii="Times New Roman" w:eastAsia="Cambria" w:hAnsi="Times New Roman"/>
          <w:bCs/>
          <w:spacing w:val="-2"/>
          <w:sz w:val="24"/>
          <w:szCs w:val="24"/>
          <w:lang w:val="id-ID"/>
        </w:rPr>
        <w:t>Sumber: Hasil pengolahan data primer, 2025</w:t>
      </w:r>
    </w:p>
    <w:p w14:paraId="2C908EC0" w14:textId="77777777" w:rsidR="003A7B78" w:rsidRPr="00E67CBD" w:rsidRDefault="003A7B78" w:rsidP="00E67CBD">
      <w:pPr>
        <w:spacing w:after="0" w:line="240" w:lineRule="auto"/>
        <w:ind w:firstLine="709"/>
        <w:contextualSpacing/>
        <w:jc w:val="both"/>
        <w:rPr>
          <w:rFonts w:ascii="Times New Roman" w:eastAsia="Cambria" w:hAnsi="Times New Roman"/>
          <w:bCs/>
          <w:spacing w:val="-2"/>
          <w:sz w:val="24"/>
          <w:szCs w:val="24"/>
          <w:lang w:val="id-ID"/>
        </w:rPr>
      </w:pPr>
      <w:r w:rsidRPr="00E67CBD">
        <w:rPr>
          <w:rFonts w:ascii="Times New Roman" w:eastAsia="Cambria" w:hAnsi="Times New Roman"/>
          <w:bCs/>
          <w:spacing w:val="-2"/>
          <w:sz w:val="24"/>
          <w:szCs w:val="24"/>
          <w:lang w:val="id-ID"/>
        </w:rPr>
        <w:t>Berdasarkan hal itu maka untuk membandingkan prerefernsi konsumen pada kedua merek kopi tersebut menggunakan statistika non parametrik yaitu uji Mann Whitney.</w:t>
      </w:r>
    </w:p>
    <w:p w14:paraId="4BA55C65"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lang w:val="id-ID"/>
        </w:rPr>
      </w:pPr>
    </w:p>
    <w:p w14:paraId="21D665FC"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lang w:val="id-ID"/>
        </w:rPr>
      </w:pPr>
      <w:r w:rsidRPr="00E67CBD">
        <w:rPr>
          <w:rFonts w:ascii="Times New Roman" w:eastAsia="Cambria" w:hAnsi="Times New Roman"/>
          <w:b/>
          <w:bCs/>
          <w:spacing w:val="-2"/>
          <w:sz w:val="24"/>
          <w:szCs w:val="24"/>
          <w:lang w:val="id-ID"/>
        </w:rPr>
        <w:t>Hasil Uji Mann Whitney</w:t>
      </w:r>
    </w:p>
    <w:p w14:paraId="39133F7A" w14:textId="4D3C63A2" w:rsidR="003A7B78" w:rsidRPr="00E67CBD" w:rsidRDefault="003A7B78" w:rsidP="00E67CBD">
      <w:pPr>
        <w:spacing w:after="0" w:line="240" w:lineRule="auto"/>
        <w:ind w:firstLine="720"/>
        <w:contextualSpacing/>
        <w:jc w:val="both"/>
        <w:rPr>
          <w:rFonts w:ascii="Times New Roman" w:eastAsia="Cambria" w:hAnsi="Times New Roman"/>
          <w:bCs/>
          <w:spacing w:val="-2"/>
          <w:sz w:val="24"/>
          <w:szCs w:val="24"/>
          <w:lang w:val="id-ID"/>
        </w:rPr>
      </w:pPr>
      <w:r w:rsidRPr="00E67CBD">
        <w:rPr>
          <w:rFonts w:ascii="Times New Roman" w:eastAsia="Cambria" w:hAnsi="Times New Roman"/>
          <w:bCs/>
          <w:spacing w:val="-2"/>
          <w:sz w:val="24"/>
          <w:szCs w:val="24"/>
          <w:lang w:val="id-ID"/>
        </w:rPr>
        <w:t xml:space="preserve">Hasil uji Mann Whitney pada setiap komponen cita rasa kedua merek kopi terdapat pada Tabel </w:t>
      </w:r>
      <w:r w:rsidR="00436F80" w:rsidRPr="00E67CBD">
        <w:rPr>
          <w:rFonts w:ascii="Times New Roman" w:eastAsia="Cambria" w:hAnsi="Times New Roman"/>
          <w:bCs/>
          <w:spacing w:val="-2"/>
          <w:sz w:val="24"/>
          <w:szCs w:val="24"/>
          <w:lang w:val="id-ID"/>
        </w:rPr>
        <w:t>9</w:t>
      </w:r>
      <w:r w:rsidRPr="00E67CBD">
        <w:rPr>
          <w:rFonts w:ascii="Times New Roman" w:eastAsia="Cambria" w:hAnsi="Times New Roman"/>
          <w:bCs/>
          <w:spacing w:val="-2"/>
          <w:sz w:val="24"/>
          <w:szCs w:val="24"/>
          <w:lang w:val="id-ID"/>
        </w:rPr>
        <w:t xml:space="preserve"> di bawah ini. </w:t>
      </w:r>
    </w:p>
    <w:p w14:paraId="7177DEF1" w14:textId="77777777" w:rsidR="00D21370" w:rsidRPr="00E67CBD" w:rsidRDefault="003A7B78" w:rsidP="00E67CBD">
      <w:pPr>
        <w:spacing w:after="0" w:line="240" w:lineRule="auto"/>
        <w:contextualSpacing/>
        <w:jc w:val="center"/>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 xml:space="preserve">Tabel </w:t>
      </w:r>
      <w:r w:rsidR="00436F80" w:rsidRPr="00E67CBD">
        <w:rPr>
          <w:rFonts w:ascii="Times New Roman" w:eastAsia="Cambria" w:hAnsi="Times New Roman"/>
          <w:b/>
          <w:bCs/>
          <w:spacing w:val="-2"/>
          <w:sz w:val="24"/>
          <w:szCs w:val="24"/>
        </w:rPr>
        <w:t xml:space="preserve">9. </w:t>
      </w:r>
    </w:p>
    <w:p w14:paraId="18FCDF5D" w14:textId="517E3303" w:rsidR="003A7B78" w:rsidRPr="00E67CBD" w:rsidRDefault="003A7B78" w:rsidP="00E67CBD">
      <w:pPr>
        <w:spacing w:after="0" w:line="240" w:lineRule="auto"/>
        <w:contextualSpacing/>
        <w:jc w:val="center"/>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 xml:space="preserve">Rekapitulasi Hasil Uji Mann Whitney pada setiap </w:t>
      </w:r>
      <w:proofErr w:type="gramStart"/>
      <w:r w:rsidRPr="00E67CBD">
        <w:rPr>
          <w:rFonts w:ascii="Times New Roman" w:eastAsia="Cambria" w:hAnsi="Times New Roman"/>
          <w:b/>
          <w:bCs/>
          <w:spacing w:val="-2"/>
          <w:sz w:val="24"/>
          <w:szCs w:val="24"/>
        </w:rPr>
        <w:t>Komponen  Cita</w:t>
      </w:r>
      <w:proofErr w:type="gramEnd"/>
      <w:r w:rsidRPr="00E67CBD">
        <w:rPr>
          <w:rFonts w:ascii="Times New Roman" w:eastAsia="Cambria" w:hAnsi="Times New Roman"/>
          <w:b/>
          <w:bCs/>
          <w:spacing w:val="-2"/>
          <w:sz w:val="24"/>
          <w:szCs w:val="24"/>
        </w:rPr>
        <w:t xml:space="preserve"> Rasa</w:t>
      </w:r>
    </w:p>
    <w:tbl>
      <w:tblPr>
        <w:tblStyle w:val="TableGrid"/>
        <w:tblW w:w="7797" w:type="dxa"/>
        <w:jc w:val="center"/>
        <w:tblLook w:val="04A0" w:firstRow="1" w:lastRow="0" w:firstColumn="1" w:lastColumn="0" w:noHBand="0" w:noVBand="1"/>
      </w:tblPr>
      <w:tblGrid>
        <w:gridCol w:w="506"/>
        <w:gridCol w:w="3184"/>
        <w:gridCol w:w="1842"/>
        <w:gridCol w:w="2265"/>
      </w:tblGrid>
      <w:tr w:rsidR="003A7B78" w:rsidRPr="00E67CBD" w14:paraId="3106BCD5" w14:textId="77777777" w:rsidTr="00D21370">
        <w:trPr>
          <w:trHeight w:val="435"/>
          <w:jc w:val="center"/>
        </w:trPr>
        <w:tc>
          <w:tcPr>
            <w:tcW w:w="498" w:type="dxa"/>
          </w:tcPr>
          <w:p w14:paraId="3811C32F"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No</w:t>
            </w:r>
          </w:p>
        </w:tc>
        <w:tc>
          <w:tcPr>
            <w:tcW w:w="3188" w:type="dxa"/>
          </w:tcPr>
          <w:p w14:paraId="1C79B818"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Komponen Cita Rasa</w:t>
            </w:r>
          </w:p>
        </w:tc>
        <w:tc>
          <w:tcPr>
            <w:tcW w:w="1843" w:type="dxa"/>
          </w:tcPr>
          <w:p w14:paraId="04983847"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Signifikansi</w:t>
            </w:r>
          </w:p>
        </w:tc>
        <w:tc>
          <w:tcPr>
            <w:tcW w:w="2268" w:type="dxa"/>
          </w:tcPr>
          <w:p w14:paraId="5EB3C12D"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Keterangan</w:t>
            </w:r>
          </w:p>
        </w:tc>
      </w:tr>
      <w:tr w:rsidR="003A7B78" w:rsidRPr="00E67CBD" w14:paraId="5CFF9AF9" w14:textId="77777777" w:rsidTr="00D21370">
        <w:trPr>
          <w:jc w:val="center"/>
        </w:trPr>
        <w:tc>
          <w:tcPr>
            <w:tcW w:w="498" w:type="dxa"/>
          </w:tcPr>
          <w:p w14:paraId="6A86F6EA"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1</w:t>
            </w:r>
          </w:p>
        </w:tc>
        <w:tc>
          <w:tcPr>
            <w:tcW w:w="3188" w:type="dxa"/>
          </w:tcPr>
          <w:p w14:paraId="56BB7068"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Keharuman sebelum diseduh</w:t>
            </w:r>
          </w:p>
        </w:tc>
        <w:tc>
          <w:tcPr>
            <w:tcW w:w="1843" w:type="dxa"/>
          </w:tcPr>
          <w:p w14:paraId="6FD43A38"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0,125</w:t>
            </w:r>
          </w:p>
        </w:tc>
        <w:tc>
          <w:tcPr>
            <w:tcW w:w="2268" w:type="dxa"/>
          </w:tcPr>
          <w:p w14:paraId="3BCA5A86"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Tidak berbeda nyata</w:t>
            </w:r>
          </w:p>
        </w:tc>
      </w:tr>
      <w:tr w:rsidR="003A7B78" w:rsidRPr="00E67CBD" w14:paraId="21BBE522" w14:textId="77777777" w:rsidTr="00D21370">
        <w:trPr>
          <w:jc w:val="center"/>
        </w:trPr>
        <w:tc>
          <w:tcPr>
            <w:tcW w:w="498" w:type="dxa"/>
          </w:tcPr>
          <w:p w14:paraId="54E9298F"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2</w:t>
            </w:r>
          </w:p>
        </w:tc>
        <w:tc>
          <w:tcPr>
            <w:tcW w:w="3188" w:type="dxa"/>
          </w:tcPr>
          <w:p w14:paraId="0FEC2A65"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Keharuman setelah diseduh</w:t>
            </w:r>
          </w:p>
        </w:tc>
        <w:tc>
          <w:tcPr>
            <w:tcW w:w="1843" w:type="dxa"/>
          </w:tcPr>
          <w:p w14:paraId="72231731"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c>
          <w:tcPr>
            <w:tcW w:w="2268" w:type="dxa"/>
          </w:tcPr>
          <w:p w14:paraId="473D9CF9"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Berbeda nyata</w:t>
            </w:r>
          </w:p>
        </w:tc>
      </w:tr>
      <w:tr w:rsidR="003A7B78" w:rsidRPr="00E67CBD" w14:paraId="7C60E8E9" w14:textId="77777777" w:rsidTr="00D21370">
        <w:trPr>
          <w:jc w:val="center"/>
        </w:trPr>
        <w:tc>
          <w:tcPr>
            <w:tcW w:w="498" w:type="dxa"/>
          </w:tcPr>
          <w:p w14:paraId="405219AD"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3</w:t>
            </w:r>
          </w:p>
        </w:tc>
        <w:tc>
          <w:tcPr>
            <w:tcW w:w="3188" w:type="dxa"/>
          </w:tcPr>
          <w:p w14:paraId="28AFD0E6"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Aroma khas</w:t>
            </w:r>
          </w:p>
        </w:tc>
        <w:tc>
          <w:tcPr>
            <w:tcW w:w="1843" w:type="dxa"/>
          </w:tcPr>
          <w:p w14:paraId="7BEDD33B"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c>
          <w:tcPr>
            <w:tcW w:w="2268" w:type="dxa"/>
          </w:tcPr>
          <w:p w14:paraId="6DCD69CE"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Berbeda nyata</w:t>
            </w:r>
          </w:p>
        </w:tc>
      </w:tr>
      <w:tr w:rsidR="003A7B78" w:rsidRPr="00E67CBD" w14:paraId="344295B4" w14:textId="77777777" w:rsidTr="00D21370">
        <w:trPr>
          <w:jc w:val="center"/>
        </w:trPr>
        <w:tc>
          <w:tcPr>
            <w:tcW w:w="498" w:type="dxa"/>
          </w:tcPr>
          <w:p w14:paraId="2CD43432"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4</w:t>
            </w:r>
          </w:p>
        </w:tc>
        <w:tc>
          <w:tcPr>
            <w:tcW w:w="3188" w:type="dxa"/>
          </w:tcPr>
          <w:p w14:paraId="63E33E40"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Kenikmatan saat masuk mulut</w:t>
            </w:r>
          </w:p>
        </w:tc>
        <w:tc>
          <w:tcPr>
            <w:tcW w:w="1843" w:type="dxa"/>
          </w:tcPr>
          <w:p w14:paraId="1FD80028"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0,505</w:t>
            </w:r>
          </w:p>
        </w:tc>
        <w:tc>
          <w:tcPr>
            <w:tcW w:w="2268" w:type="dxa"/>
          </w:tcPr>
          <w:p w14:paraId="3C8ACF61"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Tidak berbeda nyata</w:t>
            </w:r>
          </w:p>
        </w:tc>
      </w:tr>
      <w:tr w:rsidR="003A7B78" w:rsidRPr="00E67CBD" w14:paraId="50D04723" w14:textId="77777777" w:rsidTr="00D21370">
        <w:trPr>
          <w:jc w:val="center"/>
        </w:trPr>
        <w:tc>
          <w:tcPr>
            <w:tcW w:w="498" w:type="dxa"/>
          </w:tcPr>
          <w:p w14:paraId="7975EF95"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5</w:t>
            </w:r>
          </w:p>
        </w:tc>
        <w:tc>
          <w:tcPr>
            <w:tcW w:w="3188" w:type="dxa"/>
          </w:tcPr>
          <w:p w14:paraId="3C751520"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Rasa manis tanpa gula</w:t>
            </w:r>
          </w:p>
        </w:tc>
        <w:tc>
          <w:tcPr>
            <w:tcW w:w="1843" w:type="dxa"/>
          </w:tcPr>
          <w:p w14:paraId="72B838F9"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0,346</w:t>
            </w:r>
          </w:p>
        </w:tc>
        <w:tc>
          <w:tcPr>
            <w:tcW w:w="2268" w:type="dxa"/>
          </w:tcPr>
          <w:p w14:paraId="206EAC2F"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Tidak berbeda nyata</w:t>
            </w:r>
          </w:p>
        </w:tc>
      </w:tr>
      <w:tr w:rsidR="003A7B78" w:rsidRPr="00E67CBD" w14:paraId="35139DD3" w14:textId="77777777" w:rsidTr="00D21370">
        <w:trPr>
          <w:jc w:val="center"/>
        </w:trPr>
        <w:tc>
          <w:tcPr>
            <w:tcW w:w="498" w:type="dxa"/>
          </w:tcPr>
          <w:p w14:paraId="6145EF2B"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lastRenderedPageBreak/>
              <w:t>6</w:t>
            </w:r>
          </w:p>
        </w:tc>
        <w:tc>
          <w:tcPr>
            <w:tcW w:w="3188" w:type="dxa"/>
          </w:tcPr>
          <w:p w14:paraId="52F51C36"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Rasa asam yang enak</w:t>
            </w:r>
          </w:p>
        </w:tc>
        <w:tc>
          <w:tcPr>
            <w:tcW w:w="1843" w:type="dxa"/>
          </w:tcPr>
          <w:p w14:paraId="20482A6C"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0,000</w:t>
            </w:r>
          </w:p>
        </w:tc>
        <w:tc>
          <w:tcPr>
            <w:tcW w:w="2268" w:type="dxa"/>
          </w:tcPr>
          <w:p w14:paraId="0B902CCE"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Berbeda nyata</w:t>
            </w:r>
          </w:p>
        </w:tc>
      </w:tr>
      <w:tr w:rsidR="003A7B78" w:rsidRPr="00E67CBD" w14:paraId="72098EB3" w14:textId="77777777" w:rsidTr="00D21370">
        <w:trPr>
          <w:jc w:val="center"/>
        </w:trPr>
        <w:tc>
          <w:tcPr>
            <w:tcW w:w="498" w:type="dxa"/>
          </w:tcPr>
          <w:p w14:paraId="4C9A69F7"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7</w:t>
            </w:r>
          </w:p>
        </w:tc>
        <w:tc>
          <w:tcPr>
            <w:tcW w:w="3188" w:type="dxa"/>
          </w:tcPr>
          <w:p w14:paraId="5ADFF90D"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Lama bertahan di mulut</w:t>
            </w:r>
          </w:p>
        </w:tc>
        <w:tc>
          <w:tcPr>
            <w:tcW w:w="1843" w:type="dxa"/>
          </w:tcPr>
          <w:p w14:paraId="5D625D22"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0,545</w:t>
            </w:r>
          </w:p>
        </w:tc>
        <w:tc>
          <w:tcPr>
            <w:tcW w:w="2268" w:type="dxa"/>
          </w:tcPr>
          <w:p w14:paraId="219BD365"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Tidak berbeda nyata</w:t>
            </w:r>
          </w:p>
        </w:tc>
      </w:tr>
      <w:tr w:rsidR="003A7B78" w:rsidRPr="00E67CBD" w14:paraId="0209FBD1" w14:textId="77777777" w:rsidTr="00D21370">
        <w:trPr>
          <w:jc w:val="center"/>
        </w:trPr>
        <w:tc>
          <w:tcPr>
            <w:tcW w:w="498" w:type="dxa"/>
          </w:tcPr>
          <w:p w14:paraId="73B44E07"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8</w:t>
            </w:r>
          </w:p>
        </w:tc>
        <w:tc>
          <w:tcPr>
            <w:tcW w:w="3188" w:type="dxa"/>
          </w:tcPr>
          <w:p w14:paraId="67225D0C"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Keseimbangan rasa</w:t>
            </w:r>
          </w:p>
        </w:tc>
        <w:tc>
          <w:tcPr>
            <w:tcW w:w="1843" w:type="dxa"/>
          </w:tcPr>
          <w:p w14:paraId="2C5894F7"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0,001</w:t>
            </w:r>
          </w:p>
        </w:tc>
        <w:tc>
          <w:tcPr>
            <w:tcW w:w="2268" w:type="dxa"/>
          </w:tcPr>
          <w:p w14:paraId="5D578804"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Berbeda nyata </w:t>
            </w:r>
          </w:p>
        </w:tc>
      </w:tr>
    </w:tbl>
    <w:p w14:paraId="540E25CA"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         Sumber: Hasil pengolahan data primer (2025)</w:t>
      </w:r>
    </w:p>
    <w:p w14:paraId="189B1A5F" w14:textId="5CDC4C30" w:rsidR="003A7B78" w:rsidRPr="00E67CBD" w:rsidRDefault="003A7B78" w:rsidP="00E67CBD">
      <w:pPr>
        <w:spacing w:after="0" w:line="240" w:lineRule="auto"/>
        <w:ind w:firstLine="720"/>
        <w:contextualSpacing/>
        <w:jc w:val="both"/>
        <w:rPr>
          <w:rFonts w:ascii="Times New Roman" w:eastAsia="Cambria" w:hAnsi="Times New Roman"/>
          <w:bCs/>
          <w:spacing w:val="-2"/>
          <w:sz w:val="24"/>
          <w:szCs w:val="24"/>
          <w:lang w:val="id-ID"/>
        </w:rPr>
      </w:pPr>
      <w:r w:rsidRPr="00E67CBD">
        <w:rPr>
          <w:rFonts w:ascii="Times New Roman" w:eastAsia="Cambria" w:hAnsi="Times New Roman"/>
          <w:bCs/>
          <w:spacing w:val="-2"/>
          <w:sz w:val="24"/>
          <w:szCs w:val="24"/>
          <w:lang w:val="id-ID"/>
        </w:rPr>
        <w:t xml:space="preserve">Dari Tabel </w:t>
      </w:r>
      <w:r w:rsidR="00436F80" w:rsidRPr="00E67CBD">
        <w:rPr>
          <w:rFonts w:ascii="Times New Roman" w:eastAsia="Cambria" w:hAnsi="Times New Roman"/>
          <w:bCs/>
          <w:spacing w:val="-2"/>
          <w:sz w:val="24"/>
          <w:szCs w:val="24"/>
          <w:lang w:val="id-ID"/>
        </w:rPr>
        <w:t>9</w:t>
      </w:r>
      <w:r w:rsidRPr="00E67CBD">
        <w:rPr>
          <w:rFonts w:ascii="Times New Roman" w:eastAsia="Cambria" w:hAnsi="Times New Roman"/>
          <w:bCs/>
          <w:spacing w:val="-2"/>
          <w:sz w:val="24"/>
          <w:szCs w:val="24"/>
          <w:lang w:val="id-ID"/>
        </w:rPr>
        <w:t xml:space="preserve"> di atas dapat disimpulkan bahwa perbedaan cita rasa antara Kopi Sanggabuana dengan Kopi Kapal Api yang berlaku secara populasi adalah komponen keharuman setelah diseduh, aroma khas, rasa asam yang enak serta keseimbangan rasa.</w:t>
      </w:r>
      <w:r w:rsidR="00D21370" w:rsidRPr="00E67CBD">
        <w:rPr>
          <w:rFonts w:ascii="Times New Roman" w:eastAsia="Cambria" w:hAnsi="Times New Roman"/>
          <w:bCs/>
          <w:spacing w:val="-2"/>
          <w:sz w:val="24"/>
          <w:szCs w:val="24"/>
          <w:lang w:val="id-ID"/>
        </w:rPr>
        <w:t xml:space="preserve"> </w:t>
      </w:r>
      <w:r w:rsidRPr="00E67CBD">
        <w:rPr>
          <w:rFonts w:ascii="Times New Roman" w:eastAsia="Cambria" w:hAnsi="Times New Roman"/>
          <w:bCs/>
          <w:spacing w:val="-2"/>
          <w:sz w:val="24"/>
          <w:szCs w:val="24"/>
          <w:lang w:val="id-ID"/>
        </w:rPr>
        <w:t xml:space="preserve">Dari Tabel </w:t>
      </w:r>
      <w:r w:rsidR="00D21370" w:rsidRPr="00E67CBD">
        <w:rPr>
          <w:rFonts w:ascii="Times New Roman" w:eastAsia="Cambria" w:hAnsi="Times New Roman"/>
          <w:bCs/>
          <w:spacing w:val="-2"/>
          <w:sz w:val="24"/>
          <w:szCs w:val="24"/>
          <w:lang w:val="id-ID"/>
        </w:rPr>
        <w:t>9</w:t>
      </w:r>
      <w:r w:rsidRPr="00E67CBD">
        <w:rPr>
          <w:rFonts w:ascii="Times New Roman" w:eastAsia="Cambria" w:hAnsi="Times New Roman"/>
          <w:bCs/>
          <w:spacing w:val="-2"/>
          <w:sz w:val="24"/>
          <w:szCs w:val="24"/>
          <w:lang w:val="id-ID"/>
        </w:rPr>
        <w:t xml:space="preserve"> </w:t>
      </w:r>
      <w:r w:rsidR="00D21370" w:rsidRPr="00E67CBD">
        <w:rPr>
          <w:rFonts w:ascii="Times New Roman" w:eastAsia="Cambria" w:hAnsi="Times New Roman"/>
          <w:bCs/>
          <w:spacing w:val="-2"/>
          <w:sz w:val="24"/>
          <w:szCs w:val="24"/>
          <w:lang w:val="id-ID"/>
        </w:rPr>
        <w:t xml:space="preserve"> </w:t>
      </w:r>
      <w:r w:rsidRPr="00E67CBD">
        <w:rPr>
          <w:rFonts w:ascii="Times New Roman" w:eastAsia="Cambria" w:hAnsi="Times New Roman"/>
          <w:bCs/>
          <w:spacing w:val="-2"/>
          <w:sz w:val="24"/>
          <w:szCs w:val="24"/>
          <w:lang w:val="id-ID"/>
        </w:rPr>
        <w:t>diketahui bahwa cita rasa Kopi Sanggabuana lebih baik daripada Kopi Kapal Api pada komponen aroma khas, dan keseimbangan rasa.  Sedangkan cita rasa Kopi Kapal Api lebih baik daripada Kopi Sanggabuana pada komponen keharuman setelah diseduh dan rasa asam yang enak.</w:t>
      </w:r>
      <w:r w:rsidR="00D21370" w:rsidRPr="00E67CBD">
        <w:rPr>
          <w:rFonts w:ascii="Times New Roman" w:eastAsia="Cambria" w:hAnsi="Times New Roman"/>
          <w:bCs/>
          <w:spacing w:val="-2"/>
          <w:sz w:val="24"/>
          <w:szCs w:val="24"/>
          <w:lang w:val="id-ID"/>
        </w:rPr>
        <w:t xml:space="preserve"> </w:t>
      </w:r>
      <w:r w:rsidRPr="00E67CBD">
        <w:rPr>
          <w:rFonts w:ascii="Times New Roman" w:eastAsia="Cambria" w:hAnsi="Times New Roman"/>
          <w:bCs/>
          <w:spacing w:val="-2"/>
          <w:sz w:val="24"/>
          <w:szCs w:val="24"/>
          <w:lang w:val="id-ID"/>
        </w:rPr>
        <w:t>Berdasarkan hal ini dapat disimpulkan bahwa cita rasa kedua merek kopi tersebut dapat saling melengkapi.  Hal ini mengingat komponen cita rasa yang tidak dimiliki oleh Kopi Sanggabuana dapat diperoleh pada cita rasa Kopi Kapal Api, demikian juga sebaliknya.</w:t>
      </w:r>
    </w:p>
    <w:p w14:paraId="114F7745"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lang w:val="id-ID"/>
        </w:rPr>
      </w:pPr>
    </w:p>
    <w:p w14:paraId="309F53DB"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lang w:val="id-ID"/>
        </w:rPr>
      </w:pPr>
      <w:r w:rsidRPr="00E67CBD">
        <w:rPr>
          <w:rFonts w:ascii="Times New Roman" w:eastAsia="Cambria" w:hAnsi="Times New Roman"/>
          <w:b/>
          <w:bCs/>
          <w:spacing w:val="-2"/>
          <w:sz w:val="24"/>
          <w:szCs w:val="24"/>
          <w:lang w:val="id-ID"/>
        </w:rPr>
        <w:t>Pembahasan</w:t>
      </w:r>
    </w:p>
    <w:p w14:paraId="6EE4BADC" w14:textId="77777777" w:rsidR="00436F80" w:rsidRPr="00E67CBD" w:rsidRDefault="00436F80" w:rsidP="00E67CBD">
      <w:pPr>
        <w:spacing w:after="0" w:line="240" w:lineRule="auto"/>
        <w:ind w:firstLine="709"/>
        <w:contextualSpacing/>
        <w:jc w:val="both"/>
        <w:rPr>
          <w:rFonts w:ascii="Times New Roman" w:eastAsia="Cambria" w:hAnsi="Times New Roman"/>
          <w:bCs/>
          <w:spacing w:val="-2"/>
          <w:sz w:val="24"/>
          <w:szCs w:val="24"/>
          <w:lang w:val="id-ID"/>
        </w:rPr>
      </w:pPr>
      <w:r w:rsidRPr="00E67CBD">
        <w:rPr>
          <w:rFonts w:ascii="Times New Roman" w:eastAsia="Cambria" w:hAnsi="Times New Roman"/>
          <w:bCs/>
          <w:spacing w:val="-2"/>
          <w:sz w:val="24"/>
          <w:szCs w:val="24"/>
        </w:rPr>
        <w:t xml:space="preserve">Preferensi, pilihan, atau apa pun yang disukai konsumen dikenal sebagai preferensi konsumen. </w: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 xml:space="preserve">ADDIN CSL_CITATION </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"citationItems":[</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"id":"ITEM-1","itemData":</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"DOI":"10.32585/ags.v4i1.838","ISSN":"2580-0345","abstract":"Penelitian ini bertujuan untuk mengetahui preferensi konsumen terhadap atribut yang ada pada teh seduh dan teh celup, serta atribut yang paling dipertimbangkan saat pembelian teh. Peneltian ini dilakukan di tiga kecamatan di Kabupaten Sukohajo yaitu Kecamatan Kartasura (kota), Sukoharjo (sub urban) dan Weru (desa). Penentuan responden dengan menggunakan metode accidental sampling sebanyak 96 orang. Pengumpulan data dilakukan pada bulan April-Mei 2018. Data dianalisis menggunakan analisis chi-square dan analisis multi atribut fishbein. Penelitian menunjukkan bahwa ada perbedaan preferensi konsumen dalam pembelian teh. Hasil analisis multi atribut fishbein menunjukka bahwa atibut yang palig dipertimbangkan oleh konsumen dalam keputusan pembelian untuk teh seduh adalah rasa, sedangkan untuk teh celup adalah kepraktisan.","author":[</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"dropping-particle":"","family":"Ramadhani","given":"Febriana","non-dropping-particle":"","parse-names":false,"suffix":""</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"dropping-particle":"","family":"Barokah","given":"Umi","non-dropping-particle":"","parse-names":false,"suffix":""</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"dropping-particle":"","family":"Sutrisno","given":"Joko","non-dropping-particle":"","parse-names":false,"suffix":""</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],"container-title":"AGRISAINTIFIKA: Jurnal Ilmu-Ilmu Pertanian","id":"ITEM-1","issue":"1","issued":</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"date-parts":[["2020"]]</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,"page":"21","title":"Analisis Preferensi Konsumen Terhadap Pembelian Teh Di Kabupaten Sukoharjo","type":"article-journal","volume":"4"</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,"uris":["http://www.mendeley.com/documents/?uuid=c411145b-cf2d-4f33-a446-46ecc1e593d6"]</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],"mendeley":</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"formattedCitation":"(Ramadhani et al., 2020)","plainTextFormattedCitation":"(Ramadhani et al., 2020)","previouslyFormattedCitation":"(Ramadhani et al., 2020)"</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,"properties":</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"noteIndex":0</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,"schema":"https://github.com/citation-style-language/schema/raw/master/csl-citation.json"</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fldChar w:fldCharType="separate"/>
      </w:r>
      <w:r w:rsidRPr="00E67CBD">
        <w:rPr>
          <w:rFonts w:ascii="Times New Roman" w:eastAsia="Cambria" w:hAnsi="Times New Roman"/>
          <w:bCs/>
          <w:spacing w:val="-2"/>
          <w:sz w:val="24"/>
          <w:szCs w:val="24"/>
        </w:rPr>
        <w:t>(Ramadhani et al., 2020)</w: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t xml:space="preserve">. Karena setiap pelanggan memiliki selera masing-masing, selera inilah yang pada akhirnya akan menentukan produk kopi mana yang akan dibeli oleh konsumen. Berdasarkan hasil penelitian menunjukkan preferensi responden terhadap produk kopi Sanggabuana dan kopi Kapal Api yang berbeda. Untuk kopi Sanggabuana, responden lebih menyukai aroma khas kopi sedangkan citarasa yang memiliki penilaian paling rendah adalah lama bertahan rasa kopi di mulut walapun sudah ditelan. Sementara preferensi citarasa pada produk kopi Kapal Api yang paling disukai adalah keharuman kopi saat diseduh sedangkan yang paling </w:t>
      </w:r>
      <w:r w:rsidRPr="00E67CBD">
        <w:rPr>
          <w:rFonts w:ascii="Times New Roman" w:eastAsia="Cambria" w:hAnsi="Times New Roman"/>
          <w:bCs/>
          <w:spacing w:val="-2"/>
          <w:sz w:val="24"/>
          <w:szCs w:val="24"/>
        </w:rPr>
        <w:t>rendah adalah keharuman kopi sebelum diseduh. Hal ini dapat disebabkan karena perbedaan penolahan biji kopi di mana kopi Sanggabuana leih banhyak poses yang dilakukan secara manual, sedangkan kopi Kapal Api diposes dengan mesin</w:t>
      </w:r>
      <w:r w:rsidRPr="00E67CBD">
        <w:rPr>
          <w:rFonts w:ascii="Times New Roman" w:eastAsia="Cambria" w:hAnsi="Times New Roman"/>
          <w:bCs/>
          <w:spacing w:val="-2"/>
          <w:sz w:val="24"/>
          <w:szCs w:val="24"/>
          <w:lang w:val="id-ID"/>
        </w:rPr>
        <w:t>.</w:t>
      </w:r>
    </w:p>
    <w:p w14:paraId="57E187CD" w14:textId="77777777" w:rsidR="00436F80" w:rsidRPr="00E67CBD" w:rsidRDefault="00436F80" w:rsidP="00E67CBD">
      <w:pPr>
        <w:spacing w:after="0" w:line="240" w:lineRule="auto"/>
        <w:ind w:firstLine="709"/>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lang w:val="id-ID"/>
        </w:rPr>
        <w:t xml:space="preserve">Dilihat dari hasil uji hipotesis menunjukkan bahwa nilai rata-rata untuk citarasa antara kopi Sanggabuana dengan kopi Kapal Api tidak berbeda secara signifikan, meskipun nilai rata-rata untuk citarasa produk kopi Kapal Api seikit lebih tinggi daripada kopi Sanggabuana. </w:t>
      </w:r>
      <w:r w:rsidRPr="00E67CBD">
        <w:rPr>
          <w:rFonts w:ascii="Times New Roman" w:eastAsia="Cambria" w:hAnsi="Times New Roman"/>
          <w:bCs/>
          <w:spacing w:val="-2"/>
          <w:sz w:val="24"/>
          <w:szCs w:val="24"/>
        </w:rPr>
        <w:t xml:space="preserve">Cita rasa yang ditimbulkan oleh kopi pada indera penciuman, pengecap, penglihatan, peraba, dan pendengaran terkait dengan aroma kopi </w: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 xml:space="preserve">ADDIN CSL_CITATION </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"citationItems":[</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"id":"ITEM-1","itemData":</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"author":[</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"dropping-particle":"","family":"Zulfa","given":"Nailas","non-dropping-particle":"","parse-names":false,"suffix":""</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"dropping-particle":"","family":"Abdurachman","given":"Universitas","non-dropping-particle":"","parse-names":false,"suffix":""</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"dropping-particle":"","family":"Situbondo","given":"Saleh","non-dropping-particle":"","parse-names":false,"suffix":""</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"dropping-particle":"","family":"Arief","given":"Mohammad Yahya","non-dropping-particle":"","parse-names":false,"suffix":""</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"dropping-particle":"","family":"Saleh","given":"Universitas Abdurachman","non-dropping-particle":"","parse-names":false,"suffix":""</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"dropping-particle":"","family":"Harisandi","given":"Yudhistira","non-dropping-particle":"","parse-names":false,"suffix":""</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"dropping-particle":"","family":"Saleh","given":"Universitas Abdurachman","non-dropping-particle":"","parse-names":false,"suffix":""</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],"id":"ITEM-1","issue":"2","issued":</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"date-parts":[["2022"]]</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,"page":"831-846","title":"Pengaruh Fasilitas Dan Cita Rasa Dalam Mempengaruhi","type":"article-journal","volume":"1"</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,"uris":["http://www.mendeley.com/documents/?uuid=c7c231bc-aeb5-4203-8fc4-27eab273144f"]</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],"mendeley":</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"formattedCitation":"(Zulfa et al., 2022)","plainTextFormattedCitation":"(Zulfa et al., 2022)","previouslyFormattedCitation":"(Zulfa et al., 2022)"</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,"properties":</w:instrText>
      </w:r>
      <w:r w:rsidRPr="00E67CBD">
        <w:rPr>
          <w:rFonts w:ascii="Times New Roman" w:eastAsia="Cambria" w:hAnsi="Times New Roman"/>
          <w:bCs/>
          <w:spacing w:val="-2"/>
          <w:sz w:val="24"/>
          <w:szCs w:val="24"/>
        </w:rPr>
        <w:fldChar w:fldCharType="begin"/>
      </w:r>
      <w:r w:rsidRPr="00E67CBD">
        <w:rPr>
          <w:rFonts w:ascii="Times New Roman" w:eastAsia="Cambria" w:hAnsi="Times New Roman"/>
          <w:bCs/>
          <w:spacing w:val="-2"/>
          <w:sz w:val="24"/>
          <w:szCs w:val="24"/>
        </w:rPr>
        <w:instrText>"noteIndex":0</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instrText>,"schema":"https://github.com/citation-style-language/schema/raw/master/csl-citation.json"</w:instrTex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fldChar w:fldCharType="separate"/>
      </w:r>
      <w:r w:rsidRPr="00E67CBD">
        <w:rPr>
          <w:rFonts w:ascii="Times New Roman" w:eastAsia="Cambria" w:hAnsi="Times New Roman"/>
          <w:bCs/>
          <w:spacing w:val="-2"/>
          <w:sz w:val="24"/>
          <w:szCs w:val="24"/>
        </w:rPr>
        <w:t>(Zulfa et al., 2022)</w:t>
      </w:r>
      <w:r w:rsidRPr="00E67CBD">
        <w:rPr>
          <w:rFonts w:ascii="Times New Roman" w:eastAsia="Cambria" w:hAnsi="Times New Roman"/>
          <w:bCs/>
          <w:spacing w:val="-2"/>
          <w:sz w:val="24"/>
          <w:szCs w:val="24"/>
        </w:rPr>
        <w:fldChar w:fldCharType="end"/>
      </w:r>
      <w:r w:rsidRPr="00E67CBD">
        <w:rPr>
          <w:rFonts w:ascii="Times New Roman" w:eastAsia="Cambria" w:hAnsi="Times New Roman"/>
          <w:bCs/>
          <w:spacing w:val="-2"/>
          <w:sz w:val="24"/>
          <w:szCs w:val="24"/>
        </w:rPr>
        <w:t>. Hal ini menunjukkan sensasi yang ditimbulkan oleh kopi Sanggabuana dilihat dari citarasanya tidak kalah dengan kopi Kapal Api, sehingga produsen kopi lokal Sanggabuana hendaknya dapat meningkatkan promosi</w:t>
      </w:r>
      <w:r w:rsidRPr="00E67CBD">
        <w:rPr>
          <w:rFonts w:ascii="Times New Roman" w:eastAsia="Cambria" w:hAnsi="Times New Roman"/>
          <w:bCs/>
          <w:spacing w:val="-2"/>
          <w:sz w:val="24"/>
          <w:szCs w:val="24"/>
          <w:lang w:val="id-ID"/>
        </w:rPr>
        <w:t xml:space="preserve"> produk dan </w:t>
      </w:r>
      <w:r w:rsidRPr="00E67CBD">
        <w:rPr>
          <w:rFonts w:ascii="Times New Roman" w:eastAsia="Cambria" w:hAnsi="Times New Roman"/>
          <w:bCs/>
          <w:spacing w:val="-2"/>
          <w:sz w:val="24"/>
          <w:szCs w:val="24"/>
        </w:rPr>
        <w:t>penjualan produk</w:t>
      </w:r>
      <w:r w:rsidRPr="00E67CBD">
        <w:rPr>
          <w:rFonts w:ascii="Times New Roman" w:eastAsia="Cambria" w:hAnsi="Times New Roman"/>
          <w:bCs/>
          <w:spacing w:val="-2"/>
          <w:sz w:val="24"/>
          <w:szCs w:val="24"/>
          <w:lang w:val="id-ID"/>
        </w:rPr>
        <w:t xml:space="preserve"> melalui Digital Marketing </w:t>
      </w:r>
      <w:r w:rsidRPr="00E67CBD">
        <w:rPr>
          <w:rFonts w:ascii="Times New Roman" w:eastAsia="Cambria" w:hAnsi="Times New Roman"/>
          <w:bCs/>
          <w:spacing w:val="-2"/>
          <w:sz w:val="24"/>
          <w:szCs w:val="24"/>
        </w:rPr>
        <w:t xml:space="preserve">Dini Yani. </w:t>
      </w:r>
      <w:r w:rsidRPr="00E67CBD">
        <w:rPr>
          <w:rFonts w:ascii="Times New Roman" w:eastAsia="Cambria" w:hAnsi="Times New Roman"/>
          <w:bCs/>
          <w:spacing w:val="-2"/>
          <w:sz w:val="24"/>
          <w:szCs w:val="24"/>
          <w:lang w:val="id-ID"/>
        </w:rPr>
        <w:t>(</w:t>
      </w:r>
      <w:r w:rsidRPr="00E67CBD">
        <w:rPr>
          <w:rFonts w:ascii="Times New Roman" w:eastAsia="Cambria" w:hAnsi="Times New Roman"/>
          <w:bCs/>
          <w:spacing w:val="-2"/>
          <w:sz w:val="24"/>
          <w:szCs w:val="24"/>
        </w:rPr>
        <w:t>2022</w:t>
      </w:r>
      <w:r w:rsidRPr="00E67CBD">
        <w:rPr>
          <w:rFonts w:ascii="Times New Roman" w:eastAsia="Cambria" w:hAnsi="Times New Roman"/>
          <w:bCs/>
          <w:spacing w:val="-2"/>
          <w:sz w:val="24"/>
          <w:szCs w:val="24"/>
          <w:lang w:val="id-ID"/>
        </w:rPr>
        <w:t>)</w:t>
      </w:r>
      <w:r w:rsidRPr="00E67CBD">
        <w:rPr>
          <w:rFonts w:ascii="Times New Roman" w:eastAsia="Cambria" w:hAnsi="Times New Roman"/>
          <w:bCs/>
          <w:spacing w:val="-2"/>
          <w:sz w:val="24"/>
          <w:szCs w:val="24"/>
        </w:rPr>
        <w:t>.</w:t>
      </w:r>
      <w:r w:rsidRPr="00E67CBD">
        <w:rPr>
          <w:rFonts w:ascii="Times New Roman" w:eastAsia="Cambria" w:hAnsi="Times New Roman"/>
          <w:bCs/>
          <w:spacing w:val="-2"/>
          <w:sz w:val="24"/>
          <w:szCs w:val="24"/>
          <w:lang w:val="id-ID"/>
        </w:rPr>
        <w:t xml:space="preserve">  </w:t>
      </w:r>
      <w:r w:rsidRPr="00E67CBD">
        <w:rPr>
          <w:rFonts w:ascii="Times New Roman" w:eastAsia="Cambria" w:hAnsi="Times New Roman"/>
          <w:bCs/>
          <w:spacing w:val="-2"/>
          <w:sz w:val="24"/>
          <w:szCs w:val="24"/>
        </w:rPr>
        <w:t>Preferensi seseorang dalam hal barang yang mereka beli dikenal sebagai preferensi konsumen.  Pengruh rasa terhadap Keputusan pembelian menyimpulkan bahwa Cita rasa memiliki pengaruh terhadap Keputusan pembelian (Suwadi 2024).</w:t>
      </w:r>
    </w:p>
    <w:p w14:paraId="031F060C" w14:textId="77777777" w:rsidR="003A7B78" w:rsidRPr="00E67CBD" w:rsidRDefault="003A7B78" w:rsidP="00E67CBD">
      <w:pPr>
        <w:spacing w:after="0" w:line="240" w:lineRule="auto"/>
        <w:contextualSpacing/>
        <w:jc w:val="both"/>
        <w:rPr>
          <w:rFonts w:ascii="Times New Roman" w:eastAsia="Cambria" w:hAnsi="Times New Roman"/>
          <w:bCs/>
          <w:spacing w:val="-2"/>
          <w:sz w:val="24"/>
          <w:szCs w:val="24"/>
        </w:rPr>
      </w:pPr>
    </w:p>
    <w:p w14:paraId="5837B1BB" w14:textId="77777777" w:rsidR="003A7B78" w:rsidRPr="00E67CBD" w:rsidRDefault="003A7B78" w:rsidP="00E67CBD">
      <w:pPr>
        <w:spacing w:after="0" w:line="240" w:lineRule="auto"/>
        <w:contextualSpacing/>
        <w:jc w:val="both"/>
        <w:rPr>
          <w:rFonts w:ascii="Times New Roman" w:eastAsia="Cambria" w:hAnsi="Times New Roman"/>
          <w:b/>
          <w:bCs/>
          <w:spacing w:val="-2"/>
          <w:sz w:val="24"/>
          <w:szCs w:val="24"/>
        </w:rPr>
      </w:pPr>
      <w:r w:rsidRPr="00E67CBD">
        <w:rPr>
          <w:rFonts w:ascii="Times New Roman" w:eastAsia="Cambria" w:hAnsi="Times New Roman"/>
          <w:b/>
          <w:bCs/>
          <w:spacing w:val="-2"/>
          <w:sz w:val="24"/>
          <w:szCs w:val="24"/>
        </w:rPr>
        <w:t xml:space="preserve">KESIMPULAN DAN IMPLIKASI </w:t>
      </w:r>
    </w:p>
    <w:p w14:paraId="6BAA35B0" w14:textId="77777777" w:rsidR="003A7B78" w:rsidRPr="00E67CBD" w:rsidRDefault="003A7B78" w:rsidP="00E67CBD">
      <w:pPr>
        <w:spacing w:after="0" w:line="240" w:lineRule="auto"/>
        <w:ind w:firstLine="709"/>
        <w:contextualSpacing/>
        <w:jc w:val="both"/>
        <w:rPr>
          <w:rFonts w:ascii="Times New Roman" w:eastAsia="Cambria" w:hAnsi="Times New Roman"/>
          <w:bCs/>
          <w:spacing w:val="-2"/>
          <w:sz w:val="24"/>
          <w:szCs w:val="24"/>
        </w:rPr>
      </w:pPr>
      <w:r w:rsidRPr="00E67CBD">
        <w:rPr>
          <w:rFonts w:ascii="Times New Roman" w:eastAsia="Cambria" w:hAnsi="Times New Roman"/>
          <w:bCs/>
          <w:spacing w:val="-2"/>
          <w:sz w:val="24"/>
          <w:szCs w:val="24"/>
        </w:rPr>
        <w:t xml:space="preserve">Hasil penelitian menunjukkan bahwa kopi Kapal Api dan kopi Sanggabuana memiliki preferensi konsumen yang berbeda. Konsumen lebih menyukai citarasa aroma khas untuk kopi Sanggabuana, sedangkan untuk kopi Kapal Api yang paling disukai adalah citarasa keharuman saat diseduh. Temuan yang didapatkan dari hasil uji beda menunjukkan perbandingan Preferensi rasa konsumen untuk kopi Sanggabuana dan Kapal Api tidak berbeda secara signifikan. Dapat dikatakan bahwa kopi </w:t>
      </w:r>
      <w:r w:rsidRPr="00E67CBD">
        <w:rPr>
          <w:rFonts w:ascii="Times New Roman" w:eastAsia="Cambria" w:hAnsi="Times New Roman"/>
          <w:bCs/>
          <w:spacing w:val="-2"/>
          <w:sz w:val="24"/>
          <w:szCs w:val="24"/>
        </w:rPr>
        <w:lastRenderedPageBreak/>
        <w:t xml:space="preserve">lokal dilihat dari citarasa tidak kalah dengan kopi-kopi bermerek yang sudah terkenal, oleh karena itu, implikasi dari penelitian ini bagi produsen kopi Sanggabuana adalah meningkatkan kegiatan pemasaran seperti melalui </w:t>
      </w:r>
      <w:r w:rsidRPr="00E67CBD">
        <w:rPr>
          <w:rFonts w:ascii="Times New Roman" w:eastAsia="Cambria" w:hAnsi="Times New Roman"/>
          <w:bCs/>
          <w:i/>
          <w:spacing w:val="-2"/>
          <w:sz w:val="24"/>
          <w:szCs w:val="24"/>
        </w:rPr>
        <w:t>online</w:t>
      </w:r>
      <w:r w:rsidRPr="00E67CBD">
        <w:rPr>
          <w:rFonts w:ascii="Times New Roman" w:eastAsia="Cambria" w:hAnsi="Times New Roman"/>
          <w:bCs/>
          <w:spacing w:val="-2"/>
          <w:sz w:val="24"/>
          <w:szCs w:val="24"/>
        </w:rPr>
        <w:t xml:space="preserve"> dengan masuk ke komunitas-komunitas pecinta kopi agar dapat membangun segmen pasar baru yang lebih efisien dan efektif. Bagi penelitian selanjutnya hendaknya dapat melakukan pengembangan penelitian dengan meneliti preferensi konsumen terhadap produk kopi lokal lain. </w:t>
      </w:r>
    </w:p>
    <w:p w14:paraId="15FF1A39" w14:textId="77777777" w:rsidR="00F2638F" w:rsidRPr="00E67CBD" w:rsidRDefault="00F2638F" w:rsidP="00E67CBD">
      <w:pPr>
        <w:spacing w:after="0" w:line="240" w:lineRule="auto"/>
        <w:contextualSpacing/>
        <w:jc w:val="both"/>
        <w:rPr>
          <w:rFonts w:ascii="Times New Roman" w:hAnsi="Times New Roman"/>
          <w:sz w:val="24"/>
          <w:szCs w:val="24"/>
        </w:rPr>
      </w:pPr>
    </w:p>
    <w:p w14:paraId="769DC6CF" w14:textId="77777777" w:rsidR="00F2638F" w:rsidRPr="00E67CBD" w:rsidRDefault="00000000" w:rsidP="00E67CBD">
      <w:pPr>
        <w:spacing w:after="0" w:line="240" w:lineRule="auto"/>
        <w:contextualSpacing/>
        <w:jc w:val="both"/>
        <w:rPr>
          <w:rFonts w:ascii="Times New Roman" w:hAnsi="Times New Roman"/>
          <w:b/>
          <w:sz w:val="24"/>
          <w:szCs w:val="24"/>
        </w:rPr>
      </w:pPr>
      <w:r w:rsidRPr="00E67CBD">
        <w:rPr>
          <w:rFonts w:ascii="Times New Roman" w:hAnsi="Times New Roman"/>
          <w:b/>
          <w:sz w:val="24"/>
          <w:szCs w:val="24"/>
        </w:rPr>
        <w:t xml:space="preserve">DAFTAR PUSTAKA </w:t>
      </w:r>
    </w:p>
    <w:p w14:paraId="4EEDAEDD" w14:textId="77777777"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lang w:val="id-ID"/>
        </w:rPr>
      </w:pPr>
      <w:r w:rsidRPr="00E67CBD">
        <w:rPr>
          <w:rFonts w:ascii="Times New Roman" w:hAnsi="Times New Roman"/>
          <w:sz w:val="24"/>
          <w:szCs w:val="24"/>
        </w:rPr>
        <w:t xml:space="preserve">Bafadhal, A. S. (2020). </w:t>
      </w:r>
      <w:r w:rsidRPr="00E67CBD">
        <w:rPr>
          <w:rFonts w:ascii="Times New Roman" w:hAnsi="Times New Roman"/>
          <w:i/>
          <w:sz w:val="24"/>
          <w:szCs w:val="24"/>
        </w:rPr>
        <w:t>Pemasaran pariwisata: Pendekatan perilaku wisatawan</w:t>
      </w:r>
      <w:r w:rsidRPr="00E67CBD">
        <w:rPr>
          <w:rFonts w:ascii="Times New Roman" w:hAnsi="Times New Roman"/>
          <w:sz w:val="24"/>
          <w:szCs w:val="24"/>
        </w:rPr>
        <w:t>. Malang: Media Nusa Creative.</w:t>
      </w:r>
    </w:p>
    <w:p w14:paraId="0F5A3C4A" w14:textId="77777777"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rPr>
      </w:pPr>
      <w:r w:rsidRPr="00E67CBD">
        <w:rPr>
          <w:rFonts w:ascii="Times New Roman" w:hAnsi="Times New Roman"/>
          <w:sz w:val="24"/>
          <w:szCs w:val="24"/>
        </w:rPr>
        <w:t xml:space="preserve">Enggartyasto, F. H. K., &amp; Sundari, M. T. (2020). Preferensi konsumen terhadap kopi temanggung di coffee shop kota Surakarta. </w:t>
      </w:r>
      <w:r w:rsidRPr="00E67CBD">
        <w:rPr>
          <w:rFonts w:ascii="Times New Roman" w:hAnsi="Times New Roman"/>
          <w:i/>
          <w:sz w:val="24"/>
          <w:szCs w:val="24"/>
        </w:rPr>
        <w:t>Agrista</w:t>
      </w:r>
      <w:r w:rsidRPr="00E67CBD">
        <w:rPr>
          <w:rFonts w:ascii="Times New Roman" w:hAnsi="Times New Roman"/>
          <w:sz w:val="24"/>
          <w:szCs w:val="24"/>
        </w:rPr>
        <w:t xml:space="preserve">, </w:t>
      </w:r>
      <w:r w:rsidRPr="00E67CBD">
        <w:rPr>
          <w:rFonts w:ascii="Times New Roman" w:hAnsi="Times New Roman"/>
          <w:i/>
          <w:sz w:val="24"/>
          <w:szCs w:val="24"/>
        </w:rPr>
        <w:t>8</w:t>
      </w:r>
      <w:r w:rsidRPr="00E67CBD">
        <w:rPr>
          <w:rFonts w:ascii="Times New Roman" w:hAnsi="Times New Roman"/>
          <w:sz w:val="24"/>
          <w:szCs w:val="24"/>
        </w:rPr>
        <w:t>(1), 37–47. https://jurnal.uns.ac.id/agrista/article/view/51064.</w:t>
      </w:r>
    </w:p>
    <w:p w14:paraId="6B8C9155" w14:textId="4683EF18"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lang w:val="id-ID"/>
        </w:rPr>
      </w:pPr>
      <w:r w:rsidRPr="00E67CBD">
        <w:rPr>
          <w:rFonts w:ascii="Times New Roman" w:hAnsi="Times New Roman"/>
          <w:sz w:val="24"/>
          <w:szCs w:val="24"/>
        </w:rPr>
        <w:t xml:space="preserve">Fuliyana, F., &amp; Maria, M. (2022). Preferensi konsumen terhadap produk olahan ikan (Studi pada industri rumah tangga Paguyuban Rawa Pesona). </w:t>
      </w:r>
      <w:r w:rsidRPr="00E67CBD">
        <w:rPr>
          <w:rFonts w:ascii="Times New Roman" w:hAnsi="Times New Roman"/>
          <w:i/>
          <w:sz w:val="24"/>
          <w:szCs w:val="24"/>
        </w:rPr>
        <w:t>Agrikultura</w:t>
      </w:r>
      <w:r w:rsidRPr="00E67CBD">
        <w:rPr>
          <w:rFonts w:ascii="Times New Roman" w:hAnsi="Times New Roman"/>
          <w:sz w:val="24"/>
          <w:szCs w:val="24"/>
        </w:rPr>
        <w:t xml:space="preserve">, </w:t>
      </w:r>
      <w:r w:rsidRPr="00E67CBD">
        <w:rPr>
          <w:rFonts w:ascii="Times New Roman" w:hAnsi="Times New Roman"/>
          <w:i/>
          <w:sz w:val="24"/>
          <w:szCs w:val="24"/>
        </w:rPr>
        <w:t>33</w:t>
      </w:r>
      <w:r w:rsidRPr="00E67CBD">
        <w:rPr>
          <w:rFonts w:ascii="Times New Roman" w:hAnsi="Times New Roman"/>
          <w:sz w:val="24"/>
          <w:szCs w:val="24"/>
        </w:rPr>
        <w:t xml:space="preserve">(2), 161-169. </w:t>
      </w:r>
      <w:hyperlink r:id="rId15" w:history="1">
        <w:r w:rsidRPr="00E67CBD">
          <w:rPr>
            <w:rStyle w:val="Hyperlink"/>
            <w:rFonts w:ascii="Times New Roman" w:hAnsi="Times New Roman"/>
            <w:sz w:val="24"/>
            <w:szCs w:val="24"/>
          </w:rPr>
          <w:t>https://doi.org/10.24198/agrikultura.v33i2.39210</w:t>
        </w:r>
      </w:hyperlink>
      <w:r w:rsidR="00954E86" w:rsidRPr="00E67CBD">
        <w:rPr>
          <w:rFonts w:ascii="Times New Roman" w:hAnsi="Times New Roman"/>
          <w:sz w:val="24"/>
          <w:szCs w:val="24"/>
          <w:lang w:val="id-ID"/>
        </w:rPr>
        <w:t xml:space="preserve"> </w:t>
      </w:r>
      <w:hyperlink r:id="rId16" w:history="1">
        <w:r w:rsidR="00D175D0" w:rsidRPr="00E67CBD">
          <w:rPr>
            <w:rStyle w:val="Hyperlink"/>
            <w:rFonts w:ascii="Times New Roman" w:hAnsi="Times New Roman"/>
            <w:sz w:val="24"/>
            <w:szCs w:val="24"/>
          </w:rPr>
          <w:t>https://www.indonesia-investments.com/id/bisnis/komoditas/kopi/item186</w:t>
        </w:r>
      </w:hyperlink>
      <w:r w:rsidRPr="00E67CBD">
        <w:rPr>
          <w:rFonts w:ascii="Times New Roman" w:hAnsi="Times New Roman"/>
          <w:sz w:val="24"/>
          <w:szCs w:val="24"/>
        </w:rPr>
        <w:t>?</w:t>
      </w:r>
    </w:p>
    <w:p w14:paraId="0AB0588D" w14:textId="77777777"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lang w:val="id-ID"/>
        </w:rPr>
      </w:pPr>
      <w:r w:rsidRPr="00E67CBD">
        <w:rPr>
          <w:rFonts w:ascii="Times New Roman" w:hAnsi="Times New Roman"/>
          <w:sz w:val="24"/>
          <w:szCs w:val="24"/>
          <w:lang w:val="id-ID"/>
        </w:rPr>
        <w:t>Nur Fajari, S., &amp; Mirzanti, I. R. (2022). Capturing Consumer Preferences to Develop the New Product Development of Ordinary Kids Through The Co-Creation Process. </w:t>
      </w:r>
      <w:r w:rsidRPr="00E67CBD">
        <w:rPr>
          <w:rFonts w:ascii="Times New Roman" w:hAnsi="Times New Roman"/>
          <w:i/>
          <w:iCs/>
          <w:sz w:val="24"/>
          <w:szCs w:val="24"/>
          <w:lang w:val="id-ID"/>
        </w:rPr>
        <w:t>European Journal of Business and Management Research</w:t>
      </w:r>
      <w:r w:rsidRPr="00E67CBD">
        <w:rPr>
          <w:rFonts w:ascii="Times New Roman" w:hAnsi="Times New Roman"/>
          <w:sz w:val="24"/>
          <w:szCs w:val="24"/>
          <w:lang w:val="id-ID"/>
        </w:rPr>
        <w:t>, </w:t>
      </w:r>
      <w:r w:rsidRPr="00E67CBD">
        <w:rPr>
          <w:rFonts w:ascii="Times New Roman" w:hAnsi="Times New Roman"/>
          <w:i/>
          <w:iCs/>
          <w:sz w:val="24"/>
          <w:szCs w:val="24"/>
          <w:lang w:val="id-ID"/>
        </w:rPr>
        <w:t>7</w:t>
      </w:r>
      <w:r w:rsidRPr="00E67CBD">
        <w:rPr>
          <w:rFonts w:ascii="Times New Roman" w:hAnsi="Times New Roman"/>
          <w:sz w:val="24"/>
          <w:szCs w:val="24"/>
          <w:lang w:val="id-ID"/>
        </w:rPr>
        <w:t xml:space="preserve">(6), 43–50. </w:t>
      </w:r>
      <w:r w:rsidR="00000000" w:rsidRPr="00E67CBD">
        <w:rPr>
          <w:rFonts w:ascii="Times New Roman" w:hAnsi="Times New Roman"/>
          <w:sz w:val="24"/>
          <w:szCs w:val="24"/>
        </w:rPr>
        <w:fldChar w:fldCharType="begin"/>
      </w:r>
      <w:r w:rsidR="00000000" w:rsidRPr="00E67CBD">
        <w:rPr>
          <w:rFonts w:ascii="Times New Roman" w:hAnsi="Times New Roman"/>
          <w:sz w:val="24"/>
          <w:szCs w:val="24"/>
        </w:rPr>
        <w:instrText>HYPERLINK "https://doi.org/10.24018/ejbmr.2022.7.6.1665"</w:instrText>
      </w:r>
      <w:r w:rsidR="00000000" w:rsidRPr="00E67CBD">
        <w:rPr>
          <w:rFonts w:ascii="Times New Roman" w:hAnsi="Times New Roman"/>
          <w:sz w:val="24"/>
          <w:szCs w:val="24"/>
        </w:rPr>
      </w:r>
      <w:r w:rsidR="00000000" w:rsidRPr="00E67CBD">
        <w:rPr>
          <w:rFonts w:ascii="Times New Roman" w:hAnsi="Times New Roman"/>
          <w:sz w:val="24"/>
          <w:szCs w:val="24"/>
        </w:rPr>
        <w:fldChar w:fldCharType="separate"/>
      </w:r>
      <w:r w:rsidRPr="00E67CBD">
        <w:rPr>
          <w:rStyle w:val="Hyperlink"/>
          <w:rFonts w:ascii="Times New Roman" w:hAnsi="Times New Roman"/>
          <w:sz w:val="24"/>
          <w:szCs w:val="24"/>
          <w:lang w:val="id-ID"/>
        </w:rPr>
        <w:t>https://doi.org/10.24018/ejbmr.2022.7.6.1665</w:t>
      </w:r>
      <w:r w:rsidR="00000000" w:rsidRPr="00E67CBD">
        <w:rPr>
          <w:rStyle w:val="Hyperlink"/>
          <w:rFonts w:ascii="Times New Roman" w:hAnsi="Times New Roman"/>
          <w:sz w:val="24"/>
          <w:szCs w:val="24"/>
          <w:lang w:val="id-ID"/>
        </w:rPr>
        <w:fldChar w:fldCharType="end"/>
      </w:r>
    </w:p>
    <w:p w14:paraId="2A41D7A4" w14:textId="77777777"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rPr>
      </w:pPr>
      <w:r w:rsidRPr="00E67CBD">
        <w:rPr>
          <w:rFonts w:ascii="Times New Roman" w:hAnsi="Times New Roman"/>
          <w:sz w:val="24"/>
          <w:szCs w:val="24"/>
        </w:rPr>
        <w:t xml:space="preserve">Ramadhani, F., Barokah, U., &amp; Sutrisno, J. (2020). Analisis preferensi konsumen terhadap pembelian teh di kabupaten Sukoharjo. </w:t>
      </w:r>
      <w:r w:rsidRPr="00E67CBD">
        <w:rPr>
          <w:rFonts w:ascii="Times New Roman" w:hAnsi="Times New Roman"/>
          <w:i/>
          <w:sz w:val="24"/>
          <w:szCs w:val="24"/>
        </w:rPr>
        <w:t>AGRISAINTIFIKA: Jurnal Ilmu-Ilmu Pertanian</w:t>
      </w:r>
      <w:r w:rsidRPr="00E67CBD">
        <w:rPr>
          <w:rFonts w:ascii="Times New Roman" w:hAnsi="Times New Roman"/>
          <w:sz w:val="24"/>
          <w:szCs w:val="24"/>
        </w:rPr>
        <w:t xml:space="preserve">, </w:t>
      </w:r>
      <w:r w:rsidRPr="00E67CBD">
        <w:rPr>
          <w:rFonts w:ascii="Times New Roman" w:hAnsi="Times New Roman"/>
          <w:i/>
          <w:sz w:val="24"/>
          <w:szCs w:val="24"/>
        </w:rPr>
        <w:t>4</w:t>
      </w:r>
      <w:r w:rsidRPr="00E67CBD">
        <w:rPr>
          <w:rFonts w:ascii="Times New Roman" w:hAnsi="Times New Roman"/>
          <w:sz w:val="24"/>
          <w:szCs w:val="24"/>
        </w:rPr>
        <w:t>(1), 21-29. https://doi.org/10.32585/ags.v4i1.838</w:t>
      </w:r>
    </w:p>
    <w:p w14:paraId="3AFA6DD1" w14:textId="77777777"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rPr>
      </w:pPr>
      <w:r w:rsidRPr="00E67CBD">
        <w:rPr>
          <w:rFonts w:ascii="Times New Roman" w:hAnsi="Times New Roman"/>
          <w:sz w:val="24"/>
          <w:szCs w:val="24"/>
        </w:rPr>
        <w:t>Ria Despita Maharani, M., Aryawan, F., Sukron Abidar, M., Dwi Yulianto, K., Gendis Purborini, A., Zainuddin, A., &amp; Izmaul Haqqi, M. (2023). Preferensi Konsumen dalam Memilih Tiga Produk Kopi (Kapal Api, Fresco, dan Kahyangan): Sebuah Pendekatan Grid Analysis. </w:t>
      </w:r>
      <w:r w:rsidRPr="00E67CBD">
        <w:rPr>
          <w:rFonts w:ascii="Times New Roman" w:hAnsi="Times New Roman"/>
          <w:i/>
          <w:iCs/>
          <w:sz w:val="24"/>
          <w:szCs w:val="24"/>
        </w:rPr>
        <w:t>Jurnal Agrosains Universitas Panca Bhakti</w:t>
      </w:r>
      <w:r w:rsidRPr="00E67CBD">
        <w:rPr>
          <w:rFonts w:ascii="Times New Roman" w:hAnsi="Times New Roman"/>
          <w:sz w:val="24"/>
          <w:szCs w:val="24"/>
        </w:rPr>
        <w:t>, </w:t>
      </w:r>
      <w:r w:rsidRPr="00E67CBD">
        <w:rPr>
          <w:rFonts w:ascii="Times New Roman" w:hAnsi="Times New Roman"/>
          <w:i/>
          <w:iCs/>
          <w:sz w:val="24"/>
          <w:szCs w:val="24"/>
        </w:rPr>
        <w:t>16</w:t>
      </w:r>
      <w:r w:rsidRPr="00E67CBD">
        <w:rPr>
          <w:rFonts w:ascii="Times New Roman" w:hAnsi="Times New Roman"/>
          <w:sz w:val="24"/>
          <w:szCs w:val="24"/>
        </w:rPr>
        <w:t xml:space="preserve">(2), 32–39. </w:t>
      </w:r>
      <w:hyperlink r:id="rId17" w:history="1">
        <w:r w:rsidRPr="00E67CBD">
          <w:rPr>
            <w:rStyle w:val="Hyperlink"/>
            <w:rFonts w:ascii="Times New Roman" w:hAnsi="Times New Roman"/>
            <w:sz w:val="24"/>
            <w:szCs w:val="24"/>
          </w:rPr>
          <w:t>https://doi.org/10.54035/agrosains.v16i2.392</w:t>
        </w:r>
      </w:hyperlink>
    </w:p>
    <w:p w14:paraId="6DB0C9D8" w14:textId="168F10AA" w:rsidR="00D175D0" w:rsidRPr="00E67CBD" w:rsidRDefault="00436F80" w:rsidP="00E67CBD">
      <w:pPr>
        <w:tabs>
          <w:tab w:val="left" w:pos="1095"/>
        </w:tabs>
        <w:spacing w:after="0" w:line="240" w:lineRule="auto"/>
        <w:ind w:left="567" w:hanging="567"/>
        <w:contextualSpacing/>
        <w:jc w:val="both"/>
        <w:rPr>
          <w:rFonts w:ascii="Times New Roman" w:hAnsi="Times New Roman"/>
          <w:sz w:val="24"/>
          <w:szCs w:val="24"/>
          <w:lang w:val="en-ID"/>
        </w:rPr>
      </w:pPr>
      <w:r w:rsidRPr="00E67CBD">
        <w:rPr>
          <w:rFonts w:ascii="Times New Roman" w:hAnsi="Times New Roman"/>
          <w:sz w:val="24"/>
          <w:szCs w:val="24"/>
          <w:lang w:val="en-ID"/>
        </w:rPr>
        <w:t xml:space="preserve">Dini Yani, Dexi Triadinda, Indriyani Indriyani, Muhsin Efendi, &amp; Muhammad Sawir. (2022). </w:t>
      </w:r>
      <w:r w:rsidR="00D175D0" w:rsidRPr="00E67CBD">
        <w:rPr>
          <w:rFonts w:ascii="Times New Roman" w:hAnsi="Times New Roman"/>
          <w:sz w:val="24"/>
          <w:szCs w:val="24"/>
          <w:lang w:val="en-ID"/>
        </w:rPr>
        <w:t xml:space="preserve">Strategi Membangun Branding Brand Image Melalui Digital Marketing Pada Kopi Sanggabuana Karawang </w:t>
      </w:r>
      <w:proofErr w:type="gramStart"/>
      <w:r w:rsidR="00D175D0" w:rsidRPr="00E67CBD">
        <w:rPr>
          <w:rFonts w:ascii="Times New Roman" w:hAnsi="Times New Roman"/>
          <w:sz w:val="24"/>
          <w:szCs w:val="24"/>
          <w:lang w:val="en-ID"/>
        </w:rPr>
        <w:t>Di</w:t>
      </w:r>
      <w:proofErr w:type="gramEnd"/>
      <w:r w:rsidR="00D175D0" w:rsidRPr="00E67CBD">
        <w:rPr>
          <w:rFonts w:ascii="Times New Roman" w:hAnsi="Times New Roman"/>
          <w:sz w:val="24"/>
          <w:szCs w:val="24"/>
          <w:lang w:val="en-ID"/>
        </w:rPr>
        <w:t xml:space="preserve"> Era 5.0</w:t>
      </w:r>
      <w:r w:rsidRPr="00E67CBD">
        <w:rPr>
          <w:rFonts w:ascii="Times New Roman" w:hAnsi="Times New Roman"/>
          <w:sz w:val="24"/>
          <w:szCs w:val="24"/>
          <w:lang w:val="en-ID"/>
        </w:rPr>
        <w:t xml:space="preserve">. Jurnal Pengabdian Masyarakat Nusantara, 4(4), 94–105. </w:t>
      </w:r>
      <w:hyperlink r:id="rId18" w:history="1">
        <w:r w:rsidR="00D175D0" w:rsidRPr="00E67CBD">
          <w:rPr>
            <w:rStyle w:val="Hyperlink"/>
            <w:rFonts w:ascii="Times New Roman" w:hAnsi="Times New Roman"/>
            <w:sz w:val="24"/>
            <w:szCs w:val="24"/>
            <w:lang w:val="en-ID"/>
          </w:rPr>
          <w:t>https://doi.org/10.57214/pengabmas.v4i4.175</w:t>
        </w:r>
      </w:hyperlink>
      <w:r w:rsidRPr="00E67CBD">
        <w:rPr>
          <w:rFonts w:ascii="Times New Roman" w:hAnsi="Times New Roman"/>
          <w:sz w:val="24"/>
          <w:szCs w:val="24"/>
          <w:lang w:val="en-ID"/>
        </w:rPr>
        <w:t xml:space="preserve"> </w:t>
      </w:r>
    </w:p>
    <w:p w14:paraId="3453D074" w14:textId="06BF2310"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rPr>
      </w:pPr>
      <w:r w:rsidRPr="00E67CBD">
        <w:rPr>
          <w:rFonts w:ascii="Times New Roman" w:hAnsi="Times New Roman"/>
          <w:sz w:val="24"/>
          <w:szCs w:val="24"/>
        </w:rPr>
        <w:t xml:space="preserve">Saefudin, B. R., Deanier, A. N., &amp; Rasmikayati, E. (2020). kajian pembandingan preferensi konsumen pada dua kedai kopi di Cibinong, Kabupaten Bogor. </w:t>
      </w:r>
      <w:proofErr w:type="gramStart"/>
      <w:r w:rsidRPr="00E67CBD">
        <w:rPr>
          <w:rFonts w:ascii="Times New Roman" w:hAnsi="Times New Roman"/>
          <w:i/>
          <w:sz w:val="24"/>
          <w:szCs w:val="24"/>
        </w:rPr>
        <w:t>AGROVITAL</w:t>
      </w:r>
      <w:r w:rsidRPr="00E67CBD">
        <w:rPr>
          <w:rFonts w:ascii="Times New Roman" w:hAnsi="Times New Roman"/>
          <w:sz w:val="24"/>
          <w:szCs w:val="24"/>
        </w:rPr>
        <w:t> :</w:t>
      </w:r>
      <w:proofErr w:type="gramEnd"/>
      <w:r w:rsidRPr="00E67CBD">
        <w:rPr>
          <w:rFonts w:ascii="Times New Roman" w:hAnsi="Times New Roman"/>
          <w:sz w:val="24"/>
          <w:szCs w:val="24"/>
        </w:rPr>
        <w:t xml:space="preserve"> </w:t>
      </w:r>
      <w:r w:rsidRPr="00E67CBD">
        <w:rPr>
          <w:rFonts w:ascii="Times New Roman" w:hAnsi="Times New Roman"/>
          <w:i/>
          <w:sz w:val="24"/>
          <w:szCs w:val="24"/>
        </w:rPr>
        <w:t>Jurnal Ilmu Pertanian</w:t>
      </w:r>
      <w:r w:rsidRPr="00E67CBD">
        <w:rPr>
          <w:rFonts w:ascii="Times New Roman" w:hAnsi="Times New Roman"/>
          <w:sz w:val="24"/>
          <w:szCs w:val="24"/>
        </w:rPr>
        <w:t xml:space="preserve">, </w:t>
      </w:r>
      <w:r w:rsidRPr="00E67CBD">
        <w:rPr>
          <w:rFonts w:ascii="Times New Roman" w:hAnsi="Times New Roman"/>
          <w:i/>
          <w:sz w:val="24"/>
          <w:szCs w:val="24"/>
        </w:rPr>
        <w:t>5</w:t>
      </w:r>
      <w:r w:rsidRPr="00E67CBD">
        <w:rPr>
          <w:rFonts w:ascii="Times New Roman" w:hAnsi="Times New Roman"/>
          <w:sz w:val="24"/>
          <w:szCs w:val="24"/>
        </w:rPr>
        <w:t xml:space="preserve">(1), 39-46. </w:t>
      </w:r>
      <w:hyperlink r:id="rId19" w:history="1">
        <w:r w:rsidRPr="00E67CBD">
          <w:rPr>
            <w:rStyle w:val="Hyperlink"/>
            <w:rFonts w:ascii="Times New Roman" w:hAnsi="Times New Roman"/>
            <w:sz w:val="24"/>
            <w:szCs w:val="24"/>
          </w:rPr>
          <w:t>https://doi.org/10.35329/agrovital.v5i1.637</w:t>
        </w:r>
      </w:hyperlink>
    </w:p>
    <w:p w14:paraId="0E70D0B4" w14:textId="77777777"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rPr>
      </w:pPr>
      <w:r w:rsidRPr="00E67CBD">
        <w:rPr>
          <w:rFonts w:ascii="Times New Roman" w:hAnsi="Times New Roman"/>
          <w:sz w:val="24"/>
          <w:szCs w:val="24"/>
        </w:rPr>
        <w:t xml:space="preserve">Sitanggang, </w:t>
      </w:r>
      <w:proofErr w:type="gramStart"/>
      <w:r w:rsidRPr="00E67CBD">
        <w:rPr>
          <w:rFonts w:ascii="Times New Roman" w:hAnsi="Times New Roman"/>
          <w:sz w:val="24"/>
          <w:szCs w:val="24"/>
        </w:rPr>
        <w:t>J. .</w:t>
      </w:r>
      <w:proofErr w:type="gramEnd"/>
      <w:r w:rsidRPr="00E67CBD">
        <w:rPr>
          <w:rFonts w:ascii="Times New Roman" w:hAnsi="Times New Roman"/>
          <w:sz w:val="24"/>
          <w:szCs w:val="24"/>
        </w:rPr>
        <w:t>, Iswandi, M. ., Musfitria, A. ., &amp; Bakti, R. . (2023). Analisis Preferensi Konsumen Terhadap Minuman Kopi Dengan Metode Kansei Engineering Dan Conjoint Analysis: Studi Kasus Kopi Nu Sae Bogor. </w:t>
      </w:r>
      <w:r w:rsidRPr="00E67CBD">
        <w:rPr>
          <w:rFonts w:ascii="Times New Roman" w:hAnsi="Times New Roman"/>
          <w:i/>
          <w:iCs/>
          <w:sz w:val="24"/>
          <w:szCs w:val="24"/>
        </w:rPr>
        <w:t xml:space="preserve">Jurnal Review </w:t>
      </w:r>
      <w:r w:rsidRPr="00E67CBD">
        <w:rPr>
          <w:rFonts w:ascii="Times New Roman" w:hAnsi="Times New Roman"/>
          <w:i/>
          <w:iCs/>
          <w:sz w:val="24"/>
          <w:szCs w:val="24"/>
        </w:rPr>
        <w:lastRenderedPageBreak/>
        <w:t>Pendidikan Dan Pengajaran (JRPP)</w:t>
      </w:r>
      <w:r w:rsidRPr="00E67CBD">
        <w:rPr>
          <w:rFonts w:ascii="Times New Roman" w:hAnsi="Times New Roman"/>
          <w:sz w:val="24"/>
          <w:szCs w:val="24"/>
        </w:rPr>
        <w:t>, </w:t>
      </w:r>
      <w:r w:rsidRPr="00E67CBD">
        <w:rPr>
          <w:rFonts w:ascii="Times New Roman" w:hAnsi="Times New Roman"/>
          <w:i/>
          <w:iCs/>
          <w:sz w:val="24"/>
          <w:szCs w:val="24"/>
        </w:rPr>
        <w:t>6</w:t>
      </w:r>
      <w:r w:rsidRPr="00E67CBD">
        <w:rPr>
          <w:rFonts w:ascii="Times New Roman" w:hAnsi="Times New Roman"/>
          <w:sz w:val="24"/>
          <w:szCs w:val="24"/>
        </w:rPr>
        <w:t xml:space="preserve">(4), 553–560. </w:t>
      </w:r>
      <w:hyperlink r:id="rId20" w:history="1">
        <w:r w:rsidRPr="00E67CBD">
          <w:rPr>
            <w:rStyle w:val="Hyperlink"/>
            <w:rFonts w:ascii="Times New Roman" w:hAnsi="Times New Roman"/>
            <w:sz w:val="24"/>
            <w:szCs w:val="24"/>
          </w:rPr>
          <w:t>https://doi.org/10.31004/jrpp.v6i4.20143</w:t>
        </w:r>
      </w:hyperlink>
    </w:p>
    <w:p w14:paraId="190345B6" w14:textId="77777777"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rPr>
      </w:pPr>
      <w:r w:rsidRPr="00E67CBD">
        <w:rPr>
          <w:rFonts w:ascii="Times New Roman" w:hAnsi="Times New Roman"/>
          <w:sz w:val="24"/>
          <w:szCs w:val="24"/>
        </w:rPr>
        <w:t>Suwadi, Harviah Ayu, Bode Lumanauw, and Reitty L. Samadi. "Pengaruh Product Variety dan Cita Rasa terhadap Preferensi Konsumen UMKM Aneka Kue di Pasar Bahu Kota Manado." </w:t>
      </w:r>
      <w:r w:rsidRPr="00E67CBD">
        <w:rPr>
          <w:rFonts w:ascii="Times New Roman" w:hAnsi="Times New Roman"/>
          <w:i/>
          <w:iCs/>
          <w:sz w:val="24"/>
          <w:szCs w:val="24"/>
        </w:rPr>
        <w:t>Jurnal EMBA: Jurnal Riset Ekonomi, Manajemen, Bisnis dan Akuntansi</w:t>
      </w:r>
      <w:r w:rsidRPr="00E67CBD">
        <w:rPr>
          <w:rFonts w:ascii="Times New Roman" w:hAnsi="Times New Roman"/>
          <w:sz w:val="24"/>
          <w:szCs w:val="24"/>
        </w:rPr>
        <w:t xml:space="preserve"> 12.03 (2024):669-679. </w:t>
      </w:r>
      <w:hyperlink r:id="rId21" w:history="1">
        <w:r w:rsidRPr="00E67CBD">
          <w:rPr>
            <w:rStyle w:val="Hyperlink"/>
            <w:rFonts w:ascii="Times New Roman" w:hAnsi="Times New Roman"/>
            <w:sz w:val="24"/>
            <w:szCs w:val="24"/>
          </w:rPr>
          <w:t>https://jurnal.polbangtanmanokwari.ac.id/index.php/prosiding/article/view/629</w:t>
        </w:r>
      </w:hyperlink>
    </w:p>
    <w:p w14:paraId="2D961310" w14:textId="77777777"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rPr>
      </w:pPr>
      <w:r w:rsidRPr="00E67CBD">
        <w:rPr>
          <w:rFonts w:ascii="Times New Roman" w:hAnsi="Times New Roman"/>
          <w:sz w:val="24"/>
          <w:szCs w:val="24"/>
        </w:rPr>
        <w:t xml:space="preserve">Coffeland Indonesia. 2022. Mengenal Cita Rasa Kopi (Coffee Cupping), diakses dari </w:t>
      </w:r>
      <w:hyperlink r:id="rId22" w:history="1">
        <w:r w:rsidRPr="00E67CBD">
          <w:rPr>
            <w:rStyle w:val="Hyperlink"/>
            <w:rFonts w:ascii="Times New Roman" w:hAnsi="Times New Roman"/>
            <w:sz w:val="24"/>
            <w:szCs w:val="24"/>
          </w:rPr>
          <w:t>https://coffeeland.co.id/mengenal-cita-rasa-kopi-coffee-cupping</w:t>
        </w:r>
      </w:hyperlink>
    </w:p>
    <w:p w14:paraId="71660C46" w14:textId="77777777"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lang w:val="id-ID"/>
        </w:rPr>
      </w:pPr>
      <w:r w:rsidRPr="00E67CBD">
        <w:rPr>
          <w:rFonts w:ascii="Times New Roman" w:hAnsi="Times New Roman"/>
          <w:sz w:val="24"/>
          <w:szCs w:val="24"/>
        </w:rPr>
        <w:t xml:space="preserve">Sriayudha, Y, dan AT Nifita. </w:t>
      </w:r>
      <w:r w:rsidRPr="00E67CBD">
        <w:rPr>
          <w:rFonts w:ascii="Times New Roman" w:hAnsi="Times New Roman"/>
          <w:sz w:val="24"/>
          <w:szCs w:val="24"/>
          <w:lang w:val="id-ID"/>
        </w:rPr>
        <w:t>(</w:t>
      </w:r>
      <w:r w:rsidRPr="00E67CBD">
        <w:rPr>
          <w:rFonts w:ascii="Times New Roman" w:hAnsi="Times New Roman"/>
          <w:sz w:val="24"/>
          <w:szCs w:val="24"/>
        </w:rPr>
        <w:t>2018</w:t>
      </w:r>
      <w:r w:rsidRPr="00E67CBD">
        <w:rPr>
          <w:rFonts w:ascii="Times New Roman" w:hAnsi="Times New Roman"/>
          <w:sz w:val="24"/>
          <w:szCs w:val="24"/>
          <w:lang w:val="id-ID"/>
        </w:rPr>
        <w:t>)</w:t>
      </w:r>
      <w:r w:rsidRPr="00E67CBD">
        <w:rPr>
          <w:rFonts w:ascii="Times New Roman" w:hAnsi="Times New Roman"/>
          <w:sz w:val="24"/>
          <w:szCs w:val="24"/>
        </w:rPr>
        <w:t>. Analysis of preferences and consumer behavior of Batik Jambi. Journal of Business Studies and Management Review. 2(1): 28–34.</w:t>
      </w:r>
    </w:p>
    <w:p w14:paraId="72F1D3DC" w14:textId="77777777"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rPr>
      </w:pPr>
      <w:r w:rsidRPr="00E67CBD">
        <w:rPr>
          <w:rFonts w:ascii="Times New Roman" w:hAnsi="Times New Roman"/>
          <w:sz w:val="24"/>
          <w:szCs w:val="24"/>
        </w:rPr>
        <w:t xml:space="preserve">Sugiyono. (2015). </w:t>
      </w:r>
      <w:r w:rsidRPr="00E67CBD">
        <w:rPr>
          <w:rFonts w:ascii="Times New Roman" w:hAnsi="Times New Roman"/>
          <w:i/>
          <w:sz w:val="24"/>
          <w:szCs w:val="24"/>
        </w:rPr>
        <w:t>Metode</w:t>
      </w:r>
      <w:r w:rsidRPr="00E67CBD">
        <w:rPr>
          <w:rFonts w:ascii="Times New Roman" w:hAnsi="Times New Roman"/>
          <w:sz w:val="24"/>
          <w:szCs w:val="24"/>
        </w:rPr>
        <w:t xml:space="preserve"> </w:t>
      </w:r>
      <w:r w:rsidRPr="00E67CBD">
        <w:rPr>
          <w:rFonts w:ascii="Times New Roman" w:hAnsi="Times New Roman"/>
          <w:i/>
          <w:sz w:val="24"/>
          <w:szCs w:val="24"/>
        </w:rPr>
        <w:t>penelitian kuantitatif, kualitatif, dan R&amp;D</w:t>
      </w:r>
      <w:r w:rsidRPr="00E67CBD">
        <w:rPr>
          <w:rFonts w:ascii="Times New Roman" w:hAnsi="Times New Roman"/>
          <w:sz w:val="24"/>
          <w:szCs w:val="24"/>
        </w:rPr>
        <w:t>. Bandung: Alfabeta.</w:t>
      </w:r>
    </w:p>
    <w:p w14:paraId="425997A2" w14:textId="77777777"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lang w:val="id-ID"/>
        </w:rPr>
      </w:pPr>
      <w:r w:rsidRPr="00E67CBD">
        <w:rPr>
          <w:rFonts w:ascii="Times New Roman" w:hAnsi="Times New Roman"/>
          <w:sz w:val="24"/>
          <w:szCs w:val="24"/>
        </w:rPr>
        <w:t xml:space="preserve">Utama, A. P., Sumarwan, U., Suroso, A. I., &amp; Najib, M. (2021). Influences of product attributes and lifestyles on consumer behavior: A case study of coffee consumption in Indonesia. </w:t>
      </w:r>
      <w:r w:rsidRPr="00E67CBD">
        <w:rPr>
          <w:rFonts w:ascii="Times New Roman" w:hAnsi="Times New Roman"/>
          <w:i/>
          <w:sz w:val="24"/>
          <w:szCs w:val="24"/>
        </w:rPr>
        <w:t>Journal of Asian Finance, Economics and Business</w:t>
      </w:r>
      <w:r w:rsidRPr="00E67CBD">
        <w:rPr>
          <w:rFonts w:ascii="Times New Roman" w:hAnsi="Times New Roman"/>
          <w:sz w:val="24"/>
          <w:szCs w:val="24"/>
        </w:rPr>
        <w:t xml:space="preserve">, </w:t>
      </w:r>
      <w:r w:rsidRPr="00E67CBD">
        <w:rPr>
          <w:rFonts w:ascii="Times New Roman" w:hAnsi="Times New Roman"/>
          <w:i/>
          <w:sz w:val="24"/>
          <w:szCs w:val="24"/>
        </w:rPr>
        <w:t>8</w:t>
      </w:r>
      <w:r w:rsidRPr="00E67CBD">
        <w:rPr>
          <w:rFonts w:ascii="Times New Roman" w:hAnsi="Times New Roman"/>
          <w:sz w:val="24"/>
          <w:szCs w:val="24"/>
        </w:rPr>
        <w:t xml:space="preserve">(5), 939-950. </w:t>
      </w:r>
      <w:hyperlink r:id="rId23" w:history="1">
        <w:r w:rsidRPr="00E67CBD">
          <w:rPr>
            <w:rStyle w:val="Hyperlink"/>
            <w:rFonts w:ascii="Times New Roman" w:hAnsi="Times New Roman"/>
            <w:sz w:val="24"/>
            <w:szCs w:val="24"/>
          </w:rPr>
          <w:t>https://doi.org/10.13106/jafeb.2021.vol8.no5.0939</w:t>
        </w:r>
      </w:hyperlink>
    </w:p>
    <w:p w14:paraId="021AED4F" w14:textId="77777777" w:rsidR="00436F80" w:rsidRPr="00E67CBD" w:rsidRDefault="00436F80" w:rsidP="00E67CBD">
      <w:pPr>
        <w:tabs>
          <w:tab w:val="left" w:pos="1095"/>
        </w:tabs>
        <w:spacing w:after="0" w:line="240" w:lineRule="auto"/>
        <w:ind w:left="567" w:hanging="567"/>
        <w:contextualSpacing/>
        <w:jc w:val="both"/>
        <w:rPr>
          <w:rFonts w:ascii="Times New Roman" w:hAnsi="Times New Roman"/>
          <w:sz w:val="24"/>
          <w:szCs w:val="24"/>
        </w:rPr>
      </w:pPr>
      <w:r w:rsidRPr="00E67CBD">
        <w:rPr>
          <w:rFonts w:ascii="Times New Roman" w:hAnsi="Times New Roman"/>
          <w:sz w:val="24"/>
          <w:szCs w:val="24"/>
        </w:rPr>
        <w:t>Weni I.D.A Tapaningsih dan Yuli Dwi Lestari. (2021). Preferensi Konsumen Kopi di Kabupaten Bondowoso dan Implikasinya Terhadap Strategi Pemasaran Kopi Java Ijen Raung Kabupaten Bondowoso. Jurnal Ekonomi Pertanian dan Agribisnis (JEPA) ISSN: 2614-4670 (p), ISSN: 2598-</w:t>
      </w:r>
      <w:r w:rsidRPr="00E67CBD">
        <w:rPr>
          <w:rFonts w:ascii="Times New Roman" w:hAnsi="Times New Roman"/>
          <w:sz w:val="24"/>
          <w:szCs w:val="24"/>
        </w:rPr>
        <w:t xml:space="preserve">8174 (e) Volume 5, Nomor 1 (2021): 053-061 </w:t>
      </w:r>
      <w:hyperlink r:id="rId24" w:history="1">
        <w:r w:rsidRPr="00E67CBD">
          <w:rPr>
            <w:rStyle w:val="Hyperlink"/>
            <w:rFonts w:ascii="Times New Roman" w:hAnsi="Times New Roman"/>
            <w:sz w:val="24"/>
            <w:szCs w:val="24"/>
          </w:rPr>
          <w:t>https://doi.org/10.21776/ub.jepa.2021.005.01.05</w:t>
        </w:r>
      </w:hyperlink>
    </w:p>
    <w:p w14:paraId="5006DB14" w14:textId="77777777" w:rsidR="00F2638F" w:rsidRPr="00E67CBD" w:rsidRDefault="00F2638F" w:rsidP="00E67CBD">
      <w:pPr>
        <w:tabs>
          <w:tab w:val="left" w:pos="1095"/>
        </w:tabs>
        <w:spacing w:after="0" w:line="240" w:lineRule="auto"/>
        <w:ind w:left="567" w:hanging="567"/>
        <w:contextualSpacing/>
        <w:jc w:val="both"/>
        <w:rPr>
          <w:rFonts w:ascii="Times New Roman" w:hAnsi="Times New Roman"/>
          <w:sz w:val="24"/>
          <w:szCs w:val="24"/>
        </w:rPr>
      </w:pPr>
    </w:p>
    <w:sectPr w:rsidR="00F2638F" w:rsidRPr="00E67CBD" w:rsidSect="00CD361A">
      <w:type w:val="continuous"/>
      <w:pgSz w:w="11909" w:h="16834" w:code="9"/>
      <w:pgMar w:top="1701" w:right="1701" w:bottom="1701"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57C97" w14:textId="77777777" w:rsidR="00A46A96" w:rsidRDefault="00A46A96">
      <w:pPr>
        <w:spacing w:after="0" w:line="240" w:lineRule="auto"/>
      </w:pPr>
      <w:r>
        <w:separator/>
      </w:r>
    </w:p>
  </w:endnote>
  <w:endnote w:type="continuationSeparator" w:id="0">
    <w:p w14:paraId="4FCFB733" w14:textId="77777777" w:rsidR="00A46A96" w:rsidRDefault="00A4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798103"/>
      <w:docPartObj>
        <w:docPartGallery w:val="Page Numbers (Bottom of Page)"/>
        <w:docPartUnique/>
      </w:docPartObj>
    </w:sdtPr>
    <w:sdtEndPr>
      <w:rPr>
        <w:rFonts w:ascii="Times New Roman" w:hAnsi="Times New Roman"/>
        <w:noProof/>
        <w:sz w:val="24"/>
        <w:szCs w:val="24"/>
      </w:rPr>
    </w:sdtEndPr>
    <w:sdtContent>
      <w:p w14:paraId="1F8A747B" w14:textId="45C2FD01" w:rsidR="00607E32" w:rsidRPr="005A0565" w:rsidRDefault="00607E32">
        <w:pPr>
          <w:pStyle w:val="Footer"/>
          <w:jc w:val="center"/>
          <w:rPr>
            <w:rFonts w:ascii="Times New Roman" w:hAnsi="Times New Roman"/>
            <w:sz w:val="24"/>
            <w:szCs w:val="24"/>
          </w:rPr>
        </w:pPr>
        <w:r w:rsidRPr="005A0565">
          <w:rPr>
            <w:rFonts w:ascii="Times New Roman" w:hAnsi="Times New Roman"/>
            <w:sz w:val="24"/>
            <w:szCs w:val="24"/>
          </w:rPr>
          <w:fldChar w:fldCharType="begin"/>
        </w:r>
        <w:r w:rsidRPr="005A0565">
          <w:rPr>
            <w:rFonts w:ascii="Times New Roman" w:hAnsi="Times New Roman"/>
            <w:sz w:val="24"/>
            <w:szCs w:val="24"/>
          </w:rPr>
          <w:instrText xml:space="preserve"> PAGE   \* MERGEFORMAT </w:instrText>
        </w:r>
        <w:r w:rsidRPr="005A0565">
          <w:rPr>
            <w:rFonts w:ascii="Times New Roman" w:hAnsi="Times New Roman"/>
            <w:sz w:val="24"/>
            <w:szCs w:val="24"/>
          </w:rPr>
          <w:fldChar w:fldCharType="separate"/>
        </w:r>
        <w:r w:rsidRPr="005A0565">
          <w:rPr>
            <w:rFonts w:ascii="Times New Roman" w:hAnsi="Times New Roman"/>
            <w:noProof/>
            <w:sz w:val="24"/>
            <w:szCs w:val="24"/>
          </w:rPr>
          <w:t>2</w:t>
        </w:r>
        <w:r w:rsidRPr="005A0565">
          <w:rPr>
            <w:rFonts w:ascii="Times New Roman" w:hAnsi="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1743753946"/>
      <w:docPartObj>
        <w:docPartGallery w:val="Page Numbers (Bottom of Page)"/>
        <w:docPartUnique/>
      </w:docPartObj>
    </w:sdtPr>
    <w:sdtEndPr>
      <w:rPr>
        <w:noProof/>
      </w:rPr>
    </w:sdtEndPr>
    <w:sdtContent>
      <w:p w14:paraId="3324F3EC" w14:textId="350FA349" w:rsidR="00153D94" w:rsidRPr="001F6A79" w:rsidRDefault="00153D94">
        <w:pPr>
          <w:pStyle w:val="Footer"/>
          <w:jc w:val="center"/>
          <w:rPr>
            <w:rFonts w:ascii="Times New Roman" w:hAnsi="Times New Roman"/>
            <w:sz w:val="24"/>
            <w:szCs w:val="24"/>
          </w:rPr>
        </w:pPr>
        <w:r w:rsidRPr="001F6A79">
          <w:rPr>
            <w:rFonts w:ascii="Times New Roman" w:hAnsi="Times New Roman"/>
            <w:sz w:val="24"/>
            <w:szCs w:val="24"/>
          </w:rPr>
          <w:fldChar w:fldCharType="begin"/>
        </w:r>
        <w:r w:rsidRPr="001F6A79">
          <w:rPr>
            <w:rFonts w:ascii="Times New Roman" w:hAnsi="Times New Roman"/>
            <w:sz w:val="24"/>
            <w:szCs w:val="24"/>
          </w:rPr>
          <w:instrText xml:space="preserve"> PAGE   \* MERGEFORMAT </w:instrText>
        </w:r>
        <w:r w:rsidRPr="001F6A79">
          <w:rPr>
            <w:rFonts w:ascii="Times New Roman" w:hAnsi="Times New Roman"/>
            <w:sz w:val="24"/>
            <w:szCs w:val="24"/>
          </w:rPr>
          <w:fldChar w:fldCharType="separate"/>
        </w:r>
        <w:r w:rsidRPr="001F6A79">
          <w:rPr>
            <w:rFonts w:ascii="Times New Roman" w:hAnsi="Times New Roman"/>
            <w:noProof/>
            <w:sz w:val="24"/>
            <w:szCs w:val="24"/>
          </w:rPr>
          <w:t>2</w:t>
        </w:r>
        <w:r w:rsidRPr="001F6A79">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150BA" w14:textId="77777777" w:rsidR="00A46A96" w:rsidRDefault="00A46A96">
      <w:pPr>
        <w:spacing w:after="0" w:line="240" w:lineRule="auto"/>
      </w:pPr>
      <w:r>
        <w:separator/>
      </w:r>
    </w:p>
  </w:footnote>
  <w:footnote w:type="continuationSeparator" w:id="0">
    <w:p w14:paraId="7158CDF5" w14:textId="77777777" w:rsidR="00A46A96" w:rsidRDefault="00A46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1B008" w14:textId="741B33DC" w:rsidR="00B76CC9" w:rsidRPr="00CC6265" w:rsidRDefault="00CC6265" w:rsidP="00CC6265">
    <w:pPr>
      <w:pStyle w:val="Header"/>
      <w:tabs>
        <w:tab w:val="left" w:pos="4962"/>
      </w:tabs>
      <w:contextualSpacing/>
      <w:jc w:val="right"/>
      <w:rPr>
        <w:rFonts w:ascii="Times New Roman" w:hAnsi="Times New Roman"/>
      </w:rPr>
    </w:pPr>
    <w:r w:rsidRPr="00B2274A">
      <w:rPr>
        <w:rFonts w:ascii="Times New Roman" w:hAnsi="Times New Roman"/>
        <w:i/>
        <w:iCs/>
        <w:color w:val="000000"/>
      </w:rPr>
      <w:t>2025. COSTING: Journal of Economic, Business and Accounting 8(4):</w:t>
    </w:r>
    <w:r>
      <w:rPr>
        <w:rFonts w:ascii="Times New Roman" w:hAnsi="Times New Roman"/>
      </w:rPr>
      <w:t>236</w:t>
    </w:r>
    <w:r>
      <w:rPr>
        <w:rFonts w:ascii="Times New Roman" w:hAnsi="Times New Roman"/>
      </w:rPr>
      <w:t>9-</w:t>
    </w:r>
    <w:r w:rsidR="005A0565">
      <w:rPr>
        <w:rFonts w:ascii="Times New Roman" w:hAnsi="Times New Roman"/>
      </w:rPr>
      <w:t>2379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6073F" w14:textId="77777777" w:rsidR="00261C15" w:rsidRPr="002C6A94" w:rsidRDefault="00261C15" w:rsidP="00261C15">
    <w:pPr>
      <w:pStyle w:val="Header"/>
      <w:tabs>
        <w:tab w:val="left" w:pos="5848"/>
        <w:tab w:val="left" w:pos="5933"/>
      </w:tabs>
      <w:ind w:left="11" w:hanging="11"/>
      <w:contextualSpacing/>
      <w:rPr>
        <w:rFonts w:ascii="Times New Roman" w:hAnsi="Times New Roman"/>
        <w:szCs w:val="18"/>
      </w:rPr>
    </w:pPr>
    <w:bookmarkStart w:id="0" w:name="_Hlk155651315"/>
    <w:bookmarkStart w:id="1" w:name="_Hlk155651316"/>
    <w:bookmarkStart w:id="2" w:name="_Hlk183093172"/>
    <w:bookmarkStart w:id="3" w:name="_Hlk183093173"/>
    <w:bookmarkStart w:id="4" w:name="_Hlk183094633"/>
    <w:bookmarkStart w:id="5" w:name="_Hlk183094634"/>
    <w:bookmarkStart w:id="6" w:name="_Hlk183095548"/>
    <w:bookmarkStart w:id="7" w:name="_Hlk183095549"/>
    <w:bookmarkStart w:id="8" w:name="_Hlk183097357"/>
    <w:bookmarkStart w:id="9" w:name="_Hlk183097358"/>
    <w:bookmarkStart w:id="10" w:name="_Hlk183097359"/>
    <w:bookmarkStart w:id="11" w:name="_Hlk183097360"/>
    <w:bookmarkStart w:id="12" w:name="_Hlk183097373"/>
    <w:bookmarkStart w:id="13" w:name="_Hlk183097374"/>
    <w:bookmarkStart w:id="14" w:name="_Hlk183101530"/>
    <w:bookmarkStart w:id="15" w:name="_Hlk183101531"/>
    <w:bookmarkStart w:id="16" w:name="_Hlk183106814"/>
    <w:bookmarkStart w:id="17" w:name="_Hlk183106815"/>
    <w:bookmarkStart w:id="18" w:name="_Hlk183108210"/>
    <w:bookmarkStart w:id="19" w:name="_Hlk183108211"/>
    <w:bookmarkStart w:id="20" w:name="_Hlk183109251"/>
    <w:bookmarkStart w:id="21" w:name="_Hlk183109252"/>
    <w:bookmarkStart w:id="22" w:name="_Hlk183109262"/>
    <w:bookmarkStart w:id="23" w:name="_Hlk183109263"/>
    <w:bookmarkStart w:id="24" w:name="_Hlk183109749"/>
    <w:bookmarkStart w:id="25" w:name="_Hlk183109750"/>
    <w:bookmarkStart w:id="26" w:name="_Hlk183112732"/>
    <w:bookmarkStart w:id="27" w:name="_Hlk183112733"/>
    <w:bookmarkStart w:id="28" w:name="_Hlk183116921"/>
    <w:bookmarkStart w:id="29" w:name="_Hlk183116922"/>
    <w:bookmarkStart w:id="30" w:name="_Hlk192079321"/>
    <w:bookmarkStart w:id="31" w:name="_Hlk192079322"/>
    <w:bookmarkStart w:id="32" w:name="_Hlk192097011"/>
    <w:bookmarkStart w:id="33" w:name="_Hlk192097012"/>
    <w:bookmarkStart w:id="34" w:name="_Hlk201306542"/>
    <w:bookmarkStart w:id="35" w:name="_Hlk201306543"/>
    <w:r>
      <w:rPr>
        <w:noProof/>
      </w:rPr>
      <w:drawing>
        <wp:anchor distT="0" distB="0" distL="114300" distR="114300" simplePos="0" relativeHeight="251659264" behindDoc="1" locked="0" layoutInCell="1" allowOverlap="1" wp14:anchorId="0D4D3AD3" wp14:editId="66D6683F">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2100050275"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6A94">
      <w:rPr>
        <w:rFonts w:ascii="Times New Roman" w:hAnsi="Times New Roman"/>
        <w:b/>
        <w:szCs w:val="18"/>
      </w:rPr>
      <w:t xml:space="preserve">COSTING: Journal of Economic, Business and Accounting </w:t>
    </w:r>
    <w:r w:rsidRPr="002C6A94">
      <w:rPr>
        <w:rFonts w:ascii="Times New Roman" w:hAnsi="Times New Roman"/>
        <w:b/>
        <w:szCs w:val="18"/>
      </w:rPr>
      <w:tab/>
    </w:r>
    <w:r w:rsidRPr="002C6A94">
      <w:rPr>
        <w:rFonts w:ascii="Times New Roman" w:hAnsi="Times New Roman"/>
        <w:b/>
        <w:szCs w:val="18"/>
      </w:rPr>
      <w:tab/>
    </w:r>
  </w:p>
  <w:p w14:paraId="0340B596" w14:textId="77777777" w:rsidR="00261C15" w:rsidRPr="002C6A94" w:rsidRDefault="00261C15" w:rsidP="00261C15">
    <w:pPr>
      <w:tabs>
        <w:tab w:val="left" w:pos="3514"/>
        <w:tab w:val="left" w:pos="4116"/>
        <w:tab w:val="left" w:pos="4299"/>
        <w:tab w:val="left" w:pos="4516"/>
        <w:tab w:val="center" w:pos="4680"/>
        <w:tab w:val="left" w:pos="5407"/>
        <w:tab w:val="left" w:pos="5885"/>
        <w:tab w:val="left" w:pos="6300"/>
        <w:tab w:val="left" w:pos="6390"/>
        <w:tab w:val="right" w:pos="9360"/>
      </w:tabs>
      <w:spacing w:after="0" w:line="240" w:lineRule="auto"/>
      <w:ind w:left="11" w:hanging="11"/>
      <w:contextualSpacing/>
      <w:rPr>
        <w:rFonts w:ascii="Times New Roman" w:hAnsi="Times New Roman"/>
        <w:szCs w:val="18"/>
        <w:lang w:val="it-IT"/>
      </w:rPr>
    </w:pPr>
    <w:r w:rsidRPr="002C6A94">
      <w:rPr>
        <w:rFonts w:ascii="Times New Roman" w:hAnsi="Times New Roman"/>
        <w:szCs w:val="18"/>
        <w:lang w:val="it-IT"/>
      </w:rPr>
      <w:t xml:space="preserve">Volume 8 Nomor </w:t>
    </w:r>
    <w:r>
      <w:rPr>
        <w:rFonts w:ascii="Times New Roman" w:hAnsi="Times New Roman"/>
        <w:szCs w:val="18"/>
        <w:lang w:val="it-IT"/>
      </w:rPr>
      <w:t>4</w:t>
    </w:r>
    <w:r w:rsidRPr="002C6A94">
      <w:rPr>
        <w:rFonts w:ascii="Times New Roman" w:hAnsi="Times New Roman"/>
        <w:szCs w:val="18"/>
        <w:lang w:val="it-IT"/>
      </w:rPr>
      <w:t>, Tahun 2025</w:t>
    </w:r>
    <w:r w:rsidRPr="002C6A94">
      <w:rPr>
        <w:rFonts w:ascii="Times New Roman" w:hAnsi="Times New Roman"/>
        <w:szCs w:val="18"/>
        <w:lang w:val="it-IT"/>
      </w:rPr>
      <w:tab/>
    </w:r>
    <w:r w:rsidRPr="002C6A94">
      <w:rPr>
        <w:rFonts w:ascii="Times New Roman" w:hAnsi="Times New Roman"/>
        <w:szCs w:val="18"/>
        <w:lang w:val="it-IT"/>
      </w:rPr>
      <w:tab/>
    </w:r>
    <w:r w:rsidRPr="002C6A94">
      <w:rPr>
        <w:rFonts w:ascii="Times New Roman" w:hAnsi="Times New Roman"/>
        <w:szCs w:val="18"/>
        <w:lang w:val="it-IT"/>
      </w:rPr>
      <w:tab/>
    </w:r>
    <w:r w:rsidRPr="002C6A94">
      <w:rPr>
        <w:rFonts w:ascii="Times New Roman" w:hAnsi="Times New Roman"/>
        <w:szCs w:val="18"/>
        <w:lang w:val="it-IT"/>
      </w:rPr>
      <w:tab/>
    </w:r>
    <w:r w:rsidRPr="002C6A94">
      <w:rPr>
        <w:rFonts w:ascii="Times New Roman" w:hAnsi="Times New Roman"/>
        <w:szCs w:val="18"/>
        <w:lang w:val="it-IT"/>
      </w:rPr>
      <w:tab/>
    </w:r>
    <w:r w:rsidRPr="002C6A94">
      <w:rPr>
        <w:rFonts w:ascii="Times New Roman" w:hAnsi="Times New Roman"/>
        <w:szCs w:val="18"/>
        <w:lang w:val="it-IT"/>
      </w:rPr>
      <w:tab/>
    </w:r>
    <w:r w:rsidRPr="002C6A94">
      <w:rPr>
        <w:rFonts w:ascii="Times New Roman" w:hAnsi="Times New Roman"/>
        <w:szCs w:val="18"/>
        <w:lang w:val="it-IT"/>
      </w:rPr>
      <w:tab/>
    </w:r>
    <w:r w:rsidRPr="002C6A94">
      <w:rPr>
        <w:rFonts w:ascii="Times New Roman" w:hAnsi="Times New Roman"/>
        <w:szCs w:val="18"/>
        <w:lang w:val="it-IT"/>
      </w:rPr>
      <w:tab/>
    </w:r>
  </w:p>
  <w:p w14:paraId="6E19A778" w14:textId="4FBB55E2" w:rsidR="00B76CC9" w:rsidRPr="00261C15" w:rsidRDefault="00261C15" w:rsidP="00261C15">
    <w:pPr>
      <w:tabs>
        <w:tab w:val="left" w:pos="4116"/>
      </w:tabs>
      <w:spacing w:after="0" w:line="240" w:lineRule="auto"/>
      <w:ind w:left="11" w:hanging="11"/>
      <w:contextualSpacing/>
      <w:rPr>
        <w:szCs w:val="18"/>
        <w:lang w:val="it-IT"/>
      </w:rPr>
    </w:pPr>
    <w:r w:rsidRPr="002C6A94">
      <w:rPr>
        <w:rFonts w:ascii="Times New Roman" w:hAnsi="Times New Roman"/>
        <w:szCs w:val="18"/>
        <w:lang w:val="it-IT"/>
      </w:rPr>
      <w:t>e-ISSN : 2597-5234</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3BE5"/>
    <w:multiLevelType w:val="hybridMultilevel"/>
    <w:tmpl w:val="F288E35A"/>
    <w:lvl w:ilvl="0" w:tplc="8FF2AC46">
      <w:start w:val="1"/>
      <w:numFmt w:val="lowerLetter"/>
      <w:lvlText w:val="%1."/>
      <w:lvlJc w:val="left"/>
      <w:pPr>
        <w:ind w:left="720" w:hanging="360"/>
      </w:pPr>
      <w:rPr>
        <w:rFonts w:ascii="Times New Roman" w:eastAsia="Times New Roman" w:hAnsi="Times New Roman" w:cs="Times New Roman"/>
        <w:b w:val="0"/>
        <w:i w:val="0"/>
      </w:rPr>
    </w:lvl>
    <w:lvl w:ilvl="1" w:tplc="6D00365C" w:tentative="1">
      <w:start w:val="1"/>
      <w:numFmt w:val="lowerLetter"/>
      <w:lvlText w:val="%2."/>
      <w:lvlJc w:val="left"/>
      <w:pPr>
        <w:ind w:left="1440" w:hanging="360"/>
      </w:pPr>
    </w:lvl>
    <w:lvl w:ilvl="2" w:tplc="B34CE534" w:tentative="1">
      <w:start w:val="1"/>
      <w:numFmt w:val="lowerRoman"/>
      <w:lvlText w:val="%3."/>
      <w:lvlJc w:val="right"/>
      <w:pPr>
        <w:ind w:left="2160" w:hanging="180"/>
      </w:pPr>
    </w:lvl>
    <w:lvl w:ilvl="3" w:tplc="AC967D74" w:tentative="1">
      <w:start w:val="1"/>
      <w:numFmt w:val="decimal"/>
      <w:lvlText w:val="%4."/>
      <w:lvlJc w:val="left"/>
      <w:pPr>
        <w:ind w:left="2880" w:hanging="360"/>
      </w:pPr>
    </w:lvl>
    <w:lvl w:ilvl="4" w:tplc="55B21CDE" w:tentative="1">
      <w:start w:val="1"/>
      <w:numFmt w:val="lowerLetter"/>
      <w:lvlText w:val="%5."/>
      <w:lvlJc w:val="left"/>
      <w:pPr>
        <w:ind w:left="3600" w:hanging="360"/>
      </w:pPr>
    </w:lvl>
    <w:lvl w:ilvl="5" w:tplc="DE4A708E" w:tentative="1">
      <w:start w:val="1"/>
      <w:numFmt w:val="lowerRoman"/>
      <w:lvlText w:val="%6."/>
      <w:lvlJc w:val="right"/>
      <w:pPr>
        <w:ind w:left="4320" w:hanging="180"/>
      </w:pPr>
    </w:lvl>
    <w:lvl w:ilvl="6" w:tplc="58D42A58" w:tentative="1">
      <w:start w:val="1"/>
      <w:numFmt w:val="decimal"/>
      <w:lvlText w:val="%7."/>
      <w:lvlJc w:val="left"/>
      <w:pPr>
        <w:ind w:left="5040" w:hanging="360"/>
      </w:pPr>
    </w:lvl>
    <w:lvl w:ilvl="7" w:tplc="EEFA75EA" w:tentative="1">
      <w:start w:val="1"/>
      <w:numFmt w:val="lowerLetter"/>
      <w:lvlText w:val="%8."/>
      <w:lvlJc w:val="left"/>
      <w:pPr>
        <w:ind w:left="5760" w:hanging="360"/>
      </w:pPr>
    </w:lvl>
    <w:lvl w:ilvl="8" w:tplc="0A444272" w:tentative="1">
      <w:start w:val="1"/>
      <w:numFmt w:val="lowerRoman"/>
      <w:lvlText w:val="%9."/>
      <w:lvlJc w:val="right"/>
      <w:pPr>
        <w:ind w:left="6480" w:hanging="180"/>
      </w:pPr>
    </w:lvl>
  </w:abstractNum>
  <w:abstractNum w:abstractNumId="1" w15:restartNumberingAfterBreak="0">
    <w:nsid w:val="00E20AEB"/>
    <w:multiLevelType w:val="hybridMultilevel"/>
    <w:tmpl w:val="14742D30"/>
    <w:lvl w:ilvl="0" w:tplc="D0561EE8">
      <w:start w:val="1"/>
      <w:numFmt w:val="lowerLetter"/>
      <w:lvlText w:val="%1."/>
      <w:lvlJc w:val="left"/>
      <w:pPr>
        <w:ind w:left="720" w:hanging="360"/>
      </w:pPr>
      <w:rPr>
        <w:rFonts w:ascii="Times New Roman" w:eastAsia="Times New Roman" w:hAnsi="Times New Roman" w:cs="Times New Roman"/>
        <w:b w:val="0"/>
        <w:i w:val="0"/>
      </w:rPr>
    </w:lvl>
    <w:lvl w:ilvl="1" w:tplc="15907AE2" w:tentative="1">
      <w:start w:val="1"/>
      <w:numFmt w:val="lowerLetter"/>
      <w:lvlText w:val="%2."/>
      <w:lvlJc w:val="left"/>
      <w:pPr>
        <w:ind w:left="1440" w:hanging="360"/>
      </w:pPr>
    </w:lvl>
    <w:lvl w:ilvl="2" w:tplc="A2C86AE6" w:tentative="1">
      <w:start w:val="1"/>
      <w:numFmt w:val="lowerRoman"/>
      <w:lvlText w:val="%3."/>
      <w:lvlJc w:val="right"/>
      <w:pPr>
        <w:ind w:left="2160" w:hanging="180"/>
      </w:pPr>
    </w:lvl>
    <w:lvl w:ilvl="3" w:tplc="88D4A870" w:tentative="1">
      <w:start w:val="1"/>
      <w:numFmt w:val="decimal"/>
      <w:lvlText w:val="%4."/>
      <w:lvlJc w:val="left"/>
      <w:pPr>
        <w:ind w:left="2880" w:hanging="360"/>
      </w:pPr>
    </w:lvl>
    <w:lvl w:ilvl="4" w:tplc="738EB0D2" w:tentative="1">
      <w:start w:val="1"/>
      <w:numFmt w:val="lowerLetter"/>
      <w:lvlText w:val="%5."/>
      <w:lvlJc w:val="left"/>
      <w:pPr>
        <w:ind w:left="3600" w:hanging="360"/>
      </w:pPr>
    </w:lvl>
    <w:lvl w:ilvl="5" w:tplc="115AF4EE" w:tentative="1">
      <w:start w:val="1"/>
      <w:numFmt w:val="lowerRoman"/>
      <w:lvlText w:val="%6."/>
      <w:lvlJc w:val="right"/>
      <w:pPr>
        <w:ind w:left="4320" w:hanging="180"/>
      </w:pPr>
    </w:lvl>
    <w:lvl w:ilvl="6" w:tplc="F6F6F592" w:tentative="1">
      <w:start w:val="1"/>
      <w:numFmt w:val="decimal"/>
      <w:lvlText w:val="%7."/>
      <w:lvlJc w:val="left"/>
      <w:pPr>
        <w:ind w:left="5040" w:hanging="360"/>
      </w:pPr>
    </w:lvl>
    <w:lvl w:ilvl="7" w:tplc="662E75BC" w:tentative="1">
      <w:start w:val="1"/>
      <w:numFmt w:val="lowerLetter"/>
      <w:lvlText w:val="%8."/>
      <w:lvlJc w:val="left"/>
      <w:pPr>
        <w:ind w:left="5760" w:hanging="360"/>
      </w:pPr>
    </w:lvl>
    <w:lvl w:ilvl="8" w:tplc="4FFCFAE8" w:tentative="1">
      <w:start w:val="1"/>
      <w:numFmt w:val="lowerRoman"/>
      <w:lvlText w:val="%9."/>
      <w:lvlJc w:val="right"/>
      <w:pPr>
        <w:ind w:left="6480" w:hanging="180"/>
      </w:pPr>
    </w:lvl>
  </w:abstractNum>
  <w:abstractNum w:abstractNumId="2" w15:restartNumberingAfterBreak="0">
    <w:nsid w:val="03463687"/>
    <w:multiLevelType w:val="hybridMultilevel"/>
    <w:tmpl w:val="30D840A0"/>
    <w:lvl w:ilvl="0" w:tplc="A77A9DF2">
      <w:start w:val="1"/>
      <w:numFmt w:val="lowerLetter"/>
      <w:lvlText w:val="%1."/>
      <w:lvlJc w:val="left"/>
      <w:pPr>
        <w:ind w:left="720" w:hanging="360"/>
      </w:pPr>
      <w:rPr>
        <w:rFonts w:ascii="Times New Roman" w:eastAsia="Times New Roman" w:hAnsi="Times New Roman" w:cs="Times New Roman"/>
        <w:b w:val="0"/>
        <w:i w:val="0"/>
      </w:rPr>
    </w:lvl>
    <w:lvl w:ilvl="1" w:tplc="BCC0CBB6" w:tentative="1">
      <w:start w:val="1"/>
      <w:numFmt w:val="lowerLetter"/>
      <w:lvlText w:val="%2."/>
      <w:lvlJc w:val="left"/>
      <w:pPr>
        <w:ind w:left="1440" w:hanging="360"/>
      </w:pPr>
    </w:lvl>
    <w:lvl w:ilvl="2" w:tplc="9E443908" w:tentative="1">
      <w:start w:val="1"/>
      <w:numFmt w:val="lowerRoman"/>
      <w:lvlText w:val="%3."/>
      <w:lvlJc w:val="right"/>
      <w:pPr>
        <w:ind w:left="2160" w:hanging="180"/>
      </w:pPr>
    </w:lvl>
    <w:lvl w:ilvl="3" w:tplc="451A5E0C" w:tentative="1">
      <w:start w:val="1"/>
      <w:numFmt w:val="decimal"/>
      <w:lvlText w:val="%4."/>
      <w:lvlJc w:val="left"/>
      <w:pPr>
        <w:ind w:left="2880" w:hanging="360"/>
      </w:pPr>
    </w:lvl>
    <w:lvl w:ilvl="4" w:tplc="6B1A4D94" w:tentative="1">
      <w:start w:val="1"/>
      <w:numFmt w:val="lowerLetter"/>
      <w:lvlText w:val="%5."/>
      <w:lvlJc w:val="left"/>
      <w:pPr>
        <w:ind w:left="3600" w:hanging="360"/>
      </w:pPr>
    </w:lvl>
    <w:lvl w:ilvl="5" w:tplc="A9F4A870" w:tentative="1">
      <w:start w:val="1"/>
      <w:numFmt w:val="lowerRoman"/>
      <w:lvlText w:val="%6."/>
      <w:lvlJc w:val="right"/>
      <w:pPr>
        <w:ind w:left="4320" w:hanging="180"/>
      </w:pPr>
    </w:lvl>
    <w:lvl w:ilvl="6" w:tplc="5FEC800C" w:tentative="1">
      <w:start w:val="1"/>
      <w:numFmt w:val="decimal"/>
      <w:lvlText w:val="%7."/>
      <w:lvlJc w:val="left"/>
      <w:pPr>
        <w:ind w:left="5040" w:hanging="360"/>
      </w:pPr>
    </w:lvl>
    <w:lvl w:ilvl="7" w:tplc="C4DA765E" w:tentative="1">
      <w:start w:val="1"/>
      <w:numFmt w:val="lowerLetter"/>
      <w:lvlText w:val="%8."/>
      <w:lvlJc w:val="left"/>
      <w:pPr>
        <w:ind w:left="5760" w:hanging="360"/>
      </w:pPr>
    </w:lvl>
    <w:lvl w:ilvl="8" w:tplc="8414742E" w:tentative="1">
      <w:start w:val="1"/>
      <w:numFmt w:val="lowerRoman"/>
      <w:lvlText w:val="%9."/>
      <w:lvlJc w:val="right"/>
      <w:pPr>
        <w:ind w:left="6480" w:hanging="180"/>
      </w:pPr>
    </w:lvl>
  </w:abstractNum>
  <w:abstractNum w:abstractNumId="3" w15:restartNumberingAfterBreak="0">
    <w:nsid w:val="03B6044C"/>
    <w:multiLevelType w:val="hybridMultilevel"/>
    <w:tmpl w:val="0A9C5070"/>
    <w:lvl w:ilvl="0" w:tplc="70F85282">
      <w:start w:val="1"/>
      <w:numFmt w:val="lowerLetter"/>
      <w:lvlText w:val="%1."/>
      <w:lvlJc w:val="left"/>
      <w:pPr>
        <w:ind w:left="720" w:hanging="360"/>
      </w:pPr>
      <w:rPr>
        <w:rFonts w:ascii="Times New Roman" w:eastAsia="Times New Roman" w:hAnsi="Times New Roman" w:cs="Times New Roman"/>
        <w:b w:val="0"/>
        <w:i w:val="0"/>
      </w:rPr>
    </w:lvl>
    <w:lvl w:ilvl="1" w:tplc="AE2EC1A0" w:tentative="1">
      <w:start w:val="1"/>
      <w:numFmt w:val="lowerLetter"/>
      <w:lvlText w:val="%2."/>
      <w:lvlJc w:val="left"/>
      <w:pPr>
        <w:ind w:left="1440" w:hanging="360"/>
      </w:pPr>
    </w:lvl>
    <w:lvl w:ilvl="2" w:tplc="BC32395A" w:tentative="1">
      <w:start w:val="1"/>
      <w:numFmt w:val="lowerRoman"/>
      <w:lvlText w:val="%3."/>
      <w:lvlJc w:val="right"/>
      <w:pPr>
        <w:ind w:left="2160" w:hanging="180"/>
      </w:pPr>
    </w:lvl>
    <w:lvl w:ilvl="3" w:tplc="AE14B304" w:tentative="1">
      <w:start w:val="1"/>
      <w:numFmt w:val="decimal"/>
      <w:lvlText w:val="%4."/>
      <w:lvlJc w:val="left"/>
      <w:pPr>
        <w:ind w:left="2880" w:hanging="360"/>
      </w:pPr>
    </w:lvl>
    <w:lvl w:ilvl="4" w:tplc="3BFCA080" w:tentative="1">
      <w:start w:val="1"/>
      <w:numFmt w:val="lowerLetter"/>
      <w:lvlText w:val="%5."/>
      <w:lvlJc w:val="left"/>
      <w:pPr>
        <w:ind w:left="3600" w:hanging="360"/>
      </w:pPr>
    </w:lvl>
    <w:lvl w:ilvl="5" w:tplc="C86EB5D8" w:tentative="1">
      <w:start w:val="1"/>
      <w:numFmt w:val="lowerRoman"/>
      <w:lvlText w:val="%6."/>
      <w:lvlJc w:val="right"/>
      <w:pPr>
        <w:ind w:left="4320" w:hanging="180"/>
      </w:pPr>
    </w:lvl>
    <w:lvl w:ilvl="6" w:tplc="BBBCB6C8" w:tentative="1">
      <w:start w:val="1"/>
      <w:numFmt w:val="decimal"/>
      <w:lvlText w:val="%7."/>
      <w:lvlJc w:val="left"/>
      <w:pPr>
        <w:ind w:left="5040" w:hanging="360"/>
      </w:pPr>
    </w:lvl>
    <w:lvl w:ilvl="7" w:tplc="A266B4D4" w:tentative="1">
      <w:start w:val="1"/>
      <w:numFmt w:val="lowerLetter"/>
      <w:lvlText w:val="%8."/>
      <w:lvlJc w:val="left"/>
      <w:pPr>
        <w:ind w:left="5760" w:hanging="360"/>
      </w:pPr>
    </w:lvl>
    <w:lvl w:ilvl="8" w:tplc="D72A15D2" w:tentative="1">
      <w:start w:val="1"/>
      <w:numFmt w:val="lowerRoman"/>
      <w:lvlText w:val="%9."/>
      <w:lvlJc w:val="right"/>
      <w:pPr>
        <w:ind w:left="6480" w:hanging="180"/>
      </w:pPr>
    </w:lvl>
  </w:abstractNum>
  <w:abstractNum w:abstractNumId="4" w15:restartNumberingAfterBreak="0">
    <w:nsid w:val="08566ADC"/>
    <w:multiLevelType w:val="hybridMultilevel"/>
    <w:tmpl w:val="A44EADF8"/>
    <w:lvl w:ilvl="0" w:tplc="8904ECEE">
      <w:start w:val="1"/>
      <w:numFmt w:val="lowerLetter"/>
      <w:lvlText w:val="%1."/>
      <w:lvlJc w:val="left"/>
      <w:pPr>
        <w:ind w:left="720" w:hanging="360"/>
      </w:pPr>
      <w:rPr>
        <w:rFonts w:ascii="Times New Roman" w:eastAsia="Times New Roman" w:hAnsi="Times New Roman" w:cs="Times New Roman"/>
        <w:b w:val="0"/>
        <w:i w:val="0"/>
      </w:rPr>
    </w:lvl>
    <w:lvl w:ilvl="1" w:tplc="233E7AAE" w:tentative="1">
      <w:start w:val="1"/>
      <w:numFmt w:val="lowerLetter"/>
      <w:lvlText w:val="%2."/>
      <w:lvlJc w:val="left"/>
      <w:pPr>
        <w:ind w:left="1440" w:hanging="360"/>
      </w:pPr>
    </w:lvl>
    <w:lvl w:ilvl="2" w:tplc="EB907D02" w:tentative="1">
      <w:start w:val="1"/>
      <w:numFmt w:val="lowerRoman"/>
      <w:lvlText w:val="%3."/>
      <w:lvlJc w:val="right"/>
      <w:pPr>
        <w:ind w:left="2160" w:hanging="180"/>
      </w:pPr>
    </w:lvl>
    <w:lvl w:ilvl="3" w:tplc="59CA2F94" w:tentative="1">
      <w:start w:val="1"/>
      <w:numFmt w:val="decimal"/>
      <w:lvlText w:val="%4."/>
      <w:lvlJc w:val="left"/>
      <w:pPr>
        <w:ind w:left="2880" w:hanging="360"/>
      </w:pPr>
    </w:lvl>
    <w:lvl w:ilvl="4" w:tplc="B7466612" w:tentative="1">
      <w:start w:val="1"/>
      <w:numFmt w:val="lowerLetter"/>
      <w:lvlText w:val="%5."/>
      <w:lvlJc w:val="left"/>
      <w:pPr>
        <w:ind w:left="3600" w:hanging="360"/>
      </w:pPr>
    </w:lvl>
    <w:lvl w:ilvl="5" w:tplc="30CC5170" w:tentative="1">
      <w:start w:val="1"/>
      <w:numFmt w:val="lowerRoman"/>
      <w:lvlText w:val="%6."/>
      <w:lvlJc w:val="right"/>
      <w:pPr>
        <w:ind w:left="4320" w:hanging="180"/>
      </w:pPr>
    </w:lvl>
    <w:lvl w:ilvl="6" w:tplc="B770F07A" w:tentative="1">
      <w:start w:val="1"/>
      <w:numFmt w:val="decimal"/>
      <w:lvlText w:val="%7."/>
      <w:lvlJc w:val="left"/>
      <w:pPr>
        <w:ind w:left="5040" w:hanging="360"/>
      </w:pPr>
    </w:lvl>
    <w:lvl w:ilvl="7" w:tplc="05201CE0" w:tentative="1">
      <w:start w:val="1"/>
      <w:numFmt w:val="lowerLetter"/>
      <w:lvlText w:val="%8."/>
      <w:lvlJc w:val="left"/>
      <w:pPr>
        <w:ind w:left="5760" w:hanging="360"/>
      </w:pPr>
    </w:lvl>
    <w:lvl w:ilvl="8" w:tplc="21701B0A" w:tentative="1">
      <w:start w:val="1"/>
      <w:numFmt w:val="lowerRoman"/>
      <w:lvlText w:val="%9."/>
      <w:lvlJc w:val="right"/>
      <w:pPr>
        <w:ind w:left="6480" w:hanging="180"/>
      </w:pPr>
    </w:lvl>
  </w:abstractNum>
  <w:abstractNum w:abstractNumId="5" w15:restartNumberingAfterBreak="0">
    <w:nsid w:val="12050817"/>
    <w:multiLevelType w:val="hybridMultilevel"/>
    <w:tmpl w:val="FFF05D46"/>
    <w:lvl w:ilvl="0" w:tplc="C75233EE">
      <w:start w:val="1"/>
      <w:numFmt w:val="lowerLetter"/>
      <w:lvlText w:val="%1."/>
      <w:lvlJc w:val="left"/>
      <w:pPr>
        <w:ind w:left="720" w:hanging="360"/>
      </w:pPr>
      <w:rPr>
        <w:rFonts w:ascii="Times New Roman" w:eastAsia="Times New Roman" w:hAnsi="Times New Roman" w:cs="Times New Roman"/>
        <w:b w:val="0"/>
        <w:i w:val="0"/>
      </w:rPr>
    </w:lvl>
    <w:lvl w:ilvl="1" w:tplc="9180878A" w:tentative="1">
      <w:start w:val="1"/>
      <w:numFmt w:val="lowerLetter"/>
      <w:lvlText w:val="%2."/>
      <w:lvlJc w:val="left"/>
      <w:pPr>
        <w:ind w:left="1440" w:hanging="360"/>
      </w:pPr>
    </w:lvl>
    <w:lvl w:ilvl="2" w:tplc="2DE862EE" w:tentative="1">
      <w:start w:val="1"/>
      <w:numFmt w:val="lowerRoman"/>
      <w:lvlText w:val="%3."/>
      <w:lvlJc w:val="right"/>
      <w:pPr>
        <w:ind w:left="2160" w:hanging="180"/>
      </w:pPr>
    </w:lvl>
    <w:lvl w:ilvl="3" w:tplc="CD4ECA82" w:tentative="1">
      <w:start w:val="1"/>
      <w:numFmt w:val="decimal"/>
      <w:lvlText w:val="%4."/>
      <w:lvlJc w:val="left"/>
      <w:pPr>
        <w:ind w:left="2880" w:hanging="360"/>
      </w:pPr>
    </w:lvl>
    <w:lvl w:ilvl="4" w:tplc="94CE2A34" w:tentative="1">
      <w:start w:val="1"/>
      <w:numFmt w:val="lowerLetter"/>
      <w:lvlText w:val="%5."/>
      <w:lvlJc w:val="left"/>
      <w:pPr>
        <w:ind w:left="3600" w:hanging="360"/>
      </w:pPr>
    </w:lvl>
    <w:lvl w:ilvl="5" w:tplc="987AF0D6" w:tentative="1">
      <w:start w:val="1"/>
      <w:numFmt w:val="lowerRoman"/>
      <w:lvlText w:val="%6."/>
      <w:lvlJc w:val="right"/>
      <w:pPr>
        <w:ind w:left="4320" w:hanging="180"/>
      </w:pPr>
    </w:lvl>
    <w:lvl w:ilvl="6" w:tplc="E7B0F0A4" w:tentative="1">
      <w:start w:val="1"/>
      <w:numFmt w:val="decimal"/>
      <w:lvlText w:val="%7."/>
      <w:lvlJc w:val="left"/>
      <w:pPr>
        <w:ind w:left="5040" w:hanging="360"/>
      </w:pPr>
    </w:lvl>
    <w:lvl w:ilvl="7" w:tplc="6D0622A0" w:tentative="1">
      <w:start w:val="1"/>
      <w:numFmt w:val="lowerLetter"/>
      <w:lvlText w:val="%8."/>
      <w:lvlJc w:val="left"/>
      <w:pPr>
        <w:ind w:left="5760" w:hanging="360"/>
      </w:pPr>
    </w:lvl>
    <w:lvl w:ilvl="8" w:tplc="A1E441A8" w:tentative="1">
      <w:start w:val="1"/>
      <w:numFmt w:val="lowerRoman"/>
      <w:lvlText w:val="%9."/>
      <w:lvlJc w:val="right"/>
      <w:pPr>
        <w:ind w:left="6480" w:hanging="180"/>
      </w:pPr>
    </w:lvl>
  </w:abstractNum>
  <w:abstractNum w:abstractNumId="6" w15:restartNumberingAfterBreak="0">
    <w:nsid w:val="168F240F"/>
    <w:multiLevelType w:val="hybridMultilevel"/>
    <w:tmpl w:val="34029E8C"/>
    <w:lvl w:ilvl="0" w:tplc="FC92F208">
      <w:start w:val="1"/>
      <w:numFmt w:val="lowerLetter"/>
      <w:lvlText w:val="%1."/>
      <w:lvlJc w:val="left"/>
      <w:pPr>
        <w:ind w:left="720" w:hanging="360"/>
      </w:pPr>
      <w:rPr>
        <w:rFonts w:ascii="Times New Roman" w:eastAsia="Times New Roman" w:hAnsi="Times New Roman" w:cs="Times New Roman"/>
        <w:b w:val="0"/>
        <w:i w:val="0"/>
      </w:rPr>
    </w:lvl>
    <w:lvl w:ilvl="1" w:tplc="D2F8EDFE" w:tentative="1">
      <w:start w:val="1"/>
      <w:numFmt w:val="lowerLetter"/>
      <w:lvlText w:val="%2."/>
      <w:lvlJc w:val="left"/>
      <w:pPr>
        <w:ind w:left="1440" w:hanging="360"/>
      </w:pPr>
    </w:lvl>
    <w:lvl w:ilvl="2" w:tplc="E6700A62" w:tentative="1">
      <w:start w:val="1"/>
      <w:numFmt w:val="lowerRoman"/>
      <w:lvlText w:val="%3."/>
      <w:lvlJc w:val="right"/>
      <w:pPr>
        <w:ind w:left="2160" w:hanging="180"/>
      </w:pPr>
    </w:lvl>
    <w:lvl w:ilvl="3" w:tplc="B9FC989C" w:tentative="1">
      <w:start w:val="1"/>
      <w:numFmt w:val="decimal"/>
      <w:lvlText w:val="%4."/>
      <w:lvlJc w:val="left"/>
      <w:pPr>
        <w:ind w:left="2880" w:hanging="360"/>
      </w:pPr>
    </w:lvl>
    <w:lvl w:ilvl="4" w:tplc="2C9E288E" w:tentative="1">
      <w:start w:val="1"/>
      <w:numFmt w:val="lowerLetter"/>
      <w:lvlText w:val="%5."/>
      <w:lvlJc w:val="left"/>
      <w:pPr>
        <w:ind w:left="3600" w:hanging="360"/>
      </w:pPr>
    </w:lvl>
    <w:lvl w:ilvl="5" w:tplc="30EE88C8" w:tentative="1">
      <w:start w:val="1"/>
      <w:numFmt w:val="lowerRoman"/>
      <w:lvlText w:val="%6."/>
      <w:lvlJc w:val="right"/>
      <w:pPr>
        <w:ind w:left="4320" w:hanging="180"/>
      </w:pPr>
    </w:lvl>
    <w:lvl w:ilvl="6" w:tplc="E0B640DC" w:tentative="1">
      <w:start w:val="1"/>
      <w:numFmt w:val="decimal"/>
      <w:lvlText w:val="%7."/>
      <w:lvlJc w:val="left"/>
      <w:pPr>
        <w:ind w:left="5040" w:hanging="360"/>
      </w:pPr>
    </w:lvl>
    <w:lvl w:ilvl="7" w:tplc="AD7ABA48" w:tentative="1">
      <w:start w:val="1"/>
      <w:numFmt w:val="lowerLetter"/>
      <w:lvlText w:val="%8."/>
      <w:lvlJc w:val="left"/>
      <w:pPr>
        <w:ind w:left="5760" w:hanging="360"/>
      </w:pPr>
    </w:lvl>
    <w:lvl w:ilvl="8" w:tplc="FA32053A" w:tentative="1">
      <w:start w:val="1"/>
      <w:numFmt w:val="lowerRoman"/>
      <w:lvlText w:val="%9."/>
      <w:lvlJc w:val="right"/>
      <w:pPr>
        <w:ind w:left="6480" w:hanging="180"/>
      </w:pPr>
    </w:lvl>
  </w:abstractNum>
  <w:abstractNum w:abstractNumId="7" w15:restartNumberingAfterBreak="0">
    <w:nsid w:val="24B567BC"/>
    <w:multiLevelType w:val="hybridMultilevel"/>
    <w:tmpl w:val="A75E48A2"/>
    <w:lvl w:ilvl="0" w:tplc="F2AAF3B8">
      <w:start w:val="1"/>
      <w:numFmt w:val="lowerLetter"/>
      <w:lvlText w:val="%1."/>
      <w:lvlJc w:val="left"/>
      <w:pPr>
        <w:ind w:left="720" w:hanging="360"/>
      </w:pPr>
      <w:rPr>
        <w:rFonts w:ascii="Times New Roman" w:eastAsia="Times New Roman" w:hAnsi="Times New Roman" w:cs="Times New Roman"/>
        <w:b w:val="0"/>
        <w:i w:val="0"/>
      </w:rPr>
    </w:lvl>
    <w:lvl w:ilvl="1" w:tplc="9580CF4A" w:tentative="1">
      <w:start w:val="1"/>
      <w:numFmt w:val="lowerLetter"/>
      <w:lvlText w:val="%2."/>
      <w:lvlJc w:val="left"/>
      <w:pPr>
        <w:ind w:left="1440" w:hanging="360"/>
      </w:pPr>
    </w:lvl>
    <w:lvl w:ilvl="2" w:tplc="E4E6F518" w:tentative="1">
      <w:start w:val="1"/>
      <w:numFmt w:val="lowerRoman"/>
      <w:lvlText w:val="%3."/>
      <w:lvlJc w:val="right"/>
      <w:pPr>
        <w:ind w:left="2160" w:hanging="180"/>
      </w:pPr>
    </w:lvl>
    <w:lvl w:ilvl="3" w:tplc="52F61F28" w:tentative="1">
      <w:start w:val="1"/>
      <w:numFmt w:val="decimal"/>
      <w:lvlText w:val="%4."/>
      <w:lvlJc w:val="left"/>
      <w:pPr>
        <w:ind w:left="2880" w:hanging="360"/>
      </w:pPr>
    </w:lvl>
    <w:lvl w:ilvl="4" w:tplc="A3FA2C8C" w:tentative="1">
      <w:start w:val="1"/>
      <w:numFmt w:val="lowerLetter"/>
      <w:lvlText w:val="%5."/>
      <w:lvlJc w:val="left"/>
      <w:pPr>
        <w:ind w:left="3600" w:hanging="360"/>
      </w:pPr>
    </w:lvl>
    <w:lvl w:ilvl="5" w:tplc="482C14A4" w:tentative="1">
      <w:start w:val="1"/>
      <w:numFmt w:val="lowerRoman"/>
      <w:lvlText w:val="%6."/>
      <w:lvlJc w:val="right"/>
      <w:pPr>
        <w:ind w:left="4320" w:hanging="180"/>
      </w:pPr>
    </w:lvl>
    <w:lvl w:ilvl="6" w:tplc="19DC8D86" w:tentative="1">
      <w:start w:val="1"/>
      <w:numFmt w:val="decimal"/>
      <w:lvlText w:val="%7."/>
      <w:lvlJc w:val="left"/>
      <w:pPr>
        <w:ind w:left="5040" w:hanging="360"/>
      </w:pPr>
    </w:lvl>
    <w:lvl w:ilvl="7" w:tplc="BC2EB3BC" w:tentative="1">
      <w:start w:val="1"/>
      <w:numFmt w:val="lowerLetter"/>
      <w:lvlText w:val="%8."/>
      <w:lvlJc w:val="left"/>
      <w:pPr>
        <w:ind w:left="5760" w:hanging="360"/>
      </w:pPr>
    </w:lvl>
    <w:lvl w:ilvl="8" w:tplc="CCE89AAC" w:tentative="1">
      <w:start w:val="1"/>
      <w:numFmt w:val="lowerRoman"/>
      <w:lvlText w:val="%9."/>
      <w:lvlJc w:val="right"/>
      <w:pPr>
        <w:ind w:left="6480" w:hanging="180"/>
      </w:pPr>
    </w:lvl>
  </w:abstractNum>
  <w:abstractNum w:abstractNumId="8" w15:restartNumberingAfterBreak="0">
    <w:nsid w:val="24CB33DD"/>
    <w:multiLevelType w:val="hybridMultilevel"/>
    <w:tmpl w:val="DE7E20DC"/>
    <w:lvl w:ilvl="0" w:tplc="1D4C59E2">
      <w:start w:val="1"/>
      <w:numFmt w:val="lowerLetter"/>
      <w:lvlText w:val="%1."/>
      <w:lvlJc w:val="left"/>
      <w:pPr>
        <w:ind w:left="720" w:hanging="360"/>
      </w:pPr>
      <w:rPr>
        <w:rFonts w:ascii="Times New Roman" w:eastAsia="Times New Roman" w:hAnsi="Times New Roman" w:cs="Times New Roman"/>
        <w:b w:val="0"/>
        <w:i w:val="0"/>
      </w:rPr>
    </w:lvl>
    <w:lvl w:ilvl="1" w:tplc="8B828F3C" w:tentative="1">
      <w:start w:val="1"/>
      <w:numFmt w:val="lowerLetter"/>
      <w:lvlText w:val="%2."/>
      <w:lvlJc w:val="left"/>
      <w:pPr>
        <w:ind w:left="1440" w:hanging="360"/>
      </w:pPr>
    </w:lvl>
    <w:lvl w:ilvl="2" w:tplc="7DC46922" w:tentative="1">
      <w:start w:val="1"/>
      <w:numFmt w:val="lowerRoman"/>
      <w:lvlText w:val="%3."/>
      <w:lvlJc w:val="right"/>
      <w:pPr>
        <w:ind w:left="2160" w:hanging="180"/>
      </w:pPr>
    </w:lvl>
    <w:lvl w:ilvl="3" w:tplc="C9321CEC" w:tentative="1">
      <w:start w:val="1"/>
      <w:numFmt w:val="decimal"/>
      <w:lvlText w:val="%4."/>
      <w:lvlJc w:val="left"/>
      <w:pPr>
        <w:ind w:left="2880" w:hanging="360"/>
      </w:pPr>
    </w:lvl>
    <w:lvl w:ilvl="4" w:tplc="EBBE7DA8" w:tentative="1">
      <w:start w:val="1"/>
      <w:numFmt w:val="lowerLetter"/>
      <w:lvlText w:val="%5."/>
      <w:lvlJc w:val="left"/>
      <w:pPr>
        <w:ind w:left="3600" w:hanging="360"/>
      </w:pPr>
    </w:lvl>
    <w:lvl w:ilvl="5" w:tplc="0674E260" w:tentative="1">
      <w:start w:val="1"/>
      <w:numFmt w:val="lowerRoman"/>
      <w:lvlText w:val="%6."/>
      <w:lvlJc w:val="right"/>
      <w:pPr>
        <w:ind w:left="4320" w:hanging="180"/>
      </w:pPr>
    </w:lvl>
    <w:lvl w:ilvl="6" w:tplc="F9EC956E" w:tentative="1">
      <w:start w:val="1"/>
      <w:numFmt w:val="decimal"/>
      <w:lvlText w:val="%7."/>
      <w:lvlJc w:val="left"/>
      <w:pPr>
        <w:ind w:left="5040" w:hanging="360"/>
      </w:pPr>
    </w:lvl>
    <w:lvl w:ilvl="7" w:tplc="21D077F8" w:tentative="1">
      <w:start w:val="1"/>
      <w:numFmt w:val="lowerLetter"/>
      <w:lvlText w:val="%8."/>
      <w:lvlJc w:val="left"/>
      <w:pPr>
        <w:ind w:left="5760" w:hanging="360"/>
      </w:pPr>
    </w:lvl>
    <w:lvl w:ilvl="8" w:tplc="E8BCF6B4" w:tentative="1">
      <w:start w:val="1"/>
      <w:numFmt w:val="lowerRoman"/>
      <w:lvlText w:val="%9."/>
      <w:lvlJc w:val="right"/>
      <w:pPr>
        <w:ind w:left="6480" w:hanging="180"/>
      </w:pPr>
    </w:lvl>
  </w:abstractNum>
  <w:abstractNum w:abstractNumId="9" w15:restartNumberingAfterBreak="0">
    <w:nsid w:val="2EAB0DE3"/>
    <w:multiLevelType w:val="hybridMultilevel"/>
    <w:tmpl w:val="E458B9F2"/>
    <w:lvl w:ilvl="0" w:tplc="FD9026DA">
      <w:start w:val="1"/>
      <w:numFmt w:val="bullet"/>
      <w:lvlText w:val=""/>
      <w:lvlJc w:val="left"/>
      <w:pPr>
        <w:ind w:left="720" w:hanging="360"/>
      </w:pPr>
      <w:rPr>
        <w:rFonts w:ascii="Symbol" w:hAnsi="Symbol" w:hint="default"/>
      </w:rPr>
    </w:lvl>
    <w:lvl w:ilvl="1" w:tplc="04626E2E" w:tentative="1">
      <w:start w:val="1"/>
      <w:numFmt w:val="bullet"/>
      <w:lvlText w:val="o"/>
      <w:lvlJc w:val="left"/>
      <w:pPr>
        <w:ind w:left="1440" w:hanging="360"/>
      </w:pPr>
      <w:rPr>
        <w:rFonts w:ascii="Courier New" w:hAnsi="Courier New" w:cs="Courier New" w:hint="default"/>
      </w:rPr>
    </w:lvl>
    <w:lvl w:ilvl="2" w:tplc="7764C18C" w:tentative="1">
      <w:start w:val="1"/>
      <w:numFmt w:val="bullet"/>
      <w:lvlText w:val=""/>
      <w:lvlJc w:val="left"/>
      <w:pPr>
        <w:ind w:left="2160" w:hanging="360"/>
      </w:pPr>
      <w:rPr>
        <w:rFonts w:ascii="Wingdings" w:hAnsi="Wingdings" w:hint="default"/>
      </w:rPr>
    </w:lvl>
    <w:lvl w:ilvl="3" w:tplc="AD3C40EA" w:tentative="1">
      <w:start w:val="1"/>
      <w:numFmt w:val="bullet"/>
      <w:lvlText w:val=""/>
      <w:lvlJc w:val="left"/>
      <w:pPr>
        <w:ind w:left="2880" w:hanging="360"/>
      </w:pPr>
      <w:rPr>
        <w:rFonts w:ascii="Symbol" w:hAnsi="Symbol" w:hint="default"/>
      </w:rPr>
    </w:lvl>
    <w:lvl w:ilvl="4" w:tplc="B1AC817A" w:tentative="1">
      <w:start w:val="1"/>
      <w:numFmt w:val="bullet"/>
      <w:lvlText w:val="o"/>
      <w:lvlJc w:val="left"/>
      <w:pPr>
        <w:ind w:left="3600" w:hanging="360"/>
      </w:pPr>
      <w:rPr>
        <w:rFonts w:ascii="Courier New" w:hAnsi="Courier New" w:cs="Courier New" w:hint="default"/>
      </w:rPr>
    </w:lvl>
    <w:lvl w:ilvl="5" w:tplc="8264DCDE" w:tentative="1">
      <w:start w:val="1"/>
      <w:numFmt w:val="bullet"/>
      <w:lvlText w:val=""/>
      <w:lvlJc w:val="left"/>
      <w:pPr>
        <w:ind w:left="4320" w:hanging="360"/>
      </w:pPr>
      <w:rPr>
        <w:rFonts w:ascii="Wingdings" w:hAnsi="Wingdings" w:hint="default"/>
      </w:rPr>
    </w:lvl>
    <w:lvl w:ilvl="6" w:tplc="AF28FE0C" w:tentative="1">
      <w:start w:val="1"/>
      <w:numFmt w:val="bullet"/>
      <w:lvlText w:val=""/>
      <w:lvlJc w:val="left"/>
      <w:pPr>
        <w:ind w:left="5040" w:hanging="360"/>
      </w:pPr>
      <w:rPr>
        <w:rFonts w:ascii="Symbol" w:hAnsi="Symbol" w:hint="default"/>
      </w:rPr>
    </w:lvl>
    <w:lvl w:ilvl="7" w:tplc="CDE0915A" w:tentative="1">
      <w:start w:val="1"/>
      <w:numFmt w:val="bullet"/>
      <w:lvlText w:val="o"/>
      <w:lvlJc w:val="left"/>
      <w:pPr>
        <w:ind w:left="5760" w:hanging="360"/>
      </w:pPr>
      <w:rPr>
        <w:rFonts w:ascii="Courier New" w:hAnsi="Courier New" w:cs="Courier New" w:hint="default"/>
      </w:rPr>
    </w:lvl>
    <w:lvl w:ilvl="8" w:tplc="8D9AAF74" w:tentative="1">
      <w:start w:val="1"/>
      <w:numFmt w:val="bullet"/>
      <w:lvlText w:val=""/>
      <w:lvlJc w:val="left"/>
      <w:pPr>
        <w:ind w:left="6480" w:hanging="360"/>
      </w:pPr>
      <w:rPr>
        <w:rFonts w:ascii="Wingdings" w:hAnsi="Wingdings" w:hint="default"/>
      </w:rPr>
    </w:lvl>
  </w:abstractNum>
  <w:abstractNum w:abstractNumId="10" w15:restartNumberingAfterBreak="0">
    <w:nsid w:val="36DD7465"/>
    <w:multiLevelType w:val="hybridMultilevel"/>
    <w:tmpl w:val="4D16C4FC"/>
    <w:lvl w:ilvl="0" w:tplc="8D30DA10">
      <w:start w:val="1"/>
      <w:numFmt w:val="lowerLetter"/>
      <w:lvlText w:val="%1."/>
      <w:lvlJc w:val="left"/>
      <w:pPr>
        <w:ind w:left="720" w:hanging="360"/>
      </w:pPr>
      <w:rPr>
        <w:rFonts w:ascii="Times New Roman" w:eastAsia="Times New Roman" w:hAnsi="Times New Roman" w:cs="Times New Roman"/>
        <w:b w:val="0"/>
        <w:i w:val="0"/>
      </w:rPr>
    </w:lvl>
    <w:lvl w:ilvl="1" w:tplc="40C2D744" w:tentative="1">
      <w:start w:val="1"/>
      <w:numFmt w:val="lowerLetter"/>
      <w:lvlText w:val="%2."/>
      <w:lvlJc w:val="left"/>
      <w:pPr>
        <w:ind w:left="1440" w:hanging="360"/>
      </w:pPr>
    </w:lvl>
    <w:lvl w:ilvl="2" w:tplc="0EBED5D0" w:tentative="1">
      <w:start w:val="1"/>
      <w:numFmt w:val="lowerRoman"/>
      <w:lvlText w:val="%3."/>
      <w:lvlJc w:val="right"/>
      <w:pPr>
        <w:ind w:left="2160" w:hanging="180"/>
      </w:pPr>
    </w:lvl>
    <w:lvl w:ilvl="3" w:tplc="08482738" w:tentative="1">
      <w:start w:val="1"/>
      <w:numFmt w:val="decimal"/>
      <w:lvlText w:val="%4."/>
      <w:lvlJc w:val="left"/>
      <w:pPr>
        <w:ind w:left="2880" w:hanging="360"/>
      </w:pPr>
    </w:lvl>
    <w:lvl w:ilvl="4" w:tplc="1076BEDE" w:tentative="1">
      <w:start w:val="1"/>
      <w:numFmt w:val="lowerLetter"/>
      <w:lvlText w:val="%5."/>
      <w:lvlJc w:val="left"/>
      <w:pPr>
        <w:ind w:left="3600" w:hanging="360"/>
      </w:pPr>
    </w:lvl>
    <w:lvl w:ilvl="5" w:tplc="CE149478" w:tentative="1">
      <w:start w:val="1"/>
      <w:numFmt w:val="lowerRoman"/>
      <w:lvlText w:val="%6."/>
      <w:lvlJc w:val="right"/>
      <w:pPr>
        <w:ind w:left="4320" w:hanging="180"/>
      </w:pPr>
    </w:lvl>
    <w:lvl w:ilvl="6" w:tplc="429008D6" w:tentative="1">
      <w:start w:val="1"/>
      <w:numFmt w:val="decimal"/>
      <w:lvlText w:val="%7."/>
      <w:lvlJc w:val="left"/>
      <w:pPr>
        <w:ind w:left="5040" w:hanging="360"/>
      </w:pPr>
    </w:lvl>
    <w:lvl w:ilvl="7" w:tplc="39E098E0" w:tentative="1">
      <w:start w:val="1"/>
      <w:numFmt w:val="lowerLetter"/>
      <w:lvlText w:val="%8."/>
      <w:lvlJc w:val="left"/>
      <w:pPr>
        <w:ind w:left="5760" w:hanging="360"/>
      </w:pPr>
    </w:lvl>
    <w:lvl w:ilvl="8" w:tplc="32F4142C" w:tentative="1">
      <w:start w:val="1"/>
      <w:numFmt w:val="lowerRoman"/>
      <w:lvlText w:val="%9."/>
      <w:lvlJc w:val="right"/>
      <w:pPr>
        <w:ind w:left="6480" w:hanging="180"/>
      </w:pPr>
    </w:lvl>
  </w:abstractNum>
  <w:abstractNum w:abstractNumId="11" w15:restartNumberingAfterBreak="0">
    <w:nsid w:val="3BA448CA"/>
    <w:multiLevelType w:val="hybridMultilevel"/>
    <w:tmpl w:val="7D34A5B6"/>
    <w:lvl w:ilvl="0" w:tplc="C4DA62A4">
      <w:start w:val="1"/>
      <w:numFmt w:val="lowerLetter"/>
      <w:lvlText w:val="%1."/>
      <w:lvlJc w:val="left"/>
      <w:pPr>
        <w:ind w:left="502" w:hanging="360"/>
      </w:pPr>
      <w:rPr>
        <w:rFonts w:ascii="Times New Roman" w:eastAsia="Times New Roman" w:hAnsi="Times New Roman" w:cs="Times New Roman"/>
        <w:b w:val="0"/>
        <w:i w:val="0"/>
      </w:rPr>
    </w:lvl>
    <w:lvl w:ilvl="1" w:tplc="CDCE00C4" w:tentative="1">
      <w:start w:val="1"/>
      <w:numFmt w:val="lowerLetter"/>
      <w:lvlText w:val="%2."/>
      <w:lvlJc w:val="left"/>
      <w:pPr>
        <w:ind w:left="1440" w:hanging="360"/>
      </w:pPr>
    </w:lvl>
    <w:lvl w:ilvl="2" w:tplc="D7384184" w:tentative="1">
      <w:start w:val="1"/>
      <w:numFmt w:val="lowerRoman"/>
      <w:lvlText w:val="%3."/>
      <w:lvlJc w:val="right"/>
      <w:pPr>
        <w:ind w:left="2160" w:hanging="180"/>
      </w:pPr>
    </w:lvl>
    <w:lvl w:ilvl="3" w:tplc="D3C6E11A" w:tentative="1">
      <w:start w:val="1"/>
      <w:numFmt w:val="decimal"/>
      <w:lvlText w:val="%4."/>
      <w:lvlJc w:val="left"/>
      <w:pPr>
        <w:ind w:left="2880" w:hanging="360"/>
      </w:pPr>
    </w:lvl>
    <w:lvl w:ilvl="4" w:tplc="3134E8B4" w:tentative="1">
      <w:start w:val="1"/>
      <w:numFmt w:val="lowerLetter"/>
      <w:lvlText w:val="%5."/>
      <w:lvlJc w:val="left"/>
      <w:pPr>
        <w:ind w:left="3600" w:hanging="360"/>
      </w:pPr>
    </w:lvl>
    <w:lvl w:ilvl="5" w:tplc="E438E0AA" w:tentative="1">
      <w:start w:val="1"/>
      <w:numFmt w:val="lowerRoman"/>
      <w:lvlText w:val="%6."/>
      <w:lvlJc w:val="right"/>
      <w:pPr>
        <w:ind w:left="4320" w:hanging="180"/>
      </w:pPr>
    </w:lvl>
    <w:lvl w:ilvl="6" w:tplc="8254524C" w:tentative="1">
      <w:start w:val="1"/>
      <w:numFmt w:val="decimal"/>
      <w:lvlText w:val="%7."/>
      <w:lvlJc w:val="left"/>
      <w:pPr>
        <w:ind w:left="5040" w:hanging="360"/>
      </w:pPr>
    </w:lvl>
    <w:lvl w:ilvl="7" w:tplc="BA30427C" w:tentative="1">
      <w:start w:val="1"/>
      <w:numFmt w:val="lowerLetter"/>
      <w:lvlText w:val="%8."/>
      <w:lvlJc w:val="left"/>
      <w:pPr>
        <w:ind w:left="5760" w:hanging="360"/>
      </w:pPr>
    </w:lvl>
    <w:lvl w:ilvl="8" w:tplc="EFB23EE2" w:tentative="1">
      <w:start w:val="1"/>
      <w:numFmt w:val="lowerRoman"/>
      <w:lvlText w:val="%9."/>
      <w:lvlJc w:val="right"/>
      <w:pPr>
        <w:ind w:left="6480" w:hanging="180"/>
      </w:pPr>
    </w:lvl>
  </w:abstractNum>
  <w:abstractNum w:abstractNumId="12" w15:restartNumberingAfterBreak="0">
    <w:nsid w:val="40042DDB"/>
    <w:multiLevelType w:val="hybridMultilevel"/>
    <w:tmpl w:val="C6DC9F0A"/>
    <w:lvl w:ilvl="0" w:tplc="EF0C361C">
      <w:start w:val="1"/>
      <w:numFmt w:val="lowerLetter"/>
      <w:lvlText w:val="%1."/>
      <w:lvlJc w:val="left"/>
      <w:pPr>
        <w:ind w:left="720" w:hanging="360"/>
      </w:pPr>
      <w:rPr>
        <w:rFonts w:ascii="Times New Roman" w:eastAsia="Times New Roman" w:hAnsi="Times New Roman" w:cs="Times New Roman"/>
        <w:b w:val="0"/>
        <w:i w:val="0"/>
      </w:rPr>
    </w:lvl>
    <w:lvl w:ilvl="1" w:tplc="46C2F9A8" w:tentative="1">
      <w:start w:val="1"/>
      <w:numFmt w:val="lowerLetter"/>
      <w:lvlText w:val="%2."/>
      <w:lvlJc w:val="left"/>
      <w:pPr>
        <w:ind w:left="1440" w:hanging="360"/>
      </w:pPr>
    </w:lvl>
    <w:lvl w:ilvl="2" w:tplc="3724F29A" w:tentative="1">
      <w:start w:val="1"/>
      <w:numFmt w:val="lowerRoman"/>
      <w:lvlText w:val="%3."/>
      <w:lvlJc w:val="right"/>
      <w:pPr>
        <w:ind w:left="2160" w:hanging="180"/>
      </w:pPr>
    </w:lvl>
    <w:lvl w:ilvl="3" w:tplc="7D4EAABE" w:tentative="1">
      <w:start w:val="1"/>
      <w:numFmt w:val="decimal"/>
      <w:lvlText w:val="%4."/>
      <w:lvlJc w:val="left"/>
      <w:pPr>
        <w:ind w:left="2880" w:hanging="360"/>
      </w:pPr>
    </w:lvl>
    <w:lvl w:ilvl="4" w:tplc="D2FEECBC" w:tentative="1">
      <w:start w:val="1"/>
      <w:numFmt w:val="lowerLetter"/>
      <w:lvlText w:val="%5."/>
      <w:lvlJc w:val="left"/>
      <w:pPr>
        <w:ind w:left="3600" w:hanging="360"/>
      </w:pPr>
    </w:lvl>
    <w:lvl w:ilvl="5" w:tplc="74126A26" w:tentative="1">
      <w:start w:val="1"/>
      <w:numFmt w:val="lowerRoman"/>
      <w:lvlText w:val="%6."/>
      <w:lvlJc w:val="right"/>
      <w:pPr>
        <w:ind w:left="4320" w:hanging="180"/>
      </w:pPr>
    </w:lvl>
    <w:lvl w:ilvl="6" w:tplc="BFCC8A8A" w:tentative="1">
      <w:start w:val="1"/>
      <w:numFmt w:val="decimal"/>
      <w:lvlText w:val="%7."/>
      <w:lvlJc w:val="left"/>
      <w:pPr>
        <w:ind w:left="5040" w:hanging="360"/>
      </w:pPr>
    </w:lvl>
    <w:lvl w:ilvl="7" w:tplc="795E9B9E" w:tentative="1">
      <w:start w:val="1"/>
      <w:numFmt w:val="lowerLetter"/>
      <w:lvlText w:val="%8."/>
      <w:lvlJc w:val="left"/>
      <w:pPr>
        <w:ind w:left="5760" w:hanging="360"/>
      </w:pPr>
    </w:lvl>
    <w:lvl w:ilvl="8" w:tplc="7C4CE80E" w:tentative="1">
      <w:start w:val="1"/>
      <w:numFmt w:val="lowerRoman"/>
      <w:lvlText w:val="%9."/>
      <w:lvlJc w:val="right"/>
      <w:pPr>
        <w:ind w:left="6480" w:hanging="180"/>
      </w:pPr>
    </w:lvl>
  </w:abstractNum>
  <w:abstractNum w:abstractNumId="13" w15:restartNumberingAfterBreak="0">
    <w:nsid w:val="464800B8"/>
    <w:multiLevelType w:val="hybridMultilevel"/>
    <w:tmpl w:val="610449D6"/>
    <w:lvl w:ilvl="0" w:tplc="F686266E">
      <w:start w:val="1"/>
      <w:numFmt w:val="lowerLetter"/>
      <w:lvlText w:val="%1."/>
      <w:lvlJc w:val="left"/>
      <w:pPr>
        <w:ind w:left="737" w:hanging="360"/>
      </w:pPr>
      <w:rPr>
        <w:rFonts w:ascii="Times New Roman" w:eastAsia="Times New Roman" w:hAnsi="Times New Roman" w:cs="Times New Roman"/>
        <w:b w:val="0"/>
        <w:i w:val="0"/>
      </w:rPr>
    </w:lvl>
    <w:lvl w:ilvl="1" w:tplc="B2FCDB0E" w:tentative="1">
      <w:start w:val="1"/>
      <w:numFmt w:val="lowerLetter"/>
      <w:lvlText w:val="%2."/>
      <w:lvlJc w:val="left"/>
      <w:pPr>
        <w:ind w:left="1457" w:hanging="360"/>
      </w:pPr>
    </w:lvl>
    <w:lvl w:ilvl="2" w:tplc="30F69F9E" w:tentative="1">
      <w:start w:val="1"/>
      <w:numFmt w:val="lowerRoman"/>
      <w:lvlText w:val="%3."/>
      <w:lvlJc w:val="right"/>
      <w:pPr>
        <w:ind w:left="2177" w:hanging="180"/>
      </w:pPr>
    </w:lvl>
    <w:lvl w:ilvl="3" w:tplc="1E248D7A" w:tentative="1">
      <w:start w:val="1"/>
      <w:numFmt w:val="decimal"/>
      <w:lvlText w:val="%4."/>
      <w:lvlJc w:val="left"/>
      <w:pPr>
        <w:ind w:left="2897" w:hanging="360"/>
      </w:pPr>
    </w:lvl>
    <w:lvl w:ilvl="4" w:tplc="096CE7D2" w:tentative="1">
      <w:start w:val="1"/>
      <w:numFmt w:val="lowerLetter"/>
      <w:lvlText w:val="%5."/>
      <w:lvlJc w:val="left"/>
      <w:pPr>
        <w:ind w:left="3617" w:hanging="360"/>
      </w:pPr>
    </w:lvl>
    <w:lvl w:ilvl="5" w:tplc="10E6BE30" w:tentative="1">
      <w:start w:val="1"/>
      <w:numFmt w:val="lowerRoman"/>
      <w:lvlText w:val="%6."/>
      <w:lvlJc w:val="right"/>
      <w:pPr>
        <w:ind w:left="4337" w:hanging="180"/>
      </w:pPr>
    </w:lvl>
    <w:lvl w:ilvl="6" w:tplc="F2BCDDC8" w:tentative="1">
      <w:start w:val="1"/>
      <w:numFmt w:val="decimal"/>
      <w:lvlText w:val="%7."/>
      <w:lvlJc w:val="left"/>
      <w:pPr>
        <w:ind w:left="5057" w:hanging="360"/>
      </w:pPr>
    </w:lvl>
    <w:lvl w:ilvl="7" w:tplc="E8C46566" w:tentative="1">
      <w:start w:val="1"/>
      <w:numFmt w:val="lowerLetter"/>
      <w:lvlText w:val="%8."/>
      <w:lvlJc w:val="left"/>
      <w:pPr>
        <w:ind w:left="5777" w:hanging="360"/>
      </w:pPr>
    </w:lvl>
    <w:lvl w:ilvl="8" w:tplc="924C08BE" w:tentative="1">
      <w:start w:val="1"/>
      <w:numFmt w:val="lowerRoman"/>
      <w:lvlText w:val="%9."/>
      <w:lvlJc w:val="right"/>
      <w:pPr>
        <w:ind w:left="6497" w:hanging="180"/>
      </w:pPr>
    </w:lvl>
  </w:abstractNum>
  <w:abstractNum w:abstractNumId="14" w15:restartNumberingAfterBreak="0">
    <w:nsid w:val="46700C79"/>
    <w:multiLevelType w:val="hybridMultilevel"/>
    <w:tmpl w:val="81F4DD32"/>
    <w:lvl w:ilvl="0" w:tplc="750A6C5A">
      <w:start w:val="1"/>
      <w:numFmt w:val="lowerLetter"/>
      <w:lvlText w:val="%1."/>
      <w:lvlJc w:val="left"/>
      <w:pPr>
        <w:ind w:left="720" w:hanging="360"/>
      </w:pPr>
      <w:rPr>
        <w:rFonts w:ascii="Times New Roman" w:eastAsia="Times New Roman" w:hAnsi="Times New Roman" w:cs="Times New Roman"/>
        <w:b w:val="0"/>
        <w:i w:val="0"/>
      </w:rPr>
    </w:lvl>
    <w:lvl w:ilvl="1" w:tplc="18CCB300" w:tentative="1">
      <w:start w:val="1"/>
      <w:numFmt w:val="lowerLetter"/>
      <w:lvlText w:val="%2."/>
      <w:lvlJc w:val="left"/>
      <w:pPr>
        <w:ind w:left="1440" w:hanging="360"/>
      </w:pPr>
    </w:lvl>
    <w:lvl w:ilvl="2" w:tplc="BB402258" w:tentative="1">
      <w:start w:val="1"/>
      <w:numFmt w:val="lowerRoman"/>
      <w:lvlText w:val="%3."/>
      <w:lvlJc w:val="right"/>
      <w:pPr>
        <w:ind w:left="2160" w:hanging="180"/>
      </w:pPr>
    </w:lvl>
    <w:lvl w:ilvl="3" w:tplc="EA08F516" w:tentative="1">
      <w:start w:val="1"/>
      <w:numFmt w:val="decimal"/>
      <w:lvlText w:val="%4."/>
      <w:lvlJc w:val="left"/>
      <w:pPr>
        <w:ind w:left="2880" w:hanging="360"/>
      </w:pPr>
    </w:lvl>
    <w:lvl w:ilvl="4" w:tplc="0E02E54E" w:tentative="1">
      <w:start w:val="1"/>
      <w:numFmt w:val="lowerLetter"/>
      <w:lvlText w:val="%5."/>
      <w:lvlJc w:val="left"/>
      <w:pPr>
        <w:ind w:left="3600" w:hanging="360"/>
      </w:pPr>
    </w:lvl>
    <w:lvl w:ilvl="5" w:tplc="75080F8A" w:tentative="1">
      <w:start w:val="1"/>
      <w:numFmt w:val="lowerRoman"/>
      <w:lvlText w:val="%6."/>
      <w:lvlJc w:val="right"/>
      <w:pPr>
        <w:ind w:left="4320" w:hanging="180"/>
      </w:pPr>
    </w:lvl>
    <w:lvl w:ilvl="6" w:tplc="8E70F008" w:tentative="1">
      <w:start w:val="1"/>
      <w:numFmt w:val="decimal"/>
      <w:lvlText w:val="%7."/>
      <w:lvlJc w:val="left"/>
      <w:pPr>
        <w:ind w:left="5040" w:hanging="360"/>
      </w:pPr>
    </w:lvl>
    <w:lvl w:ilvl="7" w:tplc="2346ABFA" w:tentative="1">
      <w:start w:val="1"/>
      <w:numFmt w:val="lowerLetter"/>
      <w:lvlText w:val="%8."/>
      <w:lvlJc w:val="left"/>
      <w:pPr>
        <w:ind w:left="5760" w:hanging="360"/>
      </w:pPr>
    </w:lvl>
    <w:lvl w:ilvl="8" w:tplc="3386014E" w:tentative="1">
      <w:start w:val="1"/>
      <w:numFmt w:val="lowerRoman"/>
      <w:lvlText w:val="%9."/>
      <w:lvlJc w:val="right"/>
      <w:pPr>
        <w:ind w:left="6480" w:hanging="180"/>
      </w:pPr>
    </w:lvl>
  </w:abstractNum>
  <w:abstractNum w:abstractNumId="15" w15:restartNumberingAfterBreak="0">
    <w:nsid w:val="48CA2D70"/>
    <w:multiLevelType w:val="hybridMultilevel"/>
    <w:tmpl w:val="A92ED136"/>
    <w:lvl w:ilvl="0" w:tplc="7C425582">
      <w:start w:val="1"/>
      <w:numFmt w:val="lowerLetter"/>
      <w:lvlText w:val="%1."/>
      <w:lvlJc w:val="left"/>
      <w:pPr>
        <w:ind w:left="720" w:hanging="360"/>
      </w:pPr>
      <w:rPr>
        <w:rFonts w:ascii="Times New Roman" w:eastAsia="Times New Roman" w:hAnsi="Times New Roman" w:cs="Times New Roman"/>
        <w:b w:val="0"/>
        <w:i w:val="0"/>
      </w:rPr>
    </w:lvl>
    <w:lvl w:ilvl="1" w:tplc="D8FE01EE" w:tentative="1">
      <w:start w:val="1"/>
      <w:numFmt w:val="lowerLetter"/>
      <w:lvlText w:val="%2."/>
      <w:lvlJc w:val="left"/>
      <w:pPr>
        <w:ind w:left="1440" w:hanging="360"/>
      </w:pPr>
    </w:lvl>
    <w:lvl w:ilvl="2" w:tplc="87A0A5EC" w:tentative="1">
      <w:start w:val="1"/>
      <w:numFmt w:val="lowerRoman"/>
      <w:lvlText w:val="%3."/>
      <w:lvlJc w:val="right"/>
      <w:pPr>
        <w:ind w:left="2160" w:hanging="180"/>
      </w:pPr>
    </w:lvl>
    <w:lvl w:ilvl="3" w:tplc="C0725A0A" w:tentative="1">
      <w:start w:val="1"/>
      <w:numFmt w:val="decimal"/>
      <w:lvlText w:val="%4."/>
      <w:lvlJc w:val="left"/>
      <w:pPr>
        <w:ind w:left="2880" w:hanging="360"/>
      </w:pPr>
    </w:lvl>
    <w:lvl w:ilvl="4" w:tplc="BE3228A6" w:tentative="1">
      <w:start w:val="1"/>
      <w:numFmt w:val="lowerLetter"/>
      <w:lvlText w:val="%5."/>
      <w:lvlJc w:val="left"/>
      <w:pPr>
        <w:ind w:left="3600" w:hanging="360"/>
      </w:pPr>
    </w:lvl>
    <w:lvl w:ilvl="5" w:tplc="E490E70A" w:tentative="1">
      <w:start w:val="1"/>
      <w:numFmt w:val="lowerRoman"/>
      <w:lvlText w:val="%6."/>
      <w:lvlJc w:val="right"/>
      <w:pPr>
        <w:ind w:left="4320" w:hanging="180"/>
      </w:pPr>
    </w:lvl>
    <w:lvl w:ilvl="6" w:tplc="208E2810" w:tentative="1">
      <w:start w:val="1"/>
      <w:numFmt w:val="decimal"/>
      <w:lvlText w:val="%7."/>
      <w:lvlJc w:val="left"/>
      <w:pPr>
        <w:ind w:left="5040" w:hanging="360"/>
      </w:pPr>
    </w:lvl>
    <w:lvl w:ilvl="7" w:tplc="79DC60FC" w:tentative="1">
      <w:start w:val="1"/>
      <w:numFmt w:val="lowerLetter"/>
      <w:lvlText w:val="%8."/>
      <w:lvlJc w:val="left"/>
      <w:pPr>
        <w:ind w:left="5760" w:hanging="360"/>
      </w:pPr>
    </w:lvl>
    <w:lvl w:ilvl="8" w:tplc="F9D4BE5E" w:tentative="1">
      <w:start w:val="1"/>
      <w:numFmt w:val="lowerRoman"/>
      <w:lvlText w:val="%9."/>
      <w:lvlJc w:val="right"/>
      <w:pPr>
        <w:ind w:left="6480" w:hanging="180"/>
      </w:pPr>
    </w:lvl>
  </w:abstractNum>
  <w:abstractNum w:abstractNumId="16" w15:restartNumberingAfterBreak="0">
    <w:nsid w:val="4D2B39BB"/>
    <w:multiLevelType w:val="hybridMultilevel"/>
    <w:tmpl w:val="D30867CE"/>
    <w:lvl w:ilvl="0" w:tplc="CF6C1244">
      <w:start w:val="1"/>
      <w:numFmt w:val="lowerLetter"/>
      <w:lvlText w:val="%1."/>
      <w:lvlJc w:val="left"/>
      <w:pPr>
        <w:ind w:left="720" w:hanging="360"/>
      </w:pPr>
      <w:rPr>
        <w:rFonts w:ascii="Times New Roman" w:eastAsia="Times New Roman" w:hAnsi="Times New Roman" w:cs="Times New Roman"/>
        <w:b w:val="0"/>
        <w:i w:val="0"/>
      </w:rPr>
    </w:lvl>
    <w:lvl w:ilvl="1" w:tplc="27EE5956" w:tentative="1">
      <w:start w:val="1"/>
      <w:numFmt w:val="lowerLetter"/>
      <w:lvlText w:val="%2."/>
      <w:lvlJc w:val="left"/>
      <w:pPr>
        <w:ind w:left="1440" w:hanging="360"/>
      </w:pPr>
    </w:lvl>
    <w:lvl w:ilvl="2" w:tplc="C3E6F06C" w:tentative="1">
      <w:start w:val="1"/>
      <w:numFmt w:val="lowerRoman"/>
      <w:lvlText w:val="%3."/>
      <w:lvlJc w:val="right"/>
      <w:pPr>
        <w:ind w:left="2160" w:hanging="180"/>
      </w:pPr>
    </w:lvl>
    <w:lvl w:ilvl="3" w:tplc="03B80654" w:tentative="1">
      <w:start w:val="1"/>
      <w:numFmt w:val="decimal"/>
      <w:lvlText w:val="%4."/>
      <w:lvlJc w:val="left"/>
      <w:pPr>
        <w:ind w:left="2880" w:hanging="360"/>
      </w:pPr>
    </w:lvl>
    <w:lvl w:ilvl="4" w:tplc="23C80248" w:tentative="1">
      <w:start w:val="1"/>
      <w:numFmt w:val="lowerLetter"/>
      <w:lvlText w:val="%5."/>
      <w:lvlJc w:val="left"/>
      <w:pPr>
        <w:ind w:left="3600" w:hanging="360"/>
      </w:pPr>
    </w:lvl>
    <w:lvl w:ilvl="5" w:tplc="0096B994" w:tentative="1">
      <w:start w:val="1"/>
      <w:numFmt w:val="lowerRoman"/>
      <w:lvlText w:val="%6."/>
      <w:lvlJc w:val="right"/>
      <w:pPr>
        <w:ind w:left="4320" w:hanging="180"/>
      </w:pPr>
    </w:lvl>
    <w:lvl w:ilvl="6" w:tplc="099CFDF6" w:tentative="1">
      <w:start w:val="1"/>
      <w:numFmt w:val="decimal"/>
      <w:lvlText w:val="%7."/>
      <w:lvlJc w:val="left"/>
      <w:pPr>
        <w:ind w:left="5040" w:hanging="360"/>
      </w:pPr>
    </w:lvl>
    <w:lvl w:ilvl="7" w:tplc="5922D8FA" w:tentative="1">
      <w:start w:val="1"/>
      <w:numFmt w:val="lowerLetter"/>
      <w:lvlText w:val="%8."/>
      <w:lvlJc w:val="left"/>
      <w:pPr>
        <w:ind w:left="5760" w:hanging="360"/>
      </w:pPr>
    </w:lvl>
    <w:lvl w:ilvl="8" w:tplc="A1DCE532" w:tentative="1">
      <w:start w:val="1"/>
      <w:numFmt w:val="lowerRoman"/>
      <w:lvlText w:val="%9."/>
      <w:lvlJc w:val="right"/>
      <w:pPr>
        <w:ind w:left="6480" w:hanging="180"/>
      </w:pPr>
    </w:lvl>
  </w:abstractNum>
  <w:abstractNum w:abstractNumId="17" w15:restartNumberingAfterBreak="0">
    <w:nsid w:val="4EC94561"/>
    <w:multiLevelType w:val="hybridMultilevel"/>
    <w:tmpl w:val="A0D219EC"/>
    <w:lvl w:ilvl="0" w:tplc="B86CA416">
      <w:start w:val="1"/>
      <w:numFmt w:val="bullet"/>
      <w:lvlText w:val=""/>
      <w:lvlJc w:val="left"/>
      <w:pPr>
        <w:ind w:left="720" w:hanging="360"/>
      </w:pPr>
      <w:rPr>
        <w:rFonts w:ascii="Symbol" w:hAnsi="Symbol" w:hint="default"/>
      </w:rPr>
    </w:lvl>
    <w:lvl w:ilvl="1" w:tplc="8E340022" w:tentative="1">
      <w:start w:val="1"/>
      <w:numFmt w:val="bullet"/>
      <w:lvlText w:val="o"/>
      <w:lvlJc w:val="left"/>
      <w:pPr>
        <w:ind w:left="1440" w:hanging="360"/>
      </w:pPr>
      <w:rPr>
        <w:rFonts w:ascii="Courier New" w:hAnsi="Courier New" w:cs="Courier New" w:hint="default"/>
      </w:rPr>
    </w:lvl>
    <w:lvl w:ilvl="2" w:tplc="5B8C5C98" w:tentative="1">
      <w:start w:val="1"/>
      <w:numFmt w:val="bullet"/>
      <w:lvlText w:val=""/>
      <w:lvlJc w:val="left"/>
      <w:pPr>
        <w:ind w:left="2160" w:hanging="360"/>
      </w:pPr>
      <w:rPr>
        <w:rFonts w:ascii="Wingdings" w:hAnsi="Wingdings" w:hint="default"/>
      </w:rPr>
    </w:lvl>
    <w:lvl w:ilvl="3" w:tplc="CF02F778" w:tentative="1">
      <w:start w:val="1"/>
      <w:numFmt w:val="bullet"/>
      <w:lvlText w:val=""/>
      <w:lvlJc w:val="left"/>
      <w:pPr>
        <w:ind w:left="2880" w:hanging="360"/>
      </w:pPr>
      <w:rPr>
        <w:rFonts w:ascii="Symbol" w:hAnsi="Symbol" w:hint="default"/>
      </w:rPr>
    </w:lvl>
    <w:lvl w:ilvl="4" w:tplc="6F940BB4" w:tentative="1">
      <w:start w:val="1"/>
      <w:numFmt w:val="bullet"/>
      <w:lvlText w:val="o"/>
      <w:lvlJc w:val="left"/>
      <w:pPr>
        <w:ind w:left="3600" w:hanging="360"/>
      </w:pPr>
      <w:rPr>
        <w:rFonts w:ascii="Courier New" w:hAnsi="Courier New" w:cs="Courier New" w:hint="default"/>
      </w:rPr>
    </w:lvl>
    <w:lvl w:ilvl="5" w:tplc="79A8BED6" w:tentative="1">
      <w:start w:val="1"/>
      <w:numFmt w:val="bullet"/>
      <w:lvlText w:val=""/>
      <w:lvlJc w:val="left"/>
      <w:pPr>
        <w:ind w:left="4320" w:hanging="360"/>
      </w:pPr>
      <w:rPr>
        <w:rFonts w:ascii="Wingdings" w:hAnsi="Wingdings" w:hint="default"/>
      </w:rPr>
    </w:lvl>
    <w:lvl w:ilvl="6" w:tplc="A4421FF6" w:tentative="1">
      <w:start w:val="1"/>
      <w:numFmt w:val="bullet"/>
      <w:lvlText w:val=""/>
      <w:lvlJc w:val="left"/>
      <w:pPr>
        <w:ind w:left="5040" w:hanging="360"/>
      </w:pPr>
      <w:rPr>
        <w:rFonts w:ascii="Symbol" w:hAnsi="Symbol" w:hint="default"/>
      </w:rPr>
    </w:lvl>
    <w:lvl w:ilvl="7" w:tplc="652E148C" w:tentative="1">
      <w:start w:val="1"/>
      <w:numFmt w:val="bullet"/>
      <w:lvlText w:val="o"/>
      <w:lvlJc w:val="left"/>
      <w:pPr>
        <w:ind w:left="5760" w:hanging="360"/>
      </w:pPr>
      <w:rPr>
        <w:rFonts w:ascii="Courier New" w:hAnsi="Courier New" w:cs="Courier New" w:hint="default"/>
      </w:rPr>
    </w:lvl>
    <w:lvl w:ilvl="8" w:tplc="C5B2C2CC" w:tentative="1">
      <w:start w:val="1"/>
      <w:numFmt w:val="bullet"/>
      <w:lvlText w:val=""/>
      <w:lvlJc w:val="left"/>
      <w:pPr>
        <w:ind w:left="6480" w:hanging="360"/>
      </w:pPr>
      <w:rPr>
        <w:rFonts w:ascii="Wingdings" w:hAnsi="Wingdings" w:hint="default"/>
      </w:rPr>
    </w:lvl>
  </w:abstractNum>
  <w:abstractNum w:abstractNumId="18" w15:restartNumberingAfterBreak="0">
    <w:nsid w:val="5204382B"/>
    <w:multiLevelType w:val="hybridMultilevel"/>
    <w:tmpl w:val="F9A0FC34"/>
    <w:lvl w:ilvl="0" w:tplc="F6DE36C4">
      <w:start w:val="1"/>
      <w:numFmt w:val="lowerLetter"/>
      <w:lvlText w:val="%1."/>
      <w:lvlJc w:val="left"/>
      <w:pPr>
        <w:ind w:left="502" w:hanging="360"/>
      </w:pPr>
      <w:rPr>
        <w:rFonts w:ascii="Times New Roman" w:eastAsia="Times New Roman" w:hAnsi="Times New Roman" w:cs="Times New Roman"/>
        <w:b w:val="0"/>
        <w:i w:val="0"/>
      </w:rPr>
    </w:lvl>
    <w:lvl w:ilvl="1" w:tplc="716A7918" w:tentative="1">
      <w:start w:val="1"/>
      <w:numFmt w:val="lowerLetter"/>
      <w:lvlText w:val="%2."/>
      <w:lvlJc w:val="left"/>
      <w:pPr>
        <w:ind w:left="1440" w:hanging="360"/>
      </w:pPr>
    </w:lvl>
    <w:lvl w:ilvl="2" w:tplc="1610B8BC" w:tentative="1">
      <w:start w:val="1"/>
      <w:numFmt w:val="lowerRoman"/>
      <w:lvlText w:val="%3."/>
      <w:lvlJc w:val="right"/>
      <w:pPr>
        <w:ind w:left="2160" w:hanging="180"/>
      </w:pPr>
    </w:lvl>
    <w:lvl w:ilvl="3" w:tplc="9012860C" w:tentative="1">
      <w:start w:val="1"/>
      <w:numFmt w:val="decimal"/>
      <w:lvlText w:val="%4."/>
      <w:lvlJc w:val="left"/>
      <w:pPr>
        <w:ind w:left="2880" w:hanging="360"/>
      </w:pPr>
    </w:lvl>
    <w:lvl w:ilvl="4" w:tplc="05609D12" w:tentative="1">
      <w:start w:val="1"/>
      <w:numFmt w:val="lowerLetter"/>
      <w:lvlText w:val="%5."/>
      <w:lvlJc w:val="left"/>
      <w:pPr>
        <w:ind w:left="3600" w:hanging="360"/>
      </w:pPr>
    </w:lvl>
    <w:lvl w:ilvl="5" w:tplc="3468FACA" w:tentative="1">
      <w:start w:val="1"/>
      <w:numFmt w:val="lowerRoman"/>
      <w:lvlText w:val="%6."/>
      <w:lvlJc w:val="right"/>
      <w:pPr>
        <w:ind w:left="4320" w:hanging="180"/>
      </w:pPr>
    </w:lvl>
    <w:lvl w:ilvl="6" w:tplc="CCF43B22" w:tentative="1">
      <w:start w:val="1"/>
      <w:numFmt w:val="decimal"/>
      <w:lvlText w:val="%7."/>
      <w:lvlJc w:val="left"/>
      <w:pPr>
        <w:ind w:left="5040" w:hanging="360"/>
      </w:pPr>
    </w:lvl>
    <w:lvl w:ilvl="7" w:tplc="166EE5C6" w:tentative="1">
      <w:start w:val="1"/>
      <w:numFmt w:val="lowerLetter"/>
      <w:lvlText w:val="%8."/>
      <w:lvlJc w:val="left"/>
      <w:pPr>
        <w:ind w:left="5760" w:hanging="360"/>
      </w:pPr>
    </w:lvl>
    <w:lvl w:ilvl="8" w:tplc="930E173C" w:tentative="1">
      <w:start w:val="1"/>
      <w:numFmt w:val="lowerRoman"/>
      <w:lvlText w:val="%9."/>
      <w:lvlJc w:val="right"/>
      <w:pPr>
        <w:ind w:left="6480" w:hanging="180"/>
      </w:pPr>
    </w:lvl>
  </w:abstractNum>
  <w:abstractNum w:abstractNumId="19" w15:restartNumberingAfterBreak="0">
    <w:nsid w:val="575D6151"/>
    <w:multiLevelType w:val="hybridMultilevel"/>
    <w:tmpl w:val="59DA7936"/>
    <w:lvl w:ilvl="0" w:tplc="7158DF8C">
      <w:start w:val="1"/>
      <w:numFmt w:val="lowerLetter"/>
      <w:lvlText w:val="%1."/>
      <w:lvlJc w:val="left"/>
      <w:pPr>
        <w:ind w:left="720" w:hanging="360"/>
      </w:pPr>
      <w:rPr>
        <w:rFonts w:ascii="Times New Roman" w:eastAsia="Times New Roman" w:hAnsi="Times New Roman" w:cs="Times New Roman"/>
        <w:b w:val="0"/>
        <w:i w:val="0"/>
      </w:rPr>
    </w:lvl>
    <w:lvl w:ilvl="1" w:tplc="851626F0" w:tentative="1">
      <w:start w:val="1"/>
      <w:numFmt w:val="lowerLetter"/>
      <w:lvlText w:val="%2."/>
      <w:lvlJc w:val="left"/>
      <w:pPr>
        <w:ind w:left="1440" w:hanging="360"/>
      </w:pPr>
    </w:lvl>
    <w:lvl w:ilvl="2" w:tplc="1766E1BA" w:tentative="1">
      <w:start w:val="1"/>
      <w:numFmt w:val="lowerRoman"/>
      <w:lvlText w:val="%3."/>
      <w:lvlJc w:val="right"/>
      <w:pPr>
        <w:ind w:left="2160" w:hanging="180"/>
      </w:pPr>
    </w:lvl>
    <w:lvl w:ilvl="3" w:tplc="40DCB2A6" w:tentative="1">
      <w:start w:val="1"/>
      <w:numFmt w:val="decimal"/>
      <w:lvlText w:val="%4."/>
      <w:lvlJc w:val="left"/>
      <w:pPr>
        <w:ind w:left="2880" w:hanging="360"/>
      </w:pPr>
    </w:lvl>
    <w:lvl w:ilvl="4" w:tplc="33F243D2" w:tentative="1">
      <w:start w:val="1"/>
      <w:numFmt w:val="lowerLetter"/>
      <w:lvlText w:val="%5."/>
      <w:lvlJc w:val="left"/>
      <w:pPr>
        <w:ind w:left="3600" w:hanging="360"/>
      </w:pPr>
    </w:lvl>
    <w:lvl w:ilvl="5" w:tplc="515C9FC2" w:tentative="1">
      <w:start w:val="1"/>
      <w:numFmt w:val="lowerRoman"/>
      <w:lvlText w:val="%6."/>
      <w:lvlJc w:val="right"/>
      <w:pPr>
        <w:ind w:left="4320" w:hanging="180"/>
      </w:pPr>
    </w:lvl>
    <w:lvl w:ilvl="6" w:tplc="6BFE67DC" w:tentative="1">
      <w:start w:val="1"/>
      <w:numFmt w:val="decimal"/>
      <w:lvlText w:val="%7."/>
      <w:lvlJc w:val="left"/>
      <w:pPr>
        <w:ind w:left="5040" w:hanging="360"/>
      </w:pPr>
    </w:lvl>
    <w:lvl w:ilvl="7" w:tplc="D154232E" w:tentative="1">
      <w:start w:val="1"/>
      <w:numFmt w:val="lowerLetter"/>
      <w:lvlText w:val="%8."/>
      <w:lvlJc w:val="left"/>
      <w:pPr>
        <w:ind w:left="5760" w:hanging="360"/>
      </w:pPr>
    </w:lvl>
    <w:lvl w:ilvl="8" w:tplc="142AE986" w:tentative="1">
      <w:start w:val="1"/>
      <w:numFmt w:val="lowerRoman"/>
      <w:lvlText w:val="%9."/>
      <w:lvlJc w:val="right"/>
      <w:pPr>
        <w:ind w:left="6480" w:hanging="180"/>
      </w:pPr>
    </w:lvl>
  </w:abstractNum>
  <w:abstractNum w:abstractNumId="20" w15:restartNumberingAfterBreak="0">
    <w:nsid w:val="58614DB3"/>
    <w:multiLevelType w:val="hybridMultilevel"/>
    <w:tmpl w:val="2040A8E8"/>
    <w:lvl w:ilvl="0" w:tplc="3D043E1A">
      <w:start w:val="1"/>
      <w:numFmt w:val="lowerLetter"/>
      <w:lvlText w:val="%1."/>
      <w:lvlJc w:val="left"/>
      <w:pPr>
        <w:ind w:left="720" w:hanging="360"/>
      </w:pPr>
      <w:rPr>
        <w:rFonts w:ascii="Times New Roman" w:eastAsia="Times New Roman" w:hAnsi="Times New Roman" w:cs="Times New Roman"/>
        <w:b w:val="0"/>
        <w:i w:val="0"/>
      </w:rPr>
    </w:lvl>
    <w:lvl w:ilvl="1" w:tplc="C4547ED0" w:tentative="1">
      <w:start w:val="1"/>
      <w:numFmt w:val="lowerLetter"/>
      <w:lvlText w:val="%2."/>
      <w:lvlJc w:val="left"/>
      <w:pPr>
        <w:ind w:left="1440" w:hanging="360"/>
      </w:pPr>
    </w:lvl>
    <w:lvl w:ilvl="2" w:tplc="928434B0" w:tentative="1">
      <w:start w:val="1"/>
      <w:numFmt w:val="lowerRoman"/>
      <w:lvlText w:val="%3."/>
      <w:lvlJc w:val="right"/>
      <w:pPr>
        <w:ind w:left="2160" w:hanging="180"/>
      </w:pPr>
    </w:lvl>
    <w:lvl w:ilvl="3" w:tplc="AD8087EE" w:tentative="1">
      <w:start w:val="1"/>
      <w:numFmt w:val="decimal"/>
      <w:lvlText w:val="%4."/>
      <w:lvlJc w:val="left"/>
      <w:pPr>
        <w:ind w:left="2880" w:hanging="360"/>
      </w:pPr>
    </w:lvl>
    <w:lvl w:ilvl="4" w:tplc="3CDAD6B2" w:tentative="1">
      <w:start w:val="1"/>
      <w:numFmt w:val="lowerLetter"/>
      <w:lvlText w:val="%5."/>
      <w:lvlJc w:val="left"/>
      <w:pPr>
        <w:ind w:left="3600" w:hanging="360"/>
      </w:pPr>
    </w:lvl>
    <w:lvl w:ilvl="5" w:tplc="2334CB80" w:tentative="1">
      <w:start w:val="1"/>
      <w:numFmt w:val="lowerRoman"/>
      <w:lvlText w:val="%6."/>
      <w:lvlJc w:val="right"/>
      <w:pPr>
        <w:ind w:left="4320" w:hanging="180"/>
      </w:pPr>
    </w:lvl>
    <w:lvl w:ilvl="6" w:tplc="A682544E" w:tentative="1">
      <w:start w:val="1"/>
      <w:numFmt w:val="decimal"/>
      <w:lvlText w:val="%7."/>
      <w:lvlJc w:val="left"/>
      <w:pPr>
        <w:ind w:left="5040" w:hanging="360"/>
      </w:pPr>
    </w:lvl>
    <w:lvl w:ilvl="7" w:tplc="A7B453F8" w:tentative="1">
      <w:start w:val="1"/>
      <w:numFmt w:val="lowerLetter"/>
      <w:lvlText w:val="%8."/>
      <w:lvlJc w:val="left"/>
      <w:pPr>
        <w:ind w:left="5760" w:hanging="360"/>
      </w:pPr>
    </w:lvl>
    <w:lvl w:ilvl="8" w:tplc="E712566E" w:tentative="1">
      <w:start w:val="1"/>
      <w:numFmt w:val="lowerRoman"/>
      <w:lvlText w:val="%9."/>
      <w:lvlJc w:val="right"/>
      <w:pPr>
        <w:ind w:left="6480" w:hanging="180"/>
      </w:pPr>
    </w:lvl>
  </w:abstractNum>
  <w:abstractNum w:abstractNumId="21" w15:restartNumberingAfterBreak="0">
    <w:nsid w:val="5A1F22F0"/>
    <w:multiLevelType w:val="hybridMultilevel"/>
    <w:tmpl w:val="F3FCCB10"/>
    <w:lvl w:ilvl="0" w:tplc="9F8A0F98">
      <w:start w:val="1"/>
      <w:numFmt w:val="lowerLetter"/>
      <w:lvlText w:val="%1."/>
      <w:lvlJc w:val="left"/>
      <w:pPr>
        <w:ind w:left="720" w:hanging="360"/>
      </w:pPr>
      <w:rPr>
        <w:rFonts w:ascii="Times New Roman" w:eastAsia="Times New Roman" w:hAnsi="Times New Roman" w:cs="Times New Roman"/>
        <w:b w:val="0"/>
        <w:i w:val="0"/>
      </w:rPr>
    </w:lvl>
    <w:lvl w:ilvl="1" w:tplc="8CE23CE8" w:tentative="1">
      <w:start w:val="1"/>
      <w:numFmt w:val="lowerLetter"/>
      <w:lvlText w:val="%2."/>
      <w:lvlJc w:val="left"/>
      <w:pPr>
        <w:ind w:left="1440" w:hanging="360"/>
      </w:pPr>
    </w:lvl>
    <w:lvl w:ilvl="2" w:tplc="F8207D36" w:tentative="1">
      <w:start w:val="1"/>
      <w:numFmt w:val="lowerRoman"/>
      <w:lvlText w:val="%3."/>
      <w:lvlJc w:val="right"/>
      <w:pPr>
        <w:ind w:left="2160" w:hanging="180"/>
      </w:pPr>
    </w:lvl>
    <w:lvl w:ilvl="3" w:tplc="ED64930C" w:tentative="1">
      <w:start w:val="1"/>
      <w:numFmt w:val="decimal"/>
      <w:lvlText w:val="%4."/>
      <w:lvlJc w:val="left"/>
      <w:pPr>
        <w:ind w:left="2880" w:hanging="360"/>
      </w:pPr>
    </w:lvl>
    <w:lvl w:ilvl="4" w:tplc="B5249C60" w:tentative="1">
      <w:start w:val="1"/>
      <w:numFmt w:val="lowerLetter"/>
      <w:lvlText w:val="%5."/>
      <w:lvlJc w:val="left"/>
      <w:pPr>
        <w:ind w:left="3600" w:hanging="360"/>
      </w:pPr>
    </w:lvl>
    <w:lvl w:ilvl="5" w:tplc="B45E0E7E" w:tentative="1">
      <w:start w:val="1"/>
      <w:numFmt w:val="lowerRoman"/>
      <w:lvlText w:val="%6."/>
      <w:lvlJc w:val="right"/>
      <w:pPr>
        <w:ind w:left="4320" w:hanging="180"/>
      </w:pPr>
    </w:lvl>
    <w:lvl w:ilvl="6" w:tplc="7AB6FA8A" w:tentative="1">
      <w:start w:val="1"/>
      <w:numFmt w:val="decimal"/>
      <w:lvlText w:val="%7."/>
      <w:lvlJc w:val="left"/>
      <w:pPr>
        <w:ind w:left="5040" w:hanging="360"/>
      </w:pPr>
    </w:lvl>
    <w:lvl w:ilvl="7" w:tplc="4BF8DC6A" w:tentative="1">
      <w:start w:val="1"/>
      <w:numFmt w:val="lowerLetter"/>
      <w:lvlText w:val="%8."/>
      <w:lvlJc w:val="left"/>
      <w:pPr>
        <w:ind w:left="5760" w:hanging="360"/>
      </w:pPr>
    </w:lvl>
    <w:lvl w:ilvl="8" w:tplc="55E80C14" w:tentative="1">
      <w:start w:val="1"/>
      <w:numFmt w:val="lowerRoman"/>
      <w:lvlText w:val="%9."/>
      <w:lvlJc w:val="right"/>
      <w:pPr>
        <w:ind w:left="6480" w:hanging="180"/>
      </w:pPr>
    </w:lvl>
  </w:abstractNum>
  <w:abstractNum w:abstractNumId="22" w15:restartNumberingAfterBreak="0">
    <w:nsid w:val="5B941356"/>
    <w:multiLevelType w:val="hybridMultilevel"/>
    <w:tmpl w:val="E06E7BFC"/>
    <w:lvl w:ilvl="0" w:tplc="06681D22">
      <w:start w:val="1"/>
      <w:numFmt w:val="decimal"/>
      <w:lvlText w:val="%1."/>
      <w:lvlJc w:val="left"/>
      <w:pPr>
        <w:ind w:left="720" w:hanging="360"/>
      </w:pPr>
      <w:rPr>
        <w:rFonts w:hint="default"/>
      </w:rPr>
    </w:lvl>
    <w:lvl w:ilvl="1" w:tplc="09520BDE" w:tentative="1">
      <w:start w:val="1"/>
      <w:numFmt w:val="lowerLetter"/>
      <w:lvlText w:val="%2."/>
      <w:lvlJc w:val="left"/>
      <w:pPr>
        <w:ind w:left="1440" w:hanging="360"/>
      </w:pPr>
    </w:lvl>
    <w:lvl w:ilvl="2" w:tplc="92E847DA" w:tentative="1">
      <w:start w:val="1"/>
      <w:numFmt w:val="lowerRoman"/>
      <w:lvlText w:val="%3."/>
      <w:lvlJc w:val="right"/>
      <w:pPr>
        <w:ind w:left="2160" w:hanging="180"/>
      </w:pPr>
    </w:lvl>
    <w:lvl w:ilvl="3" w:tplc="D3D06ABA" w:tentative="1">
      <w:start w:val="1"/>
      <w:numFmt w:val="decimal"/>
      <w:lvlText w:val="%4."/>
      <w:lvlJc w:val="left"/>
      <w:pPr>
        <w:ind w:left="2880" w:hanging="360"/>
      </w:pPr>
    </w:lvl>
    <w:lvl w:ilvl="4" w:tplc="F3886CAC" w:tentative="1">
      <w:start w:val="1"/>
      <w:numFmt w:val="lowerLetter"/>
      <w:lvlText w:val="%5."/>
      <w:lvlJc w:val="left"/>
      <w:pPr>
        <w:ind w:left="3600" w:hanging="360"/>
      </w:pPr>
    </w:lvl>
    <w:lvl w:ilvl="5" w:tplc="74F2EFFC" w:tentative="1">
      <w:start w:val="1"/>
      <w:numFmt w:val="lowerRoman"/>
      <w:lvlText w:val="%6."/>
      <w:lvlJc w:val="right"/>
      <w:pPr>
        <w:ind w:left="4320" w:hanging="180"/>
      </w:pPr>
    </w:lvl>
    <w:lvl w:ilvl="6" w:tplc="17C2D5D8" w:tentative="1">
      <w:start w:val="1"/>
      <w:numFmt w:val="decimal"/>
      <w:lvlText w:val="%7."/>
      <w:lvlJc w:val="left"/>
      <w:pPr>
        <w:ind w:left="5040" w:hanging="360"/>
      </w:pPr>
    </w:lvl>
    <w:lvl w:ilvl="7" w:tplc="7CD8EE80" w:tentative="1">
      <w:start w:val="1"/>
      <w:numFmt w:val="lowerLetter"/>
      <w:lvlText w:val="%8."/>
      <w:lvlJc w:val="left"/>
      <w:pPr>
        <w:ind w:left="5760" w:hanging="360"/>
      </w:pPr>
    </w:lvl>
    <w:lvl w:ilvl="8" w:tplc="44328992" w:tentative="1">
      <w:start w:val="1"/>
      <w:numFmt w:val="lowerRoman"/>
      <w:lvlText w:val="%9."/>
      <w:lvlJc w:val="right"/>
      <w:pPr>
        <w:ind w:left="6480" w:hanging="180"/>
      </w:pPr>
    </w:lvl>
  </w:abstractNum>
  <w:abstractNum w:abstractNumId="23" w15:restartNumberingAfterBreak="0">
    <w:nsid w:val="5C5D3370"/>
    <w:multiLevelType w:val="hybridMultilevel"/>
    <w:tmpl w:val="F6CA44AA"/>
    <w:lvl w:ilvl="0" w:tplc="7B780920">
      <w:start w:val="1"/>
      <w:numFmt w:val="lowerLetter"/>
      <w:lvlText w:val="%1."/>
      <w:lvlJc w:val="left"/>
      <w:pPr>
        <w:ind w:left="720" w:hanging="360"/>
      </w:pPr>
      <w:rPr>
        <w:rFonts w:ascii="Times New Roman" w:eastAsia="Times New Roman" w:hAnsi="Times New Roman" w:cs="Times New Roman"/>
        <w:b w:val="0"/>
        <w:i w:val="0"/>
      </w:rPr>
    </w:lvl>
    <w:lvl w:ilvl="1" w:tplc="598E3588" w:tentative="1">
      <w:start w:val="1"/>
      <w:numFmt w:val="lowerLetter"/>
      <w:lvlText w:val="%2."/>
      <w:lvlJc w:val="left"/>
      <w:pPr>
        <w:ind w:left="1440" w:hanging="360"/>
      </w:pPr>
    </w:lvl>
    <w:lvl w:ilvl="2" w:tplc="24809DDA" w:tentative="1">
      <w:start w:val="1"/>
      <w:numFmt w:val="lowerRoman"/>
      <w:lvlText w:val="%3."/>
      <w:lvlJc w:val="right"/>
      <w:pPr>
        <w:ind w:left="2160" w:hanging="180"/>
      </w:pPr>
    </w:lvl>
    <w:lvl w:ilvl="3" w:tplc="386C050A" w:tentative="1">
      <w:start w:val="1"/>
      <w:numFmt w:val="decimal"/>
      <w:lvlText w:val="%4."/>
      <w:lvlJc w:val="left"/>
      <w:pPr>
        <w:ind w:left="2880" w:hanging="360"/>
      </w:pPr>
    </w:lvl>
    <w:lvl w:ilvl="4" w:tplc="C3D8D920" w:tentative="1">
      <w:start w:val="1"/>
      <w:numFmt w:val="lowerLetter"/>
      <w:lvlText w:val="%5."/>
      <w:lvlJc w:val="left"/>
      <w:pPr>
        <w:ind w:left="3600" w:hanging="360"/>
      </w:pPr>
    </w:lvl>
    <w:lvl w:ilvl="5" w:tplc="1CC4F0D8" w:tentative="1">
      <w:start w:val="1"/>
      <w:numFmt w:val="lowerRoman"/>
      <w:lvlText w:val="%6."/>
      <w:lvlJc w:val="right"/>
      <w:pPr>
        <w:ind w:left="4320" w:hanging="180"/>
      </w:pPr>
    </w:lvl>
    <w:lvl w:ilvl="6" w:tplc="540E092A" w:tentative="1">
      <w:start w:val="1"/>
      <w:numFmt w:val="decimal"/>
      <w:lvlText w:val="%7."/>
      <w:lvlJc w:val="left"/>
      <w:pPr>
        <w:ind w:left="5040" w:hanging="360"/>
      </w:pPr>
    </w:lvl>
    <w:lvl w:ilvl="7" w:tplc="E49846C6" w:tentative="1">
      <w:start w:val="1"/>
      <w:numFmt w:val="lowerLetter"/>
      <w:lvlText w:val="%8."/>
      <w:lvlJc w:val="left"/>
      <w:pPr>
        <w:ind w:left="5760" w:hanging="360"/>
      </w:pPr>
    </w:lvl>
    <w:lvl w:ilvl="8" w:tplc="75E8E696" w:tentative="1">
      <w:start w:val="1"/>
      <w:numFmt w:val="lowerRoman"/>
      <w:lvlText w:val="%9."/>
      <w:lvlJc w:val="right"/>
      <w:pPr>
        <w:ind w:left="6480" w:hanging="180"/>
      </w:pPr>
    </w:lvl>
  </w:abstractNum>
  <w:abstractNum w:abstractNumId="24" w15:restartNumberingAfterBreak="0">
    <w:nsid w:val="61A07344"/>
    <w:multiLevelType w:val="hybridMultilevel"/>
    <w:tmpl w:val="9E08082E"/>
    <w:lvl w:ilvl="0" w:tplc="3E0837A6">
      <w:start w:val="1"/>
      <w:numFmt w:val="lowerLetter"/>
      <w:lvlText w:val="%1."/>
      <w:lvlJc w:val="left"/>
      <w:pPr>
        <w:ind w:left="720" w:hanging="360"/>
      </w:pPr>
      <w:rPr>
        <w:rFonts w:ascii="Times New Roman" w:eastAsia="Times New Roman" w:hAnsi="Times New Roman" w:cs="Times New Roman"/>
        <w:b w:val="0"/>
        <w:i w:val="0"/>
      </w:rPr>
    </w:lvl>
    <w:lvl w:ilvl="1" w:tplc="62AA81E4" w:tentative="1">
      <w:start w:val="1"/>
      <w:numFmt w:val="lowerLetter"/>
      <w:lvlText w:val="%2."/>
      <w:lvlJc w:val="left"/>
      <w:pPr>
        <w:ind w:left="1440" w:hanging="360"/>
      </w:pPr>
    </w:lvl>
    <w:lvl w:ilvl="2" w:tplc="9628EF36" w:tentative="1">
      <w:start w:val="1"/>
      <w:numFmt w:val="lowerRoman"/>
      <w:lvlText w:val="%3."/>
      <w:lvlJc w:val="right"/>
      <w:pPr>
        <w:ind w:left="2160" w:hanging="180"/>
      </w:pPr>
    </w:lvl>
    <w:lvl w:ilvl="3" w:tplc="7D8A92D2" w:tentative="1">
      <w:start w:val="1"/>
      <w:numFmt w:val="decimal"/>
      <w:lvlText w:val="%4."/>
      <w:lvlJc w:val="left"/>
      <w:pPr>
        <w:ind w:left="2880" w:hanging="360"/>
      </w:pPr>
    </w:lvl>
    <w:lvl w:ilvl="4" w:tplc="FB4AD58E" w:tentative="1">
      <w:start w:val="1"/>
      <w:numFmt w:val="lowerLetter"/>
      <w:lvlText w:val="%5."/>
      <w:lvlJc w:val="left"/>
      <w:pPr>
        <w:ind w:left="3600" w:hanging="360"/>
      </w:pPr>
    </w:lvl>
    <w:lvl w:ilvl="5" w:tplc="2D5203B2" w:tentative="1">
      <w:start w:val="1"/>
      <w:numFmt w:val="lowerRoman"/>
      <w:lvlText w:val="%6."/>
      <w:lvlJc w:val="right"/>
      <w:pPr>
        <w:ind w:left="4320" w:hanging="180"/>
      </w:pPr>
    </w:lvl>
    <w:lvl w:ilvl="6" w:tplc="0D829F4A" w:tentative="1">
      <w:start w:val="1"/>
      <w:numFmt w:val="decimal"/>
      <w:lvlText w:val="%7."/>
      <w:lvlJc w:val="left"/>
      <w:pPr>
        <w:ind w:left="5040" w:hanging="360"/>
      </w:pPr>
    </w:lvl>
    <w:lvl w:ilvl="7" w:tplc="462A3920" w:tentative="1">
      <w:start w:val="1"/>
      <w:numFmt w:val="lowerLetter"/>
      <w:lvlText w:val="%8."/>
      <w:lvlJc w:val="left"/>
      <w:pPr>
        <w:ind w:left="5760" w:hanging="360"/>
      </w:pPr>
    </w:lvl>
    <w:lvl w:ilvl="8" w:tplc="088AE338" w:tentative="1">
      <w:start w:val="1"/>
      <w:numFmt w:val="lowerRoman"/>
      <w:lvlText w:val="%9."/>
      <w:lvlJc w:val="right"/>
      <w:pPr>
        <w:ind w:left="6480" w:hanging="180"/>
      </w:pPr>
    </w:lvl>
  </w:abstractNum>
  <w:abstractNum w:abstractNumId="25" w15:restartNumberingAfterBreak="0">
    <w:nsid w:val="647B1CB2"/>
    <w:multiLevelType w:val="hybridMultilevel"/>
    <w:tmpl w:val="37DAF614"/>
    <w:lvl w:ilvl="0" w:tplc="242284B8">
      <w:start w:val="1"/>
      <w:numFmt w:val="lowerLetter"/>
      <w:lvlText w:val="%1."/>
      <w:lvlJc w:val="left"/>
      <w:pPr>
        <w:ind w:left="720" w:hanging="360"/>
      </w:pPr>
      <w:rPr>
        <w:rFonts w:ascii="Times New Roman" w:eastAsia="Times New Roman" w:hAnsi="Times New Roman" w:cs="Times New Roman"/>
        <w:b w:val="0"/>
        <w:i w:val="0"/>
      </w:rPr>
    </w:lvl>
    <w:lvl w:ilvl="1" w:tplc="1518B5F8" w:tentative="1">
      <w:start w:val="1"/>
      <w:numFmt w:val="lowerLetter"/>
      <w:lvlText w:val="%2."/>
      <w:lvlJc w:val="left"/>
      <w:pPr>
        <w:ind w:left="1440" w:hanging="360"/>
      </w:pPr>
    </w:lvl>
    <w:lvl w:ilvl="2" w:tplc="5B16D230" w:tentative="1">
      <w:start w:val="1"/>
      <w:numFmt w:val="lowerRoman"/>
      <w:lvlText w:val="%3."/>
      <w:lvlJc w:val="right"/>
      <w:pPr>
        <w:ind w:left="2160" w:hanging="180"/>
      </w:pPr>
    </w:lvl>
    <w:lvl w:ilvl="3" w:tplc="1CCE50CE" w:tentative="1">
      <w:start w:val="1"/>
      <w:numFmt w:val="decimal"/>
      <w:lvlText w:val="%4."/>
      <w:lvlJc w:val="left"/>
      <w:pPr>
        <w:ind w:left="2880" w:hanging="360"/>
      </w:pPr>
    </w:lvl>
    <w:lvl w:ilvl="4" w:tplc="6EFAFF08" w:tentative="1">
      <w:start w:val="1"/>
      <w:numFmt w:val="lowerLetter"/>
      <w:lvlText w:val="%5."/>
      <w:lvlJc w:val="left"/>
      <w:pPr>
        <w:ind w:left="3600" w:hanging="360"/>
      </w:pPr>
    </w:lvl>
    <w:lvl w:ilvl="5" w:tplc="8B360786" w:tentative="1">
      <w:start w:val="1"/>
      <w:numFmt w:val="lowerRoman"/>
      <w:lvlText w:val="%6."/>
      <w:lvlJc w:val="right"/>
      <w:pPr>
        <w:ind w:left="4320" w:hanging="180"/>
      </w:pPr>
    </w:lvl>
    <w:lvl w:ilvl="6" w:tplc="1012F102" w:tentative="1">
      <w:start w:val="1"/>
      <w:numFmt w:val="decimal"/>
      <w:lvlText w:val="%7."/>
      <w:lvlJc w:val="left"/>
      <w:pPr>
        <w:ind w:left="5040" w:hanging="360"/>
      </w:pPr>
    </w:lvl>
    <w:lvl w:ilvl="7" w:tplc="74FEB974" w:tentative="1">
      <w:start w:val="1"/>
      <w:numFmt w:val="lowerLetter"/>
      <w:lvlText w:val="%8."/>
      <w:lvlJc w:val="left"/>
      <w:pPr>
        <w:ind w:left="5760" w:hanging="360"/>
      </w:pPr>
    </w:lvl>
    <w:lvl w:ilvl="8" w:tplc="30A207FC" w:tentative="1">
      <w:start w:val="1"/>
      <w:numFmt w:val="lowerRoman"/>
      <w:lvlText w:val="%9."/>
      <w:lvlJc w:val="right"/>
      <w:pPr>
        <w:ind w:left="6480" w:hanging="180"/>
      </w:pPr>
    </w:lvl>
  </w:abstractNum>
  <w:abstractNum w:abstractNumId="26" w15:restartNumberingAfterBreak="0">
    <w:nsid w:val="65C513F8"/>
    <w:multiLevelType w:val="hybridMultilevel"/>
    <w:tmpl w:val="925673F0"/>
    <w:lvl w:ilvl="0" w:tplc="30189706">
      <w:start w:val="1"/>
      <w:numFmt w:val="decimal"/>
      <w:lvlText w:val="%1."/>
      <w:lvlJc w:val="left"/>
      <w:pPr>
        <w:ind w:left="360" w:hanging="360"/>
      </w:pPr>
      <w:rPr>
        <w:rFonts w:ascii="Times New Roman" w:hAnsi="Times New Roman" w:cs="Times New Roman" w:hint="default"/>
        <w:sz w:val="24"/>
        <w:szCs w:val="22"/>
      </w:rPr>
    </w:lvl>
    <w:lvl w:ilvl="1" w:tplc="44BAE716" w:tentative="1">
      <w:start w:val="1"/>
      <w:numFmt w:val="lowerLetter"/>
      <w:lvlText w:val="%2."/>
      <w:lvlJc w:val="left"/>
      <w:pPr>
        <w:ind w:left="1080" w:hanging="360"/>
      </w:pPr>
    </w:lvl>
    <w:lvl w:ilvl="2" w:tplc="F5FC8D40" w:tentative="1">
      <w:start w:val="1"/>
      <w:numFmt w:val="lowerRoman"/>
      <w:lvlText w:val="%3."/>
      <w:lvlJc w:val="right"/>
      <w:pPr>
        <w:ind w:left="1800" w:hanging="180"/>
      </w:pPr>
    </w:lvl>
    <w:lvl w:ilvl="3" w:tplc="43BA8DAE" w:tentative="1">
      <w:start w:val="1"/>
      <w:numFmt w:val="decimal"/>
      <w:lvlText w:val="%4."/>
      <w:lvlJc w:val="left"/>
      <w:pPr>
        <w:ind w:left="2520" w:hanging="360"/>
      </w:pPr>
    </w:lvl>
    <w:lvl w:ilvl="4" w:tplc="F1A028E6" w:tentative="1">
      <w:start w:val="1"/>
      <w:numFmt w:val="lowerLetter"/>
      <w:lvlText w:val="%5."/>
      <w:lvlJc w:val="left"/>
      <w:pPr>
        <w:ind w:left="3240" w:hanging="360"/>
      </w:pPr>
    </w:lvl>
    <w:lvl w:ilvl="5" w:tplc="7F427010" w:tentative="1">
      <w:start w:val="1"/>
      <w:numFmt w:val="lowerRoman"/>
      <w:lvlText w:val="%6."/>
      <w:lvlJc w:val="right"/>
      <w:pPr>
        <w:ind w:left="3960" w:hanging="180"/>
      </w:pPr>
    </w:lvl>
    <w:lvl w:ilvl="6" w:tplc="B48C0AFE" w:tentative="1">
      <w:start w:val="1"/>
      <w:numFmt w:val="decimal"/>
      <w:lvlText w:val="%7."/>
      <w:lvlJc w:val="left"/>
      <w:pPr>
        <w:ind w:left="4680" w:hanging="360"/>
      </w:pPr>
    </w:lvl>
    <w:lvl w:ilvl="7" w:tplc="3170F2AE" w:tentative="1">
      <w:start w:val="1"/>
      <w:numFmt w:val="lowerLetter"/>
      <w:lvlText w:val="%8."/>
      <w:lvlJc w:val="left"/>
      <w:pPr>
        <w:ind w:left="5400" w:hanging="360"/>
      </w:pPr>
    </w:lvl>
    <w:lvl w:ilvl="8" w:tplc="91A618A2" w:tentative="1">
      <w:start w:val="1"/>
      <w:numFmt w:val="lowerRoman"/>
      <w:lvlText w:val="%9."/>
      <w:lvlJc w:val="right"/>
      <w:pPr>
        <w:ind w:left="6120" w:hanging="180"/>
      </w:pPr>
    </w:lvl>
  </w:abstractNum>
  <w:abstractNum w:abstractNumId="27" w15:restartNumberingAfterBreak="0">
    <w:nsid w:val="67F86A5C"/>
    <w:multiLevelType w:val="hybridMultilevel"/>
    <w:tmpl w:val="37BCB9A2"/>
    <w:lvl w:ilvl="0" w:tplc="01325C68">
      <w:start w:val="1"/>
      <w:numFmt w:val="bullet"/>
      <w:lvlText w:val=""/>
      <w:lvlJc w:val="left"/>
      <w:pPr>
        <w:ind w:left="1080" w:hanging="360"/>
      </w:pPr>
      <w:rPr>
        <w:rFonts w:ascii="Symbol" w:hAnsi="Symbol" w:hint="default"/>
      </w:rPr>
    </w:lvl>
    <w:lvl w:ilvl="1" w:tplc="86AABB44" w:tentative="1">
      <w:start w:val="1"/>
      <w:numFmt w:val="bullet"/>
      <w:lvlText w:val="o"/>
      <w:lvlJc w:val="left"/>
      <w:pPr>
        <w:ind w:left="1800" w:hanging="360"/>
      </w:pPr>
      <w:rPr>
        <w:rFonts w:ascii="Courier New" w:hAnsi="Courier New" w:cs="Courier New" w:hint="default"/>
      </w:rPr>
    </w:lvl>
    <w:lvl w:ilvl="2" w:tplc="B54A832A" w:tentative="1">
      <w:start w:val="1"/>
      <w:numFmt w:val="bullet"/>
      <w:lvlText w:val=""/>
      <w:lvlJc w:val="left"/>
      <w:pPr>
        <w:ind w:left="2520" w:hanging="360"/>
      </w:pPr>
      <w:rPr>
        <w:rFonts w:ascii="Wingdings" w:hAnsi="Wingdings" w:hint="default"/>
      </w:rPr>
    </w:lvl>
    <w:lvl w:ilvl="3" w:tplc="50E614E6" w:tentative="1">
      <w:start w:val="1"/>
      <w:numFmt w:val="bullet"/>
      <w:lvlText w:val=""/>
      <w:lvlJc w:val="left"/>
      <w:pPr>
        <w:ind w:left="3240" w:hanging="360"/>
      </w:pPr>
      <w:rPr>
        <w:rFonts w:ascii="Symbol" w:hAnsi="Symbol" w:hint="default"/>
      </w:rPr>
    </w:lvl>
    <w:lvl w:ilvl="4" w:tplc="049E90C6" w:tentative="1">
      <w:start w:val="1"/>
      <w:numFmt w:val="bullet"/>
      <w:lvlText w:val="o"/>
      <w:lvlJc w:val="left"/>
      <w:pPr>
        <w:ind w:left="3960" w:hanging="360"/>
      </w:pPr>
      <w:rPr>
        <w:rFonts w:ascii="Courier New" w:hAnsi="Courier New" w:cs="Courier New" w:hint="default"/>
      </w:rPr>
    </w:lvl>
    <w:lvl w:ilvl="5" w:tplc="6868C34A" w:tentative="1">
      <w:start w:val="1"/>
      <w:numFmt w:val="bullet"/>
      <w:lvlText w:val=""/>
      <w:lvlJc w:val="left"/>
      <w:pPr>
        <w:ind w:left="4680" w:hanging="360"/>
      </w:pPr>
      <w:rPr>
        <w:rFonts w:ascii="Wingdings" w:hAnsi="Wingdings" w:hint="default"/>
      </w:rPr>
    </w:lvl>
    <w:lvl w:ilvl="6" w:tplc="63F4F424" w:tentative="1">
      <w:start w:val="1"/>
      <w:numFmt w:val="bullet"/>
      <w:lvlText w:val=""/>
      <w:lvlJc w:val="left"/>
      <w:pPr>
        <w:ind w:left="5400" w:hanging="360"/>
      </w:pPr>
      <w:rPr>
        <w:rFonts w:ascii="Symbol" w:hAnsi="Symbol" w:hint="default"/>
      </w:rPr>
    </w:lvl>
    <w:lvl w:ilvl="7" w:tplc="D3F4F6BA" w:tentative="1">
      <w:start w:val="1"/>
      <w:numFmt w:val="bullet"/>
      <w:lvlText w:val="o"/>
      <w:lvlJc w:val="left"/>
      <w:pPr>
        <w:ind w:left="6120" w:hanging="360"/>
      </w:pPr>
      <w:rPr>
        <w:rFonts w:ascii="Courier New" w:hAnsi="Courier New" w:cs="Courier New" w:hint="default"/>
      </w:rPr>
    </w:lvl>
    <w:lvl w:ilvl="8" w:tplc="CC1A991A" w:tentative="1">
      <w:start w:val="1"/>
      <w:numFmt w:val="bullet"/>
      <w:lvlText w:val=""/>
      <w:lvlJc w:val="left"/>
      <w:pPr>
        <w:ind w:left="6840" w:hanging="360"/>
      </w:pPr>
      <w:rPr>
        <w:rFonts w:ascii="Wingdings" w:hAnsi="Wingdings" w:hint="default"/>
      </w:rPr>
    </w:lvl>
  </w:abstractNum>
  <w:abstractNum w:abstractNumId="28" w15:restartNumberingAfterBreak="0">
    <w:nsid w:val="6C6A6B8B"/>
    <w:multiLevelType w:val="hybridMultilevel"/>
    <w:tmpl w:val="00C4D182"/>
    <w:lvl w:ilvl="0" w:tplc="2564BACC">
      <w:start w:val="1"/>
      <w:numFmt w:val="lowerLetter"/>
      <w:lvlText w:val="%1."/>
      <w:lvlJc w:val="left"/>
      <w:pPr>
        <w:ind w:left="737" w:hanging="360"/>
      </w:pPr>
      <w:rPr>
        <w:rFonts w:ascii="Times New Roman" w:eastAsia="Times New Roman" w:hAnsi="Times New Roman" w:cs="Times New Roman"/>
        <w:b w:val="0"/>
        <w:i w:val="0"/>
      </w:rPr>
    </w:lvl>
    <w:lvl w:ilvl="1" w:tplc="A7CA9316" w:tentative="1">
      <w:start w:val="1"/>
      <w:numFmt w:val="lowerLetter"/>
      <w:lvlText w:val="%2."/>
      <w:lvlJc w:val="left"/>
      <w:pPr>
        <w:ind w:left="1457" w:hanging="360"/>
      </w:pPr>
    </w:lvl>
    <w:lvl w:ilvl="2" w:tplc="1BD4D670" w:tentative="1">
      <w:start w:val="1"/>
      <w:numFmt w:val="lowerRoman"/>
      <w:lvlText w:val="%3."/>
      <w:lvlJc w:val="right"/>
      <w:pPr>
        <w:ind w:left="2177" w:hanging="180"/>
      </w:pPr>
    </w:lvl>
    <w:lvl w:ilvl="3" w:tplc="10F4AFAA" w:tentative="1">
      <w:start w:val="1"/>
      <w:numFmt w:val="decimal"/>
      <w:lvlText w:val="%4."/>
      <w:lvlJc w:val="left"/>
      <w:pPr>
        <w:ind w:left="2897" w:hanging="360"/>
      </w:pPr>
    </w:lvl>
    <w:lvl w:ilvl="4" w:tplc="91E453BC" w:tentative="1">
      <w:start w:val="1"/>
      <w:numFmt w:val="lowerLetter"/>
      <w:lvlText w:val="%5."/>
      <w:lvlJc w:val="left"/>
      <w:pPr>
        <w:ind w:left="3617" w:hanging="360"/>
      </w:pPr>
    </w:lvl>
    <w:lvl w:ilvl="5" w:tplc="AFACC7DE" w:tentative="1">
      <w:start w:val="1"/>
      <w:numFmt w:val="lowerRoman"/>
      <w:lvlText w:val="%6."/>
      <w:lvlJc w:val="right"/>
      <w:pPr>
        <w:ind w:left="4337" w:hanging="180"/>
      </w:pPr>
    </w:lvl>
    <w:lvl w:ilvl="6" w:tplc="17E4CADE" w:tentative="1">
      <w:start w:val="1"/>
      <w:numFmt w:val="decimal"/>
      <w:lvlText w:val="%7."/>
      <w:lvlJc w:val="left"/>
      <w:pPr>
        <w:ind w:left="5057" w:hanging="360"/>
      </w:pPr>
    </w:lvl>
    <w:lvl w:ilvl="7" w:tplc="3F7CD778" w:tentative="1">
      <w:start w:val="1"/>
      <w:numFmt w:val="lowerLetter"/>
      <w:lvlText w:val="%8."/>
      <w:lvlJc w:val="left"/>
      <w:pPr>
        <w:ind w:left="5777" w:hanging="360"/>
      </w:pPr>
    </w:lvl>
    <w:lvl w:ilvl="8" w:tplc="BA5AACE2" w:tentative="1">
      <w:start w:val="1"/>
      <w:numFmt w:val="lowerRoman"/>
      <w:lvlText w:val="%9."/>
      <w:lvlJc w:val="right"/>
      <w:pPr>
        <w:ind w:left="6497" w:hanging="180"/>
      </w:pPr>
    </w:lvl>
  </w:abstractNum>
  <w:abstractNum w:abstractNumId="29" w15:restartNumberingAfterBreak="0">
    <w:nsid w:val="72CB1BA7"/>
    <w:multiLevelType w:val="hybridMultilevel"/>
    <w:tmpl w:val="06845328"/>
    <w:lvl w:ilvl="0" w:tplc="8E387CA4">
      <w:start w:val="1"/>
      <w:numFmt w:val="lowerLetter"/>
      <w:lvlText w:val="%1."/>
      <w:lvlJc w:val="left"/>
      <w:pPr>
        <w:ind w:left="720" w:hanging="360"/>
      </w:pPr>
      <w:rPr>
        <w:rFonts w:ascii="Times New Roman" w:eastAsia="Times New Roman" w:hAnsi="Times New Roman" w:cs="Times New Roman"/>
        <w:b w:val="0"/>
        <w:i w:val="0"/>
      </w:rPr>
    </w:lvl>
    <w:lvl w:ilvl="1" w:tplc="4288E0A8" w:tentative="1">
      <w:start w:val="1"/>
      <w:numFmt w:val="lowerLetter"/>
      <w:lvlText w:val="%2."/>
      <w:lvlJc w:val="left"/>
      <w:pPr>
        <w:ind w:left="1440" w:hanging="360"/>
      </w:pPr>
    </w:lvl>
    <w:lvl w:ilvl="2" w:tplc="42D43C98" w:tentative="1">
      <w:start w:val="1"/>
      <w:numFmt w:val="lowerRoman"/>
      <w:lvlText w:val="%3."/>
      <w:lvlJc w:val="right"/>
      <w:pPr>
        <w:ind w:left="2160" w:hanging="180"/>
      </w:pPr>
    </w:lvl>
    <w:lvl w:ilvl="3" w:tplc="EEA270F0" w:tentative="1">
      <w:start w:val="1"/>
      <w:numFmt w:val="decimal"/>
      <w:lvlText w:val="%4."/>
      <w:lvlJc w:val="left"/>
      <w:pPr>
        <w:ind w:left="2880" w:hanging="360"/>
      </w:pPr>
    </w:lvl>
    <w:lvl w:ilvl="4" w:tplc="2DD845D4" w:tentative="1">
      <w:start w:val="1"/>
      <w:numFmt w:val="lowerLetter"/>
      <w:lvlText w:val="%5."/>
      <w:lvlJc w:val="left"/>
      <w:pPr>
        <w:ind w:left="3600" w:hanging="360"/>
      </w:pPr>
    </w:lvl>
    <w:lvl w:ilvl="5" w:tplc="638C70FC" w:tentative="1">
      <w:start w:val="1"/>
      <w:numFmt w:val="lowerRoman"/>
      <w:lvlText w:val="%6."/>
      <w:lvlJc w:val="right"/>
      <w:pPr>
        <w:ind w:left="4320" w:hanging="180"/>
      </w:pPr>
    </w:lvl>
    <w:lvl w:ilvl="6" w:tplc="11B6F75C" w:tentative="1">
      <w:start w:val="1"/>
      <w:numFmt w:val="decimal"/>
      <w:lvlText w:val="%7."/>
      <w:lvlJc w:val="left"/>
      <w:pPr>
        <w:ind w:left="5040" w:hanging="360"/>
      </w:pPr>
    </w:lvl>
    <w:lvl w:ilvl="7" w:tplc="21E471AC" w:tentative="1">
      <w:start w:val="1"/>
      <w:numFmt w:val="lowerLetter"/>
      <w:lvlText w:val="%8."/>
      <w:lvlJc w:val="left"/>
      <w:pPr>
        <w:ind w:left="5760" w:hanging="360"/>
      </w:pPr>
    </w:lvl>
    <w:lvl w:ilvl="8" w:tplc="5836A5EA" w:tentative="1">
      <w:start w:val="1"/>
      <w:numFmt w:val="lowerRoman"/>
      <w:lvlText w:val="%9."/>
      <w:lvlJc w:val="right"/>
      <w:pPr>
        <w:ind w:left="6480" w:hanging="180"/>
      </w:pPr>
    </w:lvl>
  </w:abstractNum>
  <w:abstractNum w:abstractNumId="30" w15:restartNumberingAfterBreak="0">
    <w:nsid w:val="734C6E5D"/>
    <w:multiLevelType w:val="hybridMultilevel"/>
    <w:tmpl w:val="7B0629C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5D6558A"/>
    <w:multiLevelType w:val="hybridMultilevel"/>
    <w:tmpl w:val="CC988532"/>
    <w:lvl w:ilvl="0" w:tplc="4606E93A">
      <w:start w:val="1"/>
      <w:numFmt w:val="decimal"/>
      <w:lvlText w:val="%1."/>
      <w:lvlJc w:val="left"/>
      <w:pPr>
        <w:ind w:left="720" w:hanging="360"/>
      </w:pPr>
      <w:rPr>
        <w:rFonts w:hint="default"/>
      </w:rPr>
    </w:lvl>
    <w:lvl w:ilvl="1" w:tplc="FB8A835A" w:tentative="1">
      <w:start w:val="1"/>
      <w:numFmt w:val="lowerLetter"/>
      <w:lvlText w:val="%2."/>
      <w:lvlJc w:val="left"/>
      <w:pPr>
        <w:ind w:left="1440" w:hanging="360"/>
      </w:pPr>
    </w:lvl>
    <w:lvl w:ilvl="2" w:tplc="7248B2A4" w:tentative="1">
      <w:start w:val="1"/>
      <w:numFmt w:val="lowerRoman"/>
      <w:lvlText w:val="%3."/>
      <w:lvlJc w:val="right"/>
      <w:pPr>
        <w:ind w:left="2160" w:hanging="180"/>
      </w:pPr>
    </w:lvl>
    <w:lvl w:ilvl="3" w:tplc="DD4C309A" w:tentative="1">
      <w:start w:val="1"/>
      <w:numFmt w:val="decimal"/>
      <w:lvlText w:val="%4."/>
      <w:lvlJc w:val="left"/>
      <w:pPr>
        <w:ind w:left="2880" w:hanging="360"/>
      </w:pPr>
    </w:lvl>
    <w:lvl w:ilvl="4" w:tplc="D73001CE" w:tentative="1">
      <w:start w:val="1"/>
      <w:numFmt w:val="lowerLetter"/>
      <w:lvlText w:val="%5."/>
      <w:lvlJc w:val="left"/>
      <w:pPr>
        <w:ind w:left="3600" w:hanging="360"/>
      </w:pPr>
    </w:lvl>
    <w:lvl w:ilvl="5" w:tplc="AE56BBF8" w:tentative="1">
      <w:start w:val="1"/>
      <w:numFmt w:val="lowerRoman"/>
      <w:lvlText w:val="%6."/>
      <w:lvlJc w:val="right"/>
      <w:pPr>
        <w:ind w:left="4320" w:hanging="180"/>
      </w:pPr>
    </w:lvl>
    <w:lvl w:ilvl="6" w:tplc="9BDE0894" w:tentative="1">
      <w:start w:val="1"/>
      <w:numFmt w:val="decimal"/>
      <w:lvlText w:val="%7."/>
      <w:lvlJc w:val="left"/>
      <w:pPr>
        <w:ind w:left="5040" w:hanging="360"/>
      </w:pPr>
    </w:lvl>
    <w:lvl w:ilvl="7" w:tplc="6B0C17B4" w:tentative="1">
      <w:start w:val="1"/>
      <w:numFmt w:val="lowerLetter"/>
      <w:lvlText w:val="%8."/>
      <w:lvlJc w:val="left"/>
      <w:pPr>
        <w:ind w:left="5760" w:hanging="360"/>
      </w:pPr>
    </w:lvl>
    <w:lvl w:ilvl="8" w:tplc="C96A9942" w:tentative="1">
      <w:start w:val="1"/>
      <w:numFmt w:val="lowerRoman"/>
      <w:lvlText w:val="%9."/>
      <w:lvlJc w:val="right"/>
      <w:pPr>
        <w:ind w:left="6480" w:hanging="180"/>
      </w:pPr>
    </w:lvl>
  </w:abstractNum>
  <w:abstractNum w:abstractNumId="32" w15:restartNumberingAfterBreak="0">
    <w:nsid w:val="798B0A48"/>
    <w:multiLevelType w:val="hybridMultilevel"/>
    <w:tmpl w:val="251E71C4"/>
    <w:lvl w:ilvl="0" w:tplc="D566241E">
      <w:start w:val="1"/>
      <w:numFmt w:val="lowerLetter"/>
      <w:lvlText w:val="%1."/>
      <w:lvlJc w:val="left"/>
      <w:pPr>
        <w:ind w:left="720" w:hanging="360"/>
      </w:pPr>
      <w:rPr>
        <w:rFonts w:ascii="Times New Roman" w:eastAsia="Times New Roman" w:hAnsi="Times New Roman" w:cs="Times New Roman"/>
        <w:b w:val="0"/>
        <w:i w:val="0"/>
      </w:rPr>
    </w:lvl>
    <w:lvl w:ilvl="1" w:tplc="E1E6DD4C" w:tentative="1">
      <w:start w:val="1"/>
      <w:numFmt w:val="lowerLetter"/>
      <w:lvlText w:val="%2."/>
      <w:lvlJc w:val="left"/>
      <w:pPr>
        <w:ind w:left="1440" w:hanging="360"/>
      </w:pPr>
    </w:lvl>
    <w:lvl w:ilvl="2" w:tplc="456EFD8C" w:tentative="1">
      <w:start w:val="1"/>
      <w:numFmt w:val="lowerRoman"/>
      <w:lvlText w:val="%3."/>
      <w:lvlJc w:val="right"/>
      <w:pPr>
        <w:ind w:left="2160" w:hanging="180"/>
      </w:pPr>
    </w:lvl>
    <w:lvl w:ilvl="3" w:tplc="6FEE76EA" w:tentative="1">
      <w:start w:val="1"/>
      <w:numFmt w:val="decimal"/>
      <w:lvlText w:val="%4."/>
      <w:lvlJc w:val="left"/>
      <w:pPr>
        <w:ind w:left="2880" w:hanging="360"/>
      </w:pPr>
    </w:lvl>
    <w:lvl w:ilvl="4" w:tplc="67EAEFD0" w:tentative="1">
      <w:start w:val="1"/>
      <w:numFmt w:val="lowerLetter"/>
      <w:lvlText w:val="%5."/>
      <w:lvlJc w:val="left"/>
      <w:pPr>
        <w:ind w:left="3600" w:hanging="360"/>
      </w:pPr>
    </w:lvl>
    <w:lvl w:ilvl="5" w:tplc="9D4883E0" w:tentative="1">
      <w:start w:val="1"/>
      <w:numFmt w:val="lowerRoman"/>
      <w:lvlText w:val="%6."/>
      <w:lvlJc w:val="right"/>
      <w:pPr>
        <w:ind w:left="4320" w:hanging="180"/>
      </w:pPr>
    </w:lvl>
    <w:lvl w:ilvl="6" w:tplc="A586B03C" w:tentative="1">
      <w:start w:val="1"/>
      <w:numFmt w:val="decimal"/>
      <w:lvlText w:val="%7."/>
      <w:lvlJc w:val="left"/>
      <w:pPr>
        <w:ind w:left="5040" w:hanging="360"/>
      </w:pPr>
    </w:lvl>
    <w:lvl w:ilvl="7" w:tplc="9094125E" w:tentative="1">
      <w:start w:val="1"/>
      <w:numFmt w:val="lowerLetter"/>
      <w:lvlText w:val="%8."/>
      <w:lvlJc w:val="left"/>
      <w:pPr>
        <w:ind w:left="5760" w:hanging="360"/>
      </w:pPr>
    </w:lvl>
    <w:lvl w:ilvl="8" w:tplc="FFC261B2" w:tentative="1">
      <w:start w:val="1"/>
      <w:numFmt w:val="lowerRoman"/>
      <w:lvlText w:val="%9."/>
      <w:lvlJc w:val="right"/>
      <w:pPr>
        <w:ind w:left="6480" w:hanging="180"/>
      </w:pPr>
    </w:lvl>
  </w:abstractNum>
  <w:num w:numId="1" w16cid:durableId="990214427">
    <w:abstractNumId w:val="17"/>
  </w:num>
  <w:num w:numId="2" w16cid:durableId="587231063">
    <w:abstractNumId w:val="9"/>
  </w:num>
  <w:num w:numId="3" w16cid:durableId="1015040388">
    <w:abstractNumId w:val="27"/>
  </w:num>
  <w:num w:numId="4" w16cid:durableId="1864829224">
    <w:abstractNumId w:val="26"/>
  </w:num>
  <w:num w:numId="5" w16cid:durableId="284654820">
    <w:abstractNumId w:val="31"/>
  </w:num>
  <w:num w:numId="6" w16cid:durableId="1101990702">
    <w:abstractNumId w:val="22"/>
  </w:num>
  <w:num w:numId="7" w16cid:durableId="1908614089">
    <w:abstractNumId w:val="3"/>
  </w:num>
  <w:num w:numId="8" w16cid:durableId="1478762082">
    <w:abstractNumId w:val="19"/>
  </w:num>
  <w:num w:numId="9" w16cid:durableId="1862935779">
    <w:abstractNumId w:val="32"/>
  </w:num>
  <w:num w:numId="10" w16cid:durableId="1183319475">
    <w:abstractNumId w:val="6"/>
  </w:num>
  <w:num w:numId="11" w16cid:durableId="1227302389">
    <w:abstractNumId w:val="23"/>
  </w:num>
  <w:num w:numId="12" w16cid:durableId="1960991231">
    <w:abstractNumId w:val="24"/>
  </w:num>
  <w:num w:numId="13" w16cid:durableId="1026904324">
    <w:abstractNumId w:val="4"/>
  </w:num>
  <w:num w:numId="14" w16cid:durableId="352073405">
    <w:abstractNumId w:val="11"/>
  </w:num>
  <w:num w:numId="15" w16cid:durableId="1904679897">
    <w:abstractNumId w:val="25"/>
  </w:num>
  <w:num w:numId="16" w16cid:durableId="1093163317">
    <w:abstractNumId w:val="12"/>
  </w:num>
  <w:num w:numId="17" w16cid:durableId="1994219099">
    <w:abstractNumId w:val="15"/>
  </w:num>
  <w:num w:numId="18" w16cid:durableId="1228302830">
    <w:abstractNumId w:val="5"/>
  </w:num>
  <w:num w:numId="19" w16cid:durableId="669672475">
    <w:abstractNumId w:val="28"/>
  </w:num>
  <w:num w:numId="20" w16cid:durableId="1874532511">
    <w:abstractNumId w:val="30"/>
  </w:num>
  <w:num w:numId="21" w16cid:durableId="1408571983">
    <w:abstractNumId w:val="7"/>
  </w:num>
  <w:num w:numId="22" w16cid:durableId="984971818">
    <w:abstractNumId w:val="21"/>
  </w:num>
  <w:num w:numId="23" w16cid:durableId="1244996575">
    <w:abstractNumId w:val="16"/>
  </w:num>
  <w:num w:numId="24" w16cid:durableId="1654287346">
    <w:abstractNumId w:val="2"/>
  </w:num>
  <w:num w:numId="25" w16cid:durableId="881291154">
    <w:abstractNumId w:val="1"/>
  </w:num>
  <w:num w:numId="26" w16cid:durableId="1715812913">
    <w:abstractNumId w:val="14"/>
  </w:num>
  <w:num w:numId="27" w16cid:durableId="1376734474">
    <w:abstractNumId w:val="0"/>
  </w:num>
  <w:num w:numId="28" w16cid:durableId="2019235571">
    <w:abstractNumId w:val="18"/>
  </w:num>
  <w:num w:numId="29" w16cid:durableId="283775332">
    <w:abstractNumId w:val="20"/>
  </w:num>
  <w:num w:numId="30" w16cid:durableId="398524769">
    <w:abstractNumId w:val="10"/>
  </w:num>
  <w:num w:numId="31" w16cid:durableId="1694068000">
    <w:abstractNumId w:val="29"/>
  </w:num>
  <w:num w:numId="32" w16cid:durableId="1833334317">
    <w:abstractNumId w:val="8"/>
  </w:num>
  <w:num w:numId="33" w16cid:durableId="3015471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B0"/>
    <w:rsid w:val="000006F0"/>
    <w:rsid w:val="00002B60"/>
    <w:rsid w:val="000040E9"/>
    <w:rsid w:val="000143F8"/>
    <w:rsid w:val="00014476"/>
    <w:rsid w:val="00036A5E"/>
    <w:rsid w:val="00052EFF"/>
    <w:rsid w:val="00066ACE"/>
    <w:rsid w:val="00077605"/>
    <w:rsid w:val="000C366B"/>
    <w:rsid w:val="000C697D"/>
    <w:rsid w:val="00100857"/>
    <w:rsid w:val="0010624A"/>
    <w:rsid w:val="00146EA7"/>
    <w:rsid w:val="00153D94"/>
    <w:rsid w:val="00183312"/>
    <w:rsid w:val="00187E79"/>
    <w:rsid w:val="001B0B3B"/>
    <w:rsid w:val="001B41C7"/>
    <w:rsid w:val="001B797B"/>
    <w:rsid w:val="001D1D7B"/>
    <w:rsid w:val="001E75DF"/>
    <w:rsid w:val="001F6A79"/>
    <w:rsid w:val="001F6C4B"/>
    <w:rsid w:val="00205ADC"/>
    <w:rsid w:val="002254C8"/>
    <w:rsid w:val="00242AEE"/>
    <w:rsid w:val="002434F7"/>
    <w:rsid w:val="00244177"/>
    <w:rsid w:val="00247AE9"/>
    <w:rsid w:val="00251E6D"/>
    <w:rsid w:val="00256BFA"/>
    <w:rsid w:val="00261C15"/>
    <w:rsid w:val="00280EDC"/>
    <w:rsid w:val="00286D85"/>
    <w:rsid w:val="00290B96"/>
    <w:rsid w:val="002A2E4C"/>
    <w:rsid w:val="002B508F"/>
    <w:rsid w:val="002E4F1E"/>
    <w:rsid w:val="002F0D1D"/>
    <w:rsid w:val="00326156"/>
    <w:rsid w:val="00333918"/>
    <w:rsid w:val="003448E8"/>
    <w:rsid w:val="00351F46"/>
    <w:rsid w:val="003574A8"/>
    <w:rsid w:val="00360392"/>
    <w:rsid w:val="0036160D"/>
    <w:rsid w:val="003645C2"/>
    <w:rsid w:val="00365FF3"/>
    <w:rsid w:val="00373539"/>
    <w:rsid w:val="00373E49"/>
    <w:rsid w:val="003773A9"/>
    <w:rsid w:val="0038031D"/>
    <w:rsid w:val="00380F50"/>
    <w:rsid w:val="003A4515"/>
    <w:rsid w:val="003A7B78"/>
    <w:rsid w:val="003C2013"/>
    <w:rsid w:val="003C23D2"/>
    <w:rsid w:val="003E1634"/>
    <w:rsid w:val="003E37B0"/>
    <w:rsid w:val="003F271B"/>
    <w:rsid w:val="004172AA"/>
    <w:rsid w:val="004218C4"/>
    <w:rsid w:val="0043267B"/>
    <w:rsid w:val="00432EA4"/>
    <w:rsid w:val="00436F80"/>
    <w:rsid w:val="00473A93"/>
    <w:rsid w:val="00480940"/>
    <w:rsid w:val="00492F4C"/>
    <w:rsid w:val="004A262A"/>
    <w:rsid w:val="0050183A"/>
    <w:rsid w:val="0050281B"/>
    <w:rsid w:val="00511BE8"/>
    <w:rsid w:val="0052531D"/>
    <w:rsid w:val="00533655"/>
    <w:rsid w:val="00562AFE"/>
    <w:rsid w:val="005802F4"/>
    <w:rsid w:val="00592CC4"/>
    <w:rsid w:val="005A0565"/>
    <w:rsid w:val="005A3F23"/>
    <w:rsid w:val="005A73A0"/>
    <w:rsid w:val="005A75B2"/>
    <w:rsid w:val="005B3116"/>
    <w:rsid w:val="005D3F18"/>
    <w:rsid w:val="005D6BDF"/>
    <w:rsid w:val="005E6FAA"/>
    <w:rsid w:val="00601541"/>
    <w:rsid w:val="00607E32"/>
    <w:rsid w:val="00614068"/>
    <w:rsid w:val="00615EF3"/>
    <w:rsid w:val="00626881"/>
    <w:rsid w:val="006743AB"/>
    <w:rsid w:val="00681D9D"/>
    <w:rsid w:val="006866D0"/>
    <w:rsid w:val="006A13CA"/>
    <w:rsid w:val="006D4CD1"/>
    <w:rsid w:val="006D6C3F"/>
    <w:rsid w:val="00707D7A"/>
    <w:rsid w:val="00712E04"/>
    <w:rsid w:val="00720EAA"/>
    <w:rsid w:val="007227AD"/>
    <w:rsid w:val="007279C6"/>
    <w:rsid w:val="00736F63"/>
    <w:rsid w:val="007605F0"/>
    <w:rsid w:val="00762D32"/>
    <w:rsid w:val="007755F2"/>
    <w:rsid w:val="007A37B0"/>
    <w:rsid w:val="007D2A33"/>
    <w:rsid w:val="007D40D4"/>
    <w:rsid w:val="007E093B"/>
    <w:rsid w:val="00800136"/>
    <w:rsid w:val="00801060"/>
    <w:rsid w:val="008140B0"/>
    <w:rsid w:val="008147A1"/>
    <w:rsid w:val="00822174"/>
    <w:rsid w:val="00867206"/>
    <w:rsid w:val="008742CD"/>
    <w:rsid w:val="008804C6"/>
    <w:rsid w:val="00885875"/>
    <w:rsid w:val="008A0139"/>
    <w:rsid w:val="008A1B97"/>
    <w:rsid w:val="008E31B0"/>
    <w:rsid w:val="00900165"/>
    <w:rsid w:val="00924C48"/>
    <w:rsid w:val="00925575"/>
    <w:rsid w:val="00925F67"/>
    <w:rsid w:val="009269B2"/>
    <w:rsid w:val="00936062"/>
    <w:rsid w:val="00953941"/>
    <w:rsid w:val="00954E86"/>
    <w:rsid w:val="009564DD"/>
    <w:rsid w:val="00960779"/>
    <w:rsid w:val="00981CB5"/>
    <w:rsid w:val="009A476F"/>
    <w:rsid w:val="009A4AF3"/>
    <w:rsid w:val="009A5490"/>
    <w:rsid w:val="009D0A28"/>
    <w:rsid w:val="00A1514C"/>
    <w:rsid w:val="00A2616C"/>
    <w:rsid w:val="00A44EDB"/>
    <w:rsid w:val="00A46A96"/>
    <w:rsid w:val="00A65062"/>
    <w:rsid w:val="00A8336A"/>
    <w:rsid w:val="00A97B61"/>
    <w:rsid w:val="00AA06E3"/>
    <w:rsid w:val="00AA4CCB"/>
    <w:rsid w:val="00AB2024"/>
    <w:rsid w:val="00AD6239"/>
    <w:rsid w:val="00B21A72"/>
    <w:rsid w:val="00B24FAA"/>
    <w:rsid w:val="00B2632E"/>
    <w:rsid w:val="00B3159C"/>
    <w:rsid w:val="00B569C0"/>
    <w:rsid w:val="00B641E7"/>
    <w:rsid w:val="00B76CC9"/>
    <w:rsid w:val="00B9484B"/>
    <w:rsid w:val="00B96914"/>
    <w:rsid w:val="00BA6F77"/>
    <w:rsid w:val="00BA779E"/>
    <w:rsid w:val="00BC78BE"/>
    <w:rsid w:val="00BD234A"/>
    <w:rsid w:val="00BF0409"/>
    <w:rsid w:val="00C040C9"/>
    <w:rsid w:val="00C05603"/>
    <w:rsid w:val="00C3540B"/>
    <w:rsid w:val="00C53233"/>
    <w:rsid w:val="00C734D5"/>
    <w:rsid w:val="00C750CA"/>
    <w:rsid w:val="00C82A09"/>
    <w:rsid w:val="00CC05F1"/>
    <w:rsid w:val="00CC6265"/>
    <w:rsid w:val="00CC628A"/>
    <w:rsid w:val="00CD361A"/>
    <w:rsid w:val="00CE4988"/>
    <w:rsid w:val="00CF4063"/>
    <w:rsid w:val="00D00978"/>
    <w:rsid w:val="00D10572"/>
    <w:rsid w:val="00D175D0"/>
    <w:rsid w:val="00D21370"/>
    <w:rsid w:val="00D214B6"/>
    <w:rsid w:val="00D26BFC"/>
    <w:rsid w:val="00D41FFA"/>
    <w:rsid w:val="00D42373"/>
    <w:rsid w:val="00D56DC2"/>
    <w:rsid w:val="00D604C0"/>
    <w:rsid w:val="00D72B57"/>
    <w:rsid w:val="00D857B2"/>
    <w:rsid w:val="00D9494D"/>
    <w:rsid w:val="00DD16ED"/>
    <w:rsid w:val="00E04DC1"/>
    <w:rsid w:val="00E15F64"/>
    <w:rsid w:val="00E31357"/>
    <w:rsid w:val="00E34DC9"/>
    <w:rsid w:val="00E37A4B"/>
    <w:rsid w:val="00E47645"/>
    <w:rsid w:val="00E67CBD"/>
    <w:rsid w:val="00E759A8"/>
    <w:rsid w:val="00EA185A"/>
    <w:rsid w:val="00ED2C15"/>
    <w:rsid w:val="00EE3BE1"/>
    <w:rsid w:val="00F2031F"/>
    <w:rsid w:val="00F2638F"/>
    <w:rsid w:val="00F35639"/>
    <w:rsid w:val="00F36392"/>
    <w:rsid w:val="00F5004D"/>
    <w:rsid w:val="00F53510"/>
    <w:rsid w:val="00F56A7C"/>
    <w:rsid w:val="00F570E2"/>
    <w:rsid w:val="00F8278F"/>
    <w:rsid w:val="00F90367"/>
    <w:rsid w:val="00FC1096"/>
    <w:rsid w:val="00FC354E"/>
    <w:rsid w:val="00FD62E3"/>
    <w:rsid w:val="00FE3511"/>
    <w:rsid w:val="00FE4EFC"/>
    <w:rsid w:val="00FF746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43709"/>
  <w15:chartTrackingRefBased/>
  <w15:docId w15:val="{FC056FDC-1B69-41B2-9FD6-20A42DE3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aliases w:val=" Char Cha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aliases w:val=" Char Char Char"/>
    <w:basedOn w:val="DefaultParagraphFont"/>
    <w:link w:val="Header"/>
    <w:uiPriority w:val="99"/>
    <w:qFormat/>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table" w:customStyle="1" w:styleId="TableGrid1">
    <w:name w:val="Table Grid1"/>
    <w:basedOn w:val="TableNormal"/>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en-US" w:eastAsia="en-US"/>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975327">
      <w:bodyDiv w:val="1"/>
      <w:marLeft w:val="0"/>
      <w:marRight w:val="0"/>
      <w:marTop w:val="0"/>
      <w:marBottom w:val="0"/>
      <w:divBdr>
        <w:top w:val="none" w:sz="0" w:space="0" w:color="auto"/>
        <w:left w:val="none" w:sz="0" w:space="0" w:color="auto"/>
        <w:bottom w:val="none" w:sz="0" w:space="0" w:color="auto"/>
        <w:right w:val="none" w:sz="0" w:space="0" w:color="auto"/>
      </w:divBdr>
    </w:div>
    <w:div w:id="465975448">
      <w:bodyDiv w:val="1"/>
      <w:marLeft w:val="0"/>
      <w:marRight w:val="0"/>
      <w:marTop w:val="0"/>
      <w:marBottom w:val="0"/>
      <w:divBdr>
        <w:top w:val="none" w:sz="0" w:space="0" w:color="auto"/>
        <w:left w:val="none" w:sz="0" w:space="0" w:color="auto"/>
        <w:bottom w:val="none" w:sz="0" w:space="0" w:color="auto"/>
        <w:right w:val="none" w:sz="0" w:space="0" w:color="auto"/>
      </w:divBdr>
    </w:div>
    <w:div w:id="1306737076">
      <w:bodyDiv w:val="1"/>
      <w:marLeft w:val="0"/>
      <w:marRight w:val="0"/>
      <w:marTop w:val="0"/>
      <w:marBottom w:val="0"/>
      <w:divBdr>
        <w:top w:val="none" w:sz="0" w:space="0" w:color="auto"/>
        <w:left w:val="none" w:sz="0" w:space="0" w:color="auto"/>
        <w:bottom w:val="none" w:sz="0" w:space="0" w:color="auto"/>
        <w:right w:val="none" w:sz="0" w:space="0" w:color="auto"/>
      </w:divBdr>
      <w:divsChild>
        <w:div w:id="1430588569">
          <w:marLeft w:val="0"/>
          <w:marRight w:val="0"/>
          <w:marTop w:val="0"/>
          <w:marBottom w:val="300"/>
          <w:divBdr>
            <w:top w:val="none" w:sz="0" w:space="0" w:color="auto"/>
            <w:left w:val="single" w:sz="6" w:space="0" w:color="DDDDDD"/>
            <w:bottom w:val="none" w:sz="0" w:space="0" w:color="auto"/>
            <w:right w:val="single" w:sz="6" w:space="0" w:color="DDDDDD"/>
          </w:divBdr>
          <w:divsChild>
            <w:div w:id="1711568403">
              <w:marLeft w:val="0"/>
              <w:marRight w:val="0"/>
              <w:marTop w:val="0"/>
              <w:marBottom w:val="0"/>
              <w:divBdr>
                <w:top w:val="none" w:sz="0" w:space="0" w:color="auto"/>
                <w:left w:val="none" w:sz="0" w:space="0" w:color="auto"/>
                <w:bottom w:val="none" w:sz="0" w:space="0" w:color="auto"/>
                <w:right w:val="none" w:sz="0" w:space="0" w:color="auto"/>
              </w:divBdr>
              <w:divsChild>
                <w:div w:id="2058047373">
                  <w:marLeft w:val="0"/>
                  <w:marRight w:val="0"/>
                  <w:marTop w:val="0"/>
                  <w:marBottom w:val="0"/>
                  <w:divBdr>
                    <w:top w:val="none" w:sz="0" w:space="0" w:color="auto"/>
                    <w:left w:val="none" w:sz="0" w:space="0" w:color="auto"/>
                    <w:bottom w:val="none" w:sz="0" w:space="0" w:color="auto"/>
                    <w:right w:val="none" w:sz="0" w:space="0" w:color="auto"/>
                  </w:divBdr>
                  <w:divsChild>
                    <w:div w:id="438070016">
                      <w:marLeft w:val="0"/>
                      <w:marRight w:val="0"/>
                      <w:marTop w:val="0"/>
                      <w:marBottom w:val="0"/>
                      <w:divBdr>
                        <w:top w:val="none" w:sz="0" w:space="0" w:color="auto"/>
                        <w:left w:val="none" w:sz="0" w:space="0" w:color="auto"/>
                        <w:bottom w:val="none" w:sz="0" w:space="0" w:color="auto"/>
                        <w:right w:val="none" w:sz="0" w:space="0" w:color="auto"/>
                      </w:divBdr>
                      <w:divsChild>
                        <w:div w:id="17962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93950">
      <w:bodyDiv w:val="1"/>
      <w:marLeft w:val="0"/>
      <w:marRight w:val="0"/>
      <w:marTop w:val="0"/>
      <w:marBottom w:val="0"/>
      <w:divBdr>
        <w:top w:val="none" w:sz="0" w:space="0" w:color="auto"/>
        <w:left w:val="none" w:sz="0" w:space="0" w:color="auto"/>
        <w:bottom w:val="none" w:sz="0" w:space="0" w:color="auto"/>
        <w:right w:val="none" w:sz="0" w:space="0" w:color="auto"/>
      </w:divBdr>
    </w:div>
    <w:div w:id="1954286004">
      <w:bodyDiv w:val="1"/>
      <w:marLeft w:val="0"/>
      <w:marRight w:val="0"/>
      <w:marTop w:val="0"/>
      <w:marBottom w:val="0"/>
      <w:divBdr>
        <w:top w:val="none" w:sz="0" w:space="0" w:color="auto"/>
        <w:left w:val="none" w:sz="0" w:space="0" w:color="auto"/>
        <w:bottom w:val="none" w:sz="0" w:space="0" w:color="auto"/>
        <w:right w:val="none" w:sz="0" w:space="0" w:color="auto"/>
      </w:divBdr>
      <w:divsChild>
        <w:div w:id="1038552542">
          <w:marLeft w:val="0"/>
          <w:marRight w:val="0"/>
          <w:marTop w:val="0"/>
          <w:marBottom w:val="0"/>
          <w:divBdr>
            <w:top w:val="none" w:sz="0" w:space="0" w:color="auto"/>
            <w:left w:val="none" w:sz="0" w:space="0" w:color="auto"/>
            <w:bottom w:val="none" w:sz="0" w:space="0" w:color="auto"/>
            <w:right w:val="none" w:sz="0" w:space="0" w:color="auto"/>
          </w:divBdr>
          <w:divsChild>
            <w:div w:id="1540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n18.dadanhamdani@mhs.ubpkarawang.ac.id" TargetMode="External"/><Relationship Id="rId13" Type="http://schemas.openxmlformats.org/officeDocument/2006/relationships/header" Target="header2.xml"/><Relationship Id="rId18" Type="http://schemas.openxmlformats.org/officeDocument/2006/relationships/hyperlink" Target="https://doi.org/10.57214/pengabmas.v4i4.17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urnal.polbangtanmanokwari.ac.id/index.php/prosiding/article/view/62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54035/agrosains.v16i2.3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donesia-investments.com/id/bisnis/komoditas/kopi/item186" TargetMode="External"/><Relationship Id="rId20" Type="http://schemas.openxmlformats.org/officeDocument/2006/relationships/hyperlink" Target="https://doi.org/10.31004/jrpp.v6i4.201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21776/ub.jepa.2021.005.01.05" TargetMode="External"/><Relationship Id="rId5" Type="http://schemas.openxmlformats.org/officeDocument/2006/relationships/webSettings" Target="webSettings.xml"/><Relationship Id="rId15" Type="http://schemas.openxmlformats.org/officeDocument/2006/relationships/hyperlink" Target="https://doi.org/10.24198/agrikultura.v33i2.39210" TargetMode="External"/><Relationship Id="rId23" Type="http://schemas.openxmlformats.org/officeDocument/2006/relationships/hyperlink" Target="https://doi.org/10.13106/jafeb.2021.vol8.no5.0939" TargetMode="External"/><Relationship Id="rId10" Type="http://schemas.openxmlformats.org/officeDocument/2006/relationships/hyperlink" Target="mailto:floraanggela@ubpkarawang.ac.id" TargetMode="External"/><Relationship Id="rId19" Type="http://schemas.openxmlformats.org/officeDocument/2006/relationships/hyperlink" Target="https://doi.org/10.35329/agrovital.v5i1.637" TargetMode="External"/><Relationship Id="rId4" Type="http://schemas.openxmlformats.org/officeDocument/2006/relationships/settings" Target="settings.xml"/><Relationship Id="rId9" Type="http://schemas.openxmlformats.org/officeDocument/2006/relationships/hyperlink" Target="mailto:netti.nurlenawati@ubpkarawang.ac.id2" TargetMode="External"/><Relationship Id="rId14" Type="http://schemas.openxmlformats.org/officeDocument/2006/relationships/footer" Target="footer2.xml"/><Relationship Id="rId22" Type="http://schemas.openxmlformats.org/officeDocument/2006/relationships/hyperlink" Target="https://coffeeland.co.id/mengenal-cita-rasa-kopi-coffee-cupp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8F0C5-C131-4149-A8D7-66B38C7A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8155</Words>
  <Characters>46485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54531</CharactersWithSpaces>
  <SharedDoc>false</SharedDoc>
  <HLinks>
    <vt:vector size="54" baseType="variant">
      <vt:variant>
        <vt:i4>6291519</vt:i4>
      </vt:variant>
      <vt:variant>
        <vt:i4>72</vt:i4>
      </vt:variant>
      <vt:variant>
        <vt:i4>0</vt:i4>
      </vt:variant>
      <vt:variant>
        <vt:i4>5</vt:i4>
      </vt:variant>
      <vt:variant>
        <vt:lpwstr>https://doi.org/10.21776/ub.jepa.2021.005.01.05</vt:lpwstr>
      </vt:variant>
      <vt:variant>
        <vt:lpwstr/>
      </vt:variant>
      <vt:variant>
        <vt:i4>4456465</vt:i4>
      </vt:variant>
      <vt:variant>
        <vt:i4>69</vt:i4>
      </vt:variant>
      <vt:variant>
        <vt:i4>0</vt:i4>
      </vt:variant>
      <vt:variant>
        <vt:i4>5</vt:i4>
      </vt:variant>
      <vt:variant>
        <vt:lpwstr>https://doi.org/10.13106/jafeb.2021.vol8.no5.0939</vt:lpwstr>
      </vt:variant>
      <vt:variant>
        <vt:lpwstr/>
      </vt:variant>
      <vt:variant>
        <vt:i4>786499</vt:i4>
      </vt:variant>
      <vt:variant>
        <vt:i4>66</vt:i4>
      </vt:variant>
      <vt:variant>
        <vt:i4>0</vt:i4>
      </vt:variant>
      <vt:variant>
        <vt:i4>5</vt:i4>
      </vt:variant>
      <vt:variant>
        <vt:lpwstr>https://doi.org/10.31004/jrpp.v6i4.20143</vt:lpwstr>
      </vt:variant>
      <vt:variant>
        <vt:lpwstr/>
      </vt:variant>
      <vt:variant>
        <vt:i4>262164</vt:i4>
      </vt:variant>
      <vt:variant>
        <vt:i4>63</vt:i4>
      </vt:variant>
      <vt:variant>
        <vt:i4>0</vt:i4>
      </vt:variant>
      <vt:variant>
        <vt:i4>5</vt:i4>
      </vt:variant>
      <vt:variant>
        <vt:lpwstr>https://doi.org/10.54035/agrosains.v16i2.392</vt:lpwstr>
      </vt:variant>
      <vt:variant>
        <vt:lpwstr/>
      </vt:variant>
      <vt:variant>
        <vt:i4>6226013</vt:i4>
      </vt:variant>
      <vt:variant>
        <vt:i4>60</vt:i4>
      </vt:variant>
      <vt:variant>
        <vt:i4>0</vt:i4>
      </vt:variant>
      <vt:variant>
        <vt:i4>5</vt:i4>
      </vt:variant>
      <vt:variant>
        <vt:lpwstr>https://doi.org/10.24018/ejbmr.2022.7.6.1665</vt:lpwstr>
      </vt:variant>
      <vt:variant>
        <vt:lpwstr/>
      </vt:variant>
      <vt:variant>
        <vt:i4>7405665</vt:i4>
      </vt:variant>
      <vt:variant>
        <vt:i4>57</vt:i4>
      </vt:variant>
      <vt:variant>
        <vt:i4>0</vt:i4>
      </vt:variant>
      <vt:variant>
        <vt:i4>5</vt:i4>
      </vt:variant>
      <vt:variant>
        <vt:lpwstr>https://www.indonesia-investments.com/id/bisnis/komoditas/kopi/item186</vt:lpwstr>
      </vt:variant>
      <vt:variant>
        <vt:lpwstr/>
      </vt:variant>
      <vt:variant>
        <vt:i4>4194391</vt:i4>
      </vt:variant>
      <vt:variant>
        <vt:i4>54</vt:i4>
      </vt:variant>
      <vt:variant>
        <vt:i4>0</vt:i4>
      </vt:variant>
      <vt:variant>
        <vt:i4>5</vt:i4>
      </vt:variant>
      <vt:variant>
        <vt:lpwstr>https://doi.org/10.24198/agrikultura.v33i2.39210</vt:lpwstr>
      </vt:variant>
      <vt:variant>
        <vt:lpwstr/>
      </vt:variant>
      <vt:variant>
        <vt:i4>786517</vt:i4>
      </vt:variant>
      <vt:variant>
        <vt:i4>51</vt:i4>
      </vt:variant>
      <vt:variant>
        <vt:i4>0</vt:i4>
      </vt:variant>
      <vt:variant>
        <vt:i4>5</vt:i4>
      </vt:variant>
      <vt:variant>
        <vt:lpwstr>https://doi.org/10.1108/JFMM-02-2018-0018</vt:lpwstr>
      </vt:variant>
      <vt:variant>
        <vt:lpwstr/>
      </vt:variant>
      <vt:variant>
        <vt:i4>2818137</vt:i4>
      </vt:variant>
      <vt:variant>
        <vt:i4>0</vt:i4>
      </vt:variant>
      <vt:variant>
        <vt:i4>0</vt:i4>
      </vt:variant>
      <vt:variant>
        <vt:i4>5</vt:i4>
      </vt:variant>
      <vt:variant>
        <vt:lpwstr>mailto:mn18.dadanhamdani@mhs.ubpkarawang.ac.id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officebk09</cp:lastModifiedBy>
  <cp:revision>2</cp:revision>
  <dcterms:created xsi:type="dcterms:W3CDTF">2025-08-16T08:36:00Z</dcterms:created>
  <dcterms:modified xsi:type="dcterms:W3CDTF">2025-08-16T08:36:00Z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cb1823c4-5507-3a7f-ae07-c9a55161cd77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6fc48738e4f6b7d8372701b568bd02af5c8b4d74b076afd90b19d60e8f8d911c</vt:lpwstr>
  </property>
</Properties>
</file>