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8B6D6" w14:textId="16687B4B" w:rsidR="00FC4C95" w:rsidRPr="00100E29" w:rsidRDefault="00FC4C95" w:rsidP="00100E29">
      <w:pPr>
        <w:pStyle w:val="NormalWeb"/>
        <w:spacing w:before="0" w:beforeAutospacing="0" w:after="0" w:afterAutospacing="0"/>
        <w:contextualSpacing/>
        <w:jc w:val="center"/>
        <w:rPr>
          <w:i/>
          <w:iCs/>
        </w:rPr>
      </w:pPr>
      <w:r w:rsidRPr="00100E29">
        <w:rPr>
          <w:b/>
          <w:bCs/>
          <w:i/>
          <w:iCs/>
        </w:rPr>
        <w:t>THE EFFECT OF PROFITABILITY, LIQUIDITY, AND LEVERAGE ON THE PREDICTION OF FINANCIAL DISTRESS</w:t>
      </w:r>
    </w:p>
    <w:p w14:paraId="73360214" w14:textId="77777777" w:rsidR="00FC4C95" w:rsidRPr="00100E29" w:rsidRDefault="00FC4C95" w:rsidP="00100E29">
      <w:pPr>
        <w:spacing w:after="0" w:line="240" w:lineRule="auto"/>
        <w:contextualSpacing/>
        <w:jc w:val="center"/>
        <w:rPr>
          <w:rFonts w:ascii="Times New Roman" w:hAnsi="Times New Roman" w:cs="Times New Roman"/>
          <w:b/>
          <w:bCs/>
          <w:sz w:val="24"/>
          <w:szCs w:val="24"/>
        </w:rPr>
      </w:pPr>
    </w:p>
    <w:p w14:paraId="70631020" w14:textId="51CAFC18" w:rsidR="00671F85" w:rsidRPr="00100E29" w:rsidRDefault="00671F85" w:rsidP="00100E29">
      <w:pPr>
        <w:spacing w:after="0" w:line="240" w:lineRule="auto"/>
        <w:contextualSpacing/>
        <w:jc w:val="center"/>
        <w:rPr>
          <w:rFonts w:ascii="Times New Roman" w:hAnsi="Times New Roman" w:cs="Times New Roman"/>
          <w:b/>
          <w:bCs/>
          <w:i/>
          <w:iCs/>
          <w:sz w:val="24"/>
          <w:szCs w:val="24"/>
        </w:rPr>
      </w:pPr>
      <w:r w:rsidRPr="00100E29">
        <w:rPr>
          <w:rFonts w:ascii="Times New Roman" w:hAnsi="Times New Roman" w:cs="Times New Roman"/>
          <w:b/>
          <w:bCs/>
          <w:sz w:val="24"/>
          <w:szCs w:val="24"/>
        </w:rPr>
        <w:t xml:space="preserve">PENGARUH PROFITABILITAS, LIKUIDITAS, DAN </w:t>
      </w:r>
      <w:r w:rsidRPr="00100E29">
        <w:rPr>
          <w:rFonts w:ascii="Times New Roman" w:hAnsi="Times New Roman" w:cs="Times New Roman"/>
          <w:b/>
          <w:bCs/>
          <w:i/>
          <w:iCs/>
          <w:sz w:val="24"/>
          <w:szCs w:val="24"/>
        </w:rPr>
        <w:t>LEVERAGE</w:t>
      </w:r>
      <w:r w:rsidRPr="00100E29">
        <w:rPr>
          <w:rFonts w:ascii="Times New Roman" w:hAnsi="Times New Roman" w:cs="Times New Roman"/>
          <w:b/>
          <w:bCs/>
          <w:sz w:val="24"/>
          <w:szCs w:val="24"/>
        </w:rPr>
        <w:t xml:space="preserve"> TERHADAP PREDIKSI </w:t>
      </w:r>
      <w:r w:rsidRPr="00100E29">
        <w:rPr>
          <w:rFonts w:ascii="Times New Roman" w:hAnsi="Times New Roman" w:cs="Times New Roman"/>
          <w:b/>
          <w:bCs/>
          <w:i/>
          <w:iCs/>
          <w:sz w:val="24"/>
          <w:szCs w:val="24"/>
        </w:rPr>
        <w:t>FINANCIAL DISTRESS</w:t>
      </w:r>
    </w:p>
    <w:p w14:paraId="57F5AB7B" w14:textId="77777777" w:rsidR="00671F85" w:rsidRPr="00100E29" w:rsidRDefault="00671F85" w:rsidP="00100E29">
      <w:pPr>
        <w:spacing w:after="0" w:line="240" w:lineRule="auto"/>
        <w:contextualSpacing/>
        <w:jc w:val="center"/>
        <w:rPr>
          <w:rFonts w:ascii="Times New Roman" w:hAnsi="Times New Roman" w:cs="Times New Roman"/>
          <w:b/>
          <w:bCs/>
          <w:i/>
          <w:iCs/>
          <w:sz w:val="24"/>
          <w:szCs w:val="24"/>
        </w:rPr>
      </w:pPr>
    </w:p>
    <w:p w14:paraId="236E966F" w14:textId="624C4947" w:rsidR="00671F85" w:rsidRPr="00100E29" w:rsidRDefault="00671F85" w:rsidP="00100E29">
      <w:pPr>
        <w:spacing w:after="0" w:line="240" w:lineRule="auto"/>
        <w:contextualSpacing/>
        <w:jc w:val="center"/>
        <w:rPr>
          <w:rFonts w:ascii="Times New Roman" w:hAnsi="Times New Roman" w:cs="Times New Roman"/>
          <w:b/>
          <w:bCs/>
        </w:rPr>
      </w:pPr>
      <w:r w:rsidRPr="00100E29">
        <w:rPr>
          <w:rFonts w:ascii="Times New Roman" w:hAnsi="Times New Roman" w:cs="Times New Roman"/>
          <w:b/>
          <w:bCs/>
        </w:rPr>
        <w:t>Aline Zelika</w:t>
      </w:r>
      <w:r w:rsidRPr="00100E29">
        <w:rPr>
          <w:rFonts w:ascii="Times New Roman" w:hAnsi="Times New Roman" w:cs="Times New Roman"/>
          <w:b/>
          <w:bCs/>
          <w:vertAlign w:val="superscript"/>
        </w:rPr>
        <w:t>1</w:t>
      </w:r>
      <w:r w:rsidRPr="00100E29">
        <w:rPr>
          <w:rFonts w:ascii="Times New Roman" w:hAnsi="Times New Roman" w:cs="Times New Roman"/>
          <w:b/>
          <w:bCs/>
        </w:rPr>
        <w:t>, M Hendri Yan Nyale</w:t>
      </w:r>
      <w:r w:rsidRPr="00100E29">
        <w:rPr>
          <w:rFonts w:ascii="Times New Roman" w:hAnsi="Times New Roman" w:cs="Times New Roman"/>
          <w:b/>
          <w:bCs/>
          <w:vertAlign w:val="superscript"/>
        </w:rPr>
        <w:t>2</w:t>
      </w:r>
    </w:p>
    <w:p w14:paraId="34198212" w14:textId="5271B635" w:rsidR="00671F85" w:rsidRPr="00100E29" w:rsidRDefault="00671F85" w:rsidP="00100E29">
      <w:pPr>
        <w:spacing w:after="0" w:line="240" w:lineRule="auto"/>
        <w:contextualSpacing/>
        <w:jc w:val="center"/>
        <w:rPr>
          <w:rFonts w:ascii="Times New Roman" w:hAnsi="Times New Roman" w:cs="Times New Roman"/>
        </w:rPr>
      </w:pPr>
      <w:r w:rsidRPr="00100E29">
        <w:rPr>
          <w:rFonts w:ascii="Times New Roman" w:hAnsi="Times New Roman" w:cs="Times New Roman"/>
        </w:rPr>
        <w:t>Program Studi Akuntansi, Universitas Esa Unggul</w:t>
      </w:r>
      <w:r w:rsidRPr="00100E29">
        <w:rPr>
          <w:rFonts w:ascii="Times New Roman" w:hAnsi="Times New Roman" w:cs="Times New Roman"/>
          <w:vertAlign w:val="superscript"/>
        </w:rPr>
        <w:t>1.2</w:t>
      </w:r>
    </w:p>
    <w:p w14:paraId="7F4F3BEF" w14:textId="25A87B18" w:rsidR="00671F85" w:rsidRPr="00100E29" w:rsidRDefault="00070BCD" w:rsidP="00100E29">
      <w:pPr>
        <w:spacing w:after="0" w:line="240" w:lineRule="auto"/>
        <w:contextualSpacing/>
        <w:jc w:val="center"/>
        <w:rPr>
          <w:rFonts w:ascii="Times New Roman" w:hAnsi="Times New Roman" w:cs="Times New Roman"/>
        </w:rPr>
      </w:pPr>
      <w:hyperlink r:id="rId7" w:history="1">
        <w:r w:rsidR="00BC79DF" w:rsidRPr="00100E29">
          <w:rPr>
            <w:rStyle w:val="Hyperlink"/>
            <w:rFonts w:ascii="Times New Roman" w:hAnsi="Times New Roman" w:cs="Times New Roman"/>
            <w:color w:val="000000" w:themeColor="text1"/>
            <w:u w:val="none"/>
          </w:rPr>
          <w:t>aline.zelika57@student.esaunggul.ac.id</w:t>
        </w:r>
        <w:r w:rsidR="00671F85" w:rsidRPr="00100E29">
          <w:rPr>
            <w:rStyle w:val="Hyperlink"/>
            <w:rFonts w:ascii="Times New Roman" w:hAnsi="Times New Roman" w:cs="Times New Roman"/>
            <w:color w:val="000000" w:themeColor="text1"/>
            <w:u w:val="none"/>
            <w:vertAlign w:val="superscript"/>
          </w:rPr>
          <w:t>1</w:t>
        </w:r>
      </w:hyperlink>
      <w:r w:rsidR="00671F85" w:rsidRPr="00100E29">
        <w:rPr>
          <w:rFonts w:ascii="Times New Roman" w:hAnsi="Times New Roman" w:cs="Times New Roman"/>
          <w:color w:val="000000" w:themeColor="text1"/>
        </w:rPr>
        <w:t>,</w:t>
      </w:r>
      <w:r w:rsidR="007353F3" w:rsidRPr="00100E29">
        <w:rPr>
          <w:rFonts w:ascii="Times New Roman" w:hAnsi="Times New Roman" w:cs="Times New Roman"/>
          <w:color w:val="000000" w:themeColor="text1"/>
        </w:rPr>
        <w:t xml:space="preserve"> </w:t>
      </w:r>
      <w:hyperlink r:id="rId8" w:history="1">
        <w:r w:rsidR="007353F3" w:rsidRPr="00100E29">
          <w:rPr>
            <w:rStyle w:val="Hyperlink"/>
            <w:rFonts w:ascii="Times New Roman" w:hAnsi="Times New Roman" w:cs="Times New Roman"/>
          </w:rPr>
          <w:t>hendri.yan@esaunggul.ac.id</w:t>
        </w:r>
        <w:r w:rsidR="007353F3" w:rsidRPr="00100E29">
          <w:rPr>
            <w:rStyle w:val="Hyperlink"/>
            <w:rFonts w:ascii="Times New Roman" w:hAnsi="Times New Roman" w:cs="Times New Roman"/>
            <w:vertAlign w:val="superscript"/>
          </w:rPr>
          <w:t>2</w:t>
        </w:r>
      </w:hyperlink>
      <w:r w:rsidR="007353F3" w:rsidRPr="00100E29">
        <w:rPr>
          <w:rFonts w:ascii="Times New Roman" w:hAnsi="Times New Roman" w:cs="Times New Roman"/>
          <w:color w:val="000000" w:themeColor="text1"/>
          <w:vertAlign w:val="superscript"/>
        </w:rPr>
        <w:t xml:space="preserve"> </w:t>
      </w:r>
    </w:p>
    <w:p w14:paraId="66F25052" w14:textId="77777777" w:rsidR="000939E4" w:rsidRPr="00100E29" w:rsidRDefault="000939E4" w:rsidP="00100E29">
      <w:pPr>
        <w:spacing w:after="0" w:line="240" w:lineRule="auto"/>
        <w:contextualSpacing/>
        <w:jc w:val="center"/>
        <w:rPr>
          <w:rFonts w:ascii="Times New Roman" w:hAnsi="Times New Roman" w:cs="Times New Roman"/>
          <w:b/>
          <w:bCs/>
          <w:i/>
          <w:iCs/>
          <w:sz w:val="20"/>
          <w:szCs w:val="20"/>
        </w:rPr>
      </w:pPr>
    </w:p>
    <w:p w14:paraId="0390939E" w14:textId="3466CDCF" w:rsidR="000939E4" w:rsidRPr="00100E29" w:rsidRDefault="000939E4" w:rsidP="00100E29">
      <w:pPr>
        <w:spacing w:after="0" w:line="240" w:lineRule="auto"/>
        <w:contextualSpacing/>
        <w:jc w:val="center"/>
        <w:rPr>
          <w:rFonts w:ascii="Times New Roman" w:hAnsi="Times New Roman" w:cs="Times New Roman"/>
          <w:b/>
          <w:bCs/>
          <w:i/>
          <w:iCs/>
          <w:sz w:val="20"/>
          <w:szCs w:val="20"/>
        </w:rPr>
      </w:pPr>
      <w:r w:rsidRPr="00100E29">
        <w:rPr>
          <w:rFonts w:ascii="Times New Roman" w:hAnsi="Times New Roman" w:cs="Times New Roman"/>
          <w:b/>
          <w:bCs/>
          <w:i/>
          <w:iCs/>
          <w:sz w:val="20"/>
          <w:szCs w:val="20"/>
        </w:rPr>
        <w:t>ABSTRACT</w:t>
      </w:r>
    </w:p>
    <w:p w14:paraId="5C7BC0FB" w14:textId="77777777" w:rsidR="000939E4" w:rsidRPr="00100E29" w:rsidRDefault="000939E4" w:rsidP="00100E29">
      <w:pPr>
        <w:spacing w:after="0" w:line="240" w:lineRule="auto"/>
        <w:contextualSpacing/>
        <w:jc w:val="both"/>
        <w:rPr>
          <w:rFonts w:ascii="Times New Roman" w:hAnsi="Times New Roman" w:cs="Times New Roman"/>
          <w:i/>
          <w:iCs/>
          <w:sz w:val="20"/>
          <w:szCs w:val="20"/>
        </w:rPr>
      </w:pPr>
      <w:r w:rsidRPr="00100E29">
        <w:rPr>
          <w:rFonts w:ascii="Times New Roman" w:hAnsi="Times New Roman" w:cs="Times New Roman"/>
          <w:i/>
          <w:iCs/>
          <w:sz w:val="20"/>
          <w:szCs w:val="20"/>
        </w:rPr>
        <w:t>This research aims to analyze publicly listed Indonesian firms' financial health in 2020 and 2022 in terms of profitability, liquidity, and leverage. A quantitative method is used to describe the numerical data in this investigation. Using a purposive sample technique, this research uses financial reports of BUMN Go Public firms traded on the IDX between 2020 and 2022 as secondary data. The data acquired is 64 data points, as 16 firms may match the criterion. This study's findings show that liquidity (CR) significantly affects financial distress, but profitability (ROA) and leverage (DER) only marginally do so.</w:t>
      </w:r>
    </w:p>
    <w:p w14:paraId="12A739F3" w14:textId="77777777" w:rsidR="000939E4" w:rsidRPr="00100E29" w:rsidRDefault="000939E4" w:rsidP="00100E29">
      <w:pPr>
        <w:spacing w:after="0" w:line="240" w:lineRule="auto"/>
        <w:contextualSpacing/>
        <w:rPr>
          <w:rFonts w:ascii="Times New Roman" w:hAnsi="Times New Roman" w:cs="Times New Roman"/>
          <w:i/>
          <w:iCs/>
          <w:sz w:val="20"/>
          <w:szCs w:val="20"/>
        </w:rPr>
      </w:pPr>
      <w:r w:rsidRPr="00100E29">
        <w:rPr>
          <w:rFonts w:ascii="Times New Roman" w:hAnsi="Times New Roman" w:cs="Times New Roman"/>
          <w:b/>
          <w:bCs/>
          <w:i/>
          <w:iCs/>
          <w:sz w:val="20"/>
          <w:szCs w:val="20"/>
        </w:rPr>
        <w:t>Keywords:</w:t>
      </w:r>
      <w:r w:rsidRPr="00100E29">
        <w:rPr>
          <w:rFonts w:ascii="Times New Roman" w:hAnsi="Times New Roman" w:cs="Times New Roman"/>
          <w:i/>
          <w:iCs/>
          <w:sz w:val="20"/>
          <w:szCs w:val="20"/>
        </w:rPr>
        <w:t xml:space="preserve"> Profitability, Liquidity, Leverage, Financial Distress.</w:t>
      </w:r>
    </w:p>
    <w:p w14:paraId="519FC208" w14:textId="77777777" w:rsidR="00671F85" w:rsidRPr="00100E29" w:rsidRDefault="00671F85" w:rsidP="00100E29">
      <w:pPr>
        <w:spacing w:after="0" w:line="240" w:lineRule="auto"/>
        <w:contextualSpacing/>
        <w:jc w:val="center"/>
        <w:rPr>
          <w:rFonts w:ascii="Times New Roman" w:hAnsi="Times New Roman" w:cs="Times New Roman"/>
          <w:sz w:val="24"/>
          <w:szCs w:val="24"/>
        </w:rPr>
      </w:pPr>
    </w:p>
    <w:p w14:paraId="78E39068" w14:textId="77777777" w:rsidR="00671F85" w:rsidRPr="00100E29" w:rsidRDefault="00671F85" w:rsidP="00100E29">
      <w:pPr>
        <w:spacing w:after="0" w:line="240" w:lineRule="auto"/>
        <w:contextualSpacing/>
        <w:jc w:val="center"/>
        <w:rPr>
          <w:rFonts w:ascii="Times New Roman" w:hAnsi="Times New Roman" w:cs="Times New Roman"/>
          <w:b/>
          <w:bCs/>
          <w:sz w:val="20"/>
          <w:szCs w:val="20"/>
        </w:rPr>
      </w:pPr>
      <w:r w:rsidRPr="00100E29">
        <w:rPr>
          <w:rFonts w:ascii="Times New Roman" w:hAnsi="Times New Roman" w:cs="Times New Roman"/>
          <w:b/>
          <w:bCs/>
          <w:sz w:val="20"/>
          <w:szCs w:val="20"/>
        </w:rPr>
        <w:t>ABSTRAK</w:t>
      </w:r>
    </w:p>
    <w:p w14:paraId="1F7E23C6" w14:textId="659BD9E4" w:rsidR="00671F85" w:rsidRPr="00100E29" w:rsidRDefault="00275ACB" w:rsidP="00100E29">
      <w:pPr>
        <w:spacing w:after="0" w:line="240" w:lineRule="auto"/>
        <w:contextualSpacing/>
        <w:jc w:val="both"/>
        <w:rPr>
          <w:rFonts w:ascii="Times New Roman" w:hAnsi="Times New Roman" w:cs="Times New Roman"/>
          <w:sz w:val="20"/>
          <w:szCs w:val="20"/>
        </w:rPr>
      </w:pPr>
      <w:r w:rsidRPr="00100E29">
        <w:rPr>
          <w:rFonts w:ascii="Times New Roman" w:hAnsi="Times New Roman" w:cs="Times New Roman"/>
          <w:sz w:val="20"/>
          <w:szCs w:val="20"/>
        </w:rPr>
        <w:t>Kesulitan keuangan yang dialami oleh perusahaan BUMN Go Public yang terdaftar di Bursa Efek Indonesia pada tahun 2020 hingga 2022 akan lebih dipahami dengan adanya penelitian yang menguji pengaruh profitabilitas, likuiditas, dan utang. Penelitian ini menggunakan pendekatan pendekatan kuantitatif untuk memahami data numerik. Penelitian ini menggunakan pendekatan strategis dalam pemilihan data dengan memanfaatkan sumber sekunder seperti laporan keuangan perusahaan BUMN Go Public yang terdaftar di BEI pada tahun 2020 hingga 2022. Karena enam belas perusahaan terpisah mungkin dapat memenuhi kriteria ini, maka enam puluh empat perusahaan mungkin dapat memenuhi kriteria tersebut. titik data dikumpulkan. Meskipun profitabilitas (ROA) dan leverage (DER) mempunyai pengaruh yang kecil terhadap masalah keuangan, penelitian ini menemukan bahwa likuiditas (CR) mempunyai pengaruh yang cukup besar.</w:t>
      </w:r>
    </w:p>
    <w:p w14:paraId="06695E5A" w14:textId="0FF0B7D0" w:rsidR="00FD6FBB" w:rsidRPr="00100E29" w:rsidRDefault="00671F85" w:rsidP="00100E29">
      <w:pPr>
        <w:spacing w:after="0" w:line="240" w:lineRule="auto"/>
        <w:contextualSpacing/>
        <w:rPr>
          <w:rFonts w:ascii="Times New Roman" w:hAnsi="Times New Roman" w:cs="Times New Roman"/>
          <w:i/>
          <w:iCs/>
          <w:sz w:val="20"/>
          <w:szCs w:val="20"/>
        </w:rPr>
      </w:pPr>
      <w:r w:rsidRPr="00100E29">
        <w:rPr>
          <w:rFonts w:ascii="Times New Roman" w:hAnsi="Times New Roman" w:cs="Times New Roman"/>
          <w:b/>
          <w:bCs/>
          <w:sz w:val="20"/>
          <w:szCs w:val="20"/>
        </w:rPr>
        <w:t>Kata Kunci:</w:t>
      </w:r>
      <w:r w:rsidRPr="00100E29">
        <w:rPr>
          <w:rFonts w:ascii="Times New Roman" w:hAnsi="Times New Roman" w:cs="Times New Roman"/>
          <w:sz w:val="20"/>
          <w:szCs w:val="20"/>
        </w:rPr>
        <w:t xml:space="preserve"> Profitabilitas, Likuiditas, </w:t>
      </w:r>
      <w:r w:rsidRPr="00100E29">
        <w:rPr>
          <w:rFonts w:ascii="Times New Roman" w:hAnsi="Times New Roman" w:cs="Times New Roman"/>
          <w:i/>
          <w:iCs/>
          <w:sz w:val="20"/>
          <w:szCs w:val="20"/>
        </w:rPr>
        <w:t>Leverage, Financial Distress.</w:t>
      </w:r>
    </w:p>
    <w:p w14:paraId="09243865" w14:textId="77777777" w:rsidR="007353F3" w:rsidRPr="00100E29" w:rsidRDefault="007353F3" w:rsidP="00100E29">
      <w:pPr>
        <w:spacing w:after="0" w:line="240" w:lineRule="auto"/>
        <w:contextualSpacing/>
        <w:rPr>
          <w:rFonts w:ascii="Times New Roman" w:hAnsi="Times New Roman" w:cs="Times New Roman"/>
          <w:i/>
          <w:iCs/>
          <w:sz w:val="24"/>
          <w:szCs w:val="24"/>
        </w:rPr>
        <w:sectPr w:rsidR="007353F3" w:rsidRPr="00100E29" w:rsidSect="008808D4">
          <w:headerReference w:type="default" r:id="rId9"/>
          <w:footerReference w:type="default" r:id="rId10"/>
          <w:headerReference w:type="first" r:id="rId11"/>
          <w:footerReference w:type="first" r:id="rId12"/>
          <w:pgSz w:w="11900" w:h="16840" w:code="9"/>
          <w:pgMar w:top="1701" w:right="1701" w:bottom="1701" w:left="1701" w:header="709" w:footer="709" w:gutter="0"/>
          <w:pgNumType w:start="5156"/>
          <w:cols w:space="708"/>
          <w:titlePg/>
          <w:docGrid w:linePitch="360"/>
        </w:sectPr>
      </w:pPr>
    </w:p>
    <w:p w14:paraId="73D421C2" w14:textId="77777777" w:rsidR="00671F85" w:rsidRPr="00100E29" w:rsidRDefault="00671F85" w:rsidP="00100E29">
      <w:pPr>
        <w:spacing w:after="0" w:line="240" w:lineRule="auto"/>
        <w:contextualSpacing/>
        <w:rPr>
          <w:rFonts w:ascii="Times New Roman" w:hAnsi="Times New Roman" w:cs="Times New Roman"/>
          <w:i/>
          <w:iCs/>
          <w:sz w:val="24"/>
          <w:szCs w:val="24"/>
        </w:rPr>
      </w:pPr>
    </w:p>
    <w:p w14:paraId="4A6B8E47" w14:textId="77777777" w:rsidR="00671F85" w:rsidRPr="00100E29" w:rsidRDefault="00671F85" w:rsidP="00100E29">
      <w:pPr>
        <w:pStyle w:val="Heading1"/>
        <w:spacing w:before="0" w:line="240" w:lineRule="auto"/>
        <w:contextualSpacing/>
        <w:rPr>
          <w:rFonts w:cs="Times New Roman"/>
          <w:sz w:val="24"/>
          <w:szCs w:val="24"/>
        </w:rPr>
      </w:pPr>
      <w:bookmarkStart w:id="4" w:name="_Toc153302037"/>
      <w:bookmarkStart w:id="5" w:name="_Toc158777685"/>
      <w:r w:rsidRPr="00100E29">
        <w:rPr>
          <w:rFonts w:cs="Times New Roman"/>
          <w:sz w:val="24"/>
          <w:szCs w:val="24"/>
        </w:rPr>
        <w:t>PENDAHULUAN</w:t>
      </w:r>
      <w:bookmarkEnd w:id="4"/>
      <w:bookmarkEnd w:id="5"/>
    </w:p>
    <w:p w14:paraId="7F742DB8" w14:textId="77777777" w:rsidR="00E702D4" w:rsidRPr="00100E29" w:rsidRDefault="0073118E" w:rsidP="00100E29">
      <w:pPr>
        <w:spacing w:after="0" w:line="240" w:lineRule="auto"/>
        <w:ind w:firstLine="567"/>
        <w:contextualSpacing/>
        <w:jc w:val="both"/>
        <w:rPr>
          <w:rFonts w:ascii="Times New Roman" w:hAnsi="Times New Roman" w:cs="Times New Roman"/>
          <w:sz w:val="24"/>
          <w:szCs w:val="24"/>
        </w:rPr>
      </w:pPr>
      <w:bookmarkStart w:id="6" w:name="_Toc106223661"/>
      <w:r w:rsidRPr="00100E29">
        <w:rPr>
          <w:rFonts w:ascii="Times New Roman" w:hAnsi="Times New Roman" w:cs="Times New Roman"/>
          <w:sz w:val="24"/>
          <w:szCs w:val="24"/>
        </w:rPr>
        <w:t xml:space="preserve">Pembiayaan perusahaan merupakan landasan pertumbuhan perusahaan karena sebagian besar kebangkrutan disebabkan oleh masalah keuangan yang disebabkan oleh pengelolaan keuangan yang buruk. Jika suatu perusahaan ingin mempertahankan kelangsungan operasinya, pengelolaan keuangan yang merupakan komponen penting dalam bisnis harus dipertimbangkan dengan baik dan ditangani secara efektif. </w:t>
      </w:r>
    </w:p>
    <w:p w14:paraId="2796D549" w14:textId="250D048C" w:rsidR="00E702D4" w:rsidRPr="00100E29" w:rsidRDefault="0073118E" w:rsidP="00100E29">
      <w:pPr>
        <w:spacing w:after="0" w:line="240" w:lineRule="auto"/>
        <w:ind w:firstLine="567"/>
        <w:contextualSpacing/>
        <w:jc w:val="both"/>
        <w:rPr>
          <w:rFonts w:ascii="Times New Roman" w:hAnsi="Times New Roman" w:cs="Times New Roman"/>
          <w:sz w:val="24"/>
          <w:szCs w:val="24"/>
        </w:rPr>
      </w:pPr>
      <w:r w:rsidRPr="00100E29">
        <w:rPr>
          <w:rFonts w:ascii="Times New Roman" w:hAnsi="Times New Roman" w:cs="Times New Roman"/>
          <w:sz w:val="24"/>
          <w:szCs w:val="24"/>
        </w:rPr>
        <w:t xml:space="preserve">Keuangan perusahaan merupakan landasan yang sangat penting untuk kemajuan sebuah perusahaan, sebab kebanyakan kasus kebangkrutan usaha bermula dari adanya </w:t>
      </w:r>
      <w:r w:rsidRPr="00100E29">
        <w:rPr>
          <w:rFonts w:ascii="Times New Roman" w:hAnsi="Times New Roman" w:cs="Times New Roman"/>
          <w:i/>
          <w:iCs/>
          <w:sz w:val="24"/>
          <w:szCs w:val="24"/>
        </w:rPr>
        <w:t>financial distress</w:t>
      </w:r>
      <w:r w:rsidRPr="00100E29">
        <w:rPr>
          <w:rFonts w:ascii="Times New Roman" w:hAnsi="Times New Roman" w:cs="Times New Roman"/>
          <w:sz w:val="24"/>
          <w:szCs w:val="24"/>
        </w:rPr>
        <w:t xml:space="preserve"> yang disebabkan oleh buruknya pengelolaan keuangan. Jika suatu</w:t>
      </w:r>
    </w:p>
    <w:p w14:paraId="53C2D89D" w14:textId="77777777" w:rsidR="00E702D4" w:rsidRPr="00100E29" w:rsidRDefault="00E702D4" w:rsidP="00100E29">
      <w:pPr>
        <w:spacing w:after="0" w:line="240" w:lineRule="auto"/>
        <w:contextualSpacing/>
        <w:jc w:val="both"/>
        <w:rPr>
          <w:rFonts w:ascii="Times New Roman" w:hAnsi="Times New Roman" w:cs="Times New Roman"/>
          <w:sz w:val="24"/>
          <w:szCs w:val="24"/>
        </w:rPr>
      </w:pPr>
    </w:p>
    <w:p w14:paraId="7BE9CCAD" w14:textId="608119AC" w:rsidR="0073118E" w:rsidRPr="00100E29" w:rsidRDefault="0073118E" w:rsidP="00100E29">
      <w:pPr>
        <w:spacing w:after="0" w:line="240" w:lineRule="auto"/>
        <w:contextualSpacing/>
        <w:jc w:val="both"/>
        <w:rPr>
          <w:rFonts w:ascii="Times New Roman" w:hAnsi="Times New Roman" w:cs="Times New Roman"/>
          <w:sz w:val="24"/>
          <w:szCs w:val="24"/>
        </w:rPr>
      </w:pPr>
      <w:r w:rsidRPr="00100E29">
        <w:rPr>
          <w:rFonts w:ascii="Times New Roman" w:hAnsi="Times New Roman" w:cs="Times New Roman"/>
          <w:sz w:val="24"/>
          <w:szCs w:val="24"/>
        </w:rPr>
        <w:t xml:space="preserve">perusahaan ingin mempertahankan kelangsungan operasinya, pengelolaan keuangan yang merupakan komponen penting dalam bisnis harus dipertimbangkan dengan baik dan ditangani secara efektif. </w:t>
      </w:r>
      <w:r w:rsidRPr="00100E29">
        <w:rPr>
          <w:rFonts w:ascii="Times New Roman" w:hAnsi="Times New Roman" w:cs="Times New Roman"/>
          <w:color w:val="000000"/>
          <w:sz w:val="24"/>
          <w:szCs w:val="24"/>
        </w:rPr>
        <w:fldChar w:fldCharType="begin" w:fldLock="1"/>
      </w:r>
      <w:r w:rsidRPr="00100E29">
        <w:rPr>
          <w:rFonts w:ascii="Times New Roman" w:hAnsi="Times New Roman" w:cs="Times New Roman"/>
          <w:color w:val="000000"/>
          <w:sz w:val="24"/>
          <w:szCs w:val="24"/>
        </w:rPr>
        <w:instrText>ADDIN CSL_CITATION {"citationItems":[{"id":"ITEM-1","itemData":{"author":[{"dropping-particle":"","family":"Erayanti","given":"Rina","non-dropping-particle":"","parse-names":false,"suffix":""}],"container-title":"JRAP (Jurnal Riset Akuntansi dan Perpajakan)","id":"ITEM-1","issued":{"date-parts":[["2019"]]},"title":"Pengaruh Likuiditas, Profitabilitas, dan Leverage terhadap Pediksi Financial Distress","type":"article-journal"},"uris":["http://www.mendeley.com/documents/?uuid=41665ddc-5eec-3699-be70-57b3b4fc99bd"]}],"mendeley":{"formattedCitation":"(Erayanti, 2019)","plainTextFormattedCitation":"(Erayanti, 2019)","previouslyFormattedCitation":"(Erayanti, 2019)"},"properties":{"noteIndex":0},"schema":"https://github.com/citation-style-language/schema/raw/master/csl-citation.json"}</w:instrText>
      </w:r>
      <w:r w:rsidRPr="00100E29">
        <w:rPr>
          <w:rFonts w:ascii="Times New Roman" w:hAnsi="Times New Roman" w:cs="Times New Roman"/>
          <w:color w:val="000000"/>
          <w:sz w:val="24"/>
          <w:szCs w:val="24"/>
        </w:rPr>
        <w:fldChar w:fldCharType="separate"/>
      </w:r>
      <w:r w:rsidRPr="00100E29">
        <w:rPr>
          <w:rFonts w:ascii="Times New Roman" w:hAnsi="Times New Roman" w:cs="Times New Roman"/>
          <w:noProof/>
          <w:color w:val="000000"/>
          <w:sz w:val="24"/>
          <w:szCs w:val="24"/>
        </w:rPr>
        <w:t>(Erayanti, 2019)</w:t>
      </w:r>
      <w:r w:rsidRPr="00100E29">
        <w:rPr>
          <w:rFonts w:ascii="Times New Roman" w:hAnsi="Times New Roman" w:cs="Times New Roman"/>
          <w:color w:val="000000"/>
          <w:sz w:val="24"/>
          <w:szCs w:val="24"/>
        </w:rPr>
        <w:fldChar w:fldCharType="end"/>
      </w:r>
      <w:r w:rsidRPr="00100E29">
        <w:rPr>
          <w:rFonts w:ascii="Times New Roman" w:hAnsi="Times New Roman" w:cs="Times New Roman"/>
          <w:color w:val="000000"/>
          <w:sz w:val="24"/>
          <w:szCs w:val="24"/>
        </w:rPr>
        <w:t xml:space="preserve">. </w:t>
      </w:r>
      <w:r w:rsidRPr="00100E29">
        <w:rPr>
          <w:rFonts w:ascii="Times New Roman" w:hAnsi="Times New Roman" w:cs="Times New Roman"/>
          <w:sz w:val="24"/>
          <w:szCs w:val="24"/>
        </w:rPr>
        <w:t>Turunnya kemampuan perusahaan dalam memenuhi kewajibannya kepada kreditor merupakan prediksi kesulitan keuangan, yang merupakan kejadian umum bagi banyak bisnis yang kesulitan dengan likuiditas.</w:t>
      </w:r>
    </w:p>
    <w:p w14:paraId="392A5E30" w14:textId="77777777" w:rsidR="0073118E" w:rsidRPr="00100E29" w:rsidRDefault="0073118E" w:rsidP="00100E29">
      <w:pPr>
        <w:spacing w:after="0" w:line="240" w:lineRule="auto"/>
        <w:ind w:firstLine="567"/>
        <w:contextualSpacing/>
        <w:jc w:val="both"/>
        <w:rPr>
          <w:rFonts w:ascii="Times New Roman" w:hAnsi="Times New Roman" w:cs="Times New Roman"/>
          <w:sz w:val="24"/>
          <w:szCs w:val="24"/>
        </w:rPr>
      </w:pPr>
      <w:r w:rsidRPr="00100E29">
        <w:rPr>
          <w:rFonts w:ascii="Times New Roman" w:hAnsi="Times New Roman" w:cs="Times New Roman"/>
          <w:sz w:val="24"/>
          <w:szCs w:val="24"/>
        </w:rPr>
        <w:t xml:space="preserve">Analisis laporan keuangan merupakan salah satu upaya tindakan antisipasi yang harus dilakukan untuk menghindari terjadinya </w:t>
      </w:r>
      <w:r w:rsidRPr="00100E29">
        <w:rPr>
          <w:rFonts w:ascii="Times New Roman" w:hAnsi="Times New Roman" w:cs="Times New Roman"/>
          <w:i/>
          <w:iCs/>
          <w:sz w:val="24"/>
          <w:szCs w:val="24"/>
        </w:rPr>
        <w:t>financial distress</w:t>
      </w:r>
      <w:r w:rsidRPr="00100E29">
        <w:rPr>
          <w:rFonts w:ascii="Times New Roman" w:hAnsi="Times New Roman" w:cs="Times New Roman"/>
          <w:i/>
          <w:iCs/>
          <w:color w:val="000000"/>
          <w:sz w:val="24"/>
          <w:szCs w:val="24"/>
        </w:rPr>
        <w:t xml:space="preserve"> </w:t>
      </w:r>
      <w:r w:rsidRPr="00100E29">
        <w:rPr>
          <w:rFonts w:ascii="Times New Roman" w:hAnsi="Times New Roman" w:cs="Times New Roman"/>
          <w:color w:val="000000"/>
          <w:sz w:val="24"/>
          <w:szCs w:val="24"/>
        </w:rPr>
        <w:fldChar w:fldCharType="begin" w:fldLock="1"/>
      </w:r>
      <w:r w:rsidRPr="00100E29">
        <w:rPr>
          <w:rFonts w:ascii="Times New Roman" w:hAnsi="Times New Roman" w:cs="Times New Roman"/>
          <w:color w:val="000000"/>
          <w:sz w:val="24"/>
          <w:szCs w:val="24"/>
        </w:rPr>
        <w:instrText>ADDIN CSL_CITATION {"citationItems":[{"id":"ITEM-1","itemData":{"author":[{"dropping-particle":"","family":"Nyale","given":"M. Hendri Yan","non-dropping-particle":"","parse-names":false,"suffix":""}],"id":"ITEM-1","issued":{"date-parts":[["2020"]]},"title":"Cashflow dan Working Capital terhadap Prediksi Kebangkrutan dengan Pertumbuhan Perusahaan sebagai Variabel Moderating pada Perusahaan Jasa Transportasi yang Tercatat di Bursa Efek Indonesia Tahun 2013-2016 Forum Ilmiah","type":"report","volume":"17"},"uris":["http://www.mendeley.com/documents/?uuid=63bfba00-092e-31c7-8af2-bfc560d3401b"]}],"mendeley":{"formattedCitation":"(Nyale, 2020)","plainTextFormattedCitation":"(Nyale, 2020)","previouslyFormattedCitation":"(Nyale, 2020)"},"properties":{"noteIndex":0},"schema":"https://github.com/citation-style-language/schema/raw/master/csl-citation.json"}</w:instrText>
      </w:r>
      <w:r w:rsidRPr="00100E29">
        <w:rPr>
          <w:rFonts w:ascii="Times New Roman" w:hAnsi="Times New Roman" w:cs="Times New Roman"/>
          <w:color w:val="000000"/>
          <w:sz w:val="24"/>
          <w:szCs w:val="24"/>
        </w:rPr>
        <w:fldChar w:fldCharType="separate"/>
      </w:r>
      <w:r w:rsidRPr="00100E29">
        <w:rPr>
          <w:rFonts w:ascii="Times New Roman" w:hAnsi="Times New Roman" w:cs="Times New Roman"/>
          <w:noProof/>
          <w:color w:val="000000"/>
          <w:sz w:val="24"/>
          <w:szCs w:val="24"/>
        </w:rPr>
        <w:t>(Nyale, 2020)</w:t>
      </w:r>
      <w:r w:rsidRPr="00100E29">
        <w:rPr>
          <w:rFonts w:ascii="Times New Roman" w:hAnsi="Times New Roman" w:cs="Times New Roman"/>
          <w:color w:val="000000"/>
          <w:sz w:val="24"/>
          <w:szCs w:val="24"/>
        </w:rPr>
        <w:fldChar w:fldCharType="end"/>
      </w:r>
      <w:r w:rsidRPr="00100E29">
        <w:rPr>
          <w:rFonts w:ascii="Times New Roman" w:hAnsi="Times New Roman" w:cs="Times New Roman"/>
          <w:color w:val="000000"/>
          <w:sz w:val="24"/>
          <w:szCs w:val="24"/>
        </w:rPr>
        <w:t xml:space="preserve">. Laporan keuangan Perusahaan merupakan sumber informasi yang dapat menunjukkan </w:t>
      </w:r>
      <w:r w:rsidRPr="00100E29">
        <w:rPr>
          <w:rFonts w:ascii="Times New Roman" w:hAnsi="Times New Roman" w:cs="Times New Roman"/>
          <w:color w:val="000000"/>
          <w:sz w:val="24"/>
          <w:szCs w:val="24"/>
        </w:rPr>
        <w:lastRenderedPageBreak/>
        <w:t xml:space="preserve">kondisi keuangan serta kinerja perusahaan pada suatu periode, </w:t>
      </w:r>
      <w:r w:rsidRPr="00100E29">
        <w:rPr>
          <w:rFonts w:ascii="Times New Roman" w:hAnsi="Times New Roman" w:cs="Times New Roman"/>
          <w:sz w:val="24"/>
          <w:szCs w:val="24"/>
        </w:rPr>
        <w:t xml:space="preserve">serta  akan  mencerminkan  kemampuan  dalam menjalankan usahanya, distribusi aktiva, keefektifan pengguna aktiva, hasil usaha yang telah dicapai, kewajiban yang harus dilunasi dan potensi kebangkrutan yang terjadi. Laporan keuangan juga sangat berguna untuk mendukung pengambilan keputusan yang  tepat, agar informasi yang tersaji menjadi lebih bermanfaat dalam pengambilan keputusan </w:t>
      </w:r>
      <w:r w:rsidRPr="00100E29">
        <w:rPr>
          <w:rFonts w:ascii="Times New Roman" w:hAnsi="Times New Roman" w:cs="Times New Roman"/>
          <w:color w:val="000000"/>
          <w:sz w:val="24"/>
          <w:szCs w:val="24"/>
        </w:rPr>
        <w:fldChar w:fldCharType="begin" w:fldLock="1"/>
      </w:r>
      <w:r w:rsidRPr="00100E29">
        <w:rPr>
          <w:rFonts w:ascii="Times New Roman" w:hAnsi="Times New Roman" w:cs="Times New Roman"/>
          <w:color w:val="000000"/>
          <w:sz w:val="24"/>
          <w:szCs w:val="24"/>
        </w:rPr>
        <w:instrText>ADDIN CSL_CITATION {"citationItems":[{"id":"ITEM-1","itemData":{"author":[{"dropping-particle":"","family":"Dewi","given":"Ni Luh Putu Ari","non-dropping-particle":"","parse-names":false,"suffix":""},{"dropping-particle":"","family":"Endiana","given":"I Dewa Made","non-dropping-particle":"","parse-names":false,"suffix":""},{"dropping-particle":"","family":"Arizona","given":"I Putu Edy","non-dropping-particle":"","parse-names":false,"suffix":""}],"id":"ITEM-1","issued":{"date-parts":[["2019"]]},"title":"Pengaruh Rasio Likuiditas, Rasio Leverage dan Rasio Profitabilitas Terhadap Financial Distress pada Perusahaan Manufaktur","type":"article-journal"},"uris":["http://www.mendeley.com/documents/?uuid=8f9c5a7a-2c2f-3d10-b573-9ec7f64e0707"]}],"mendeley":{"formattedCitation":"(Dewi et al., 2019)","plainTextFormattedCitation":"(Dewi et al., 2019)","previouslyFormattedCitation":"(Dewi et al., 2019)"},"properties":{"noteIndex":0},"schema":"https://github.com/citation-style-language/schema/raw/master/csl-citation.json"}</w:instrText>
      </w:r>
      <w:r w:rsidRPr="00100E29">
        <w:rPr>
          <w:rFonts w:ascii="Times New Roman" w:hAnsi="Times New Roman" w:cs="Times New Roman"/>
          <w:color w:val="000000"/>
          <w:sz w:val="24"/>
          <w:szCs w:val="24"/>
        </w:rPr>
        <w:fldChar w:fldCharType="separate"/>
      </w:r>
      <w:r w:rsidRPr="00100E29">
        <w:rPr>
          <w:rFonts w:ascii="Times New Roman" w:hAnsi="Times New Roman" w:cs="Times New Roman"/>
          <w:noProof/>
          <w:color w:val="000000"/>
          <w:sz w:val="24"/>
          <w:szCs w:val="24"/>
        </w:rPr>
        <w:t>(Dewi et al., 2019)</w:t>
      </w:r>
      <w:r w:rsidRPr="00100E29">
        <w:rPr>
          <w:rFonts w:ascii="Times New Roman" w:hAnsi="Times New Roman" w:cs="Times New Roman"/>
          <w:color w:val="000000"/>
          <w:sz w:val="24"/>
          <w:szCs w:val="24"/>
        </w:rPr>
        <w:fldChar w:fldCharType="end"/>
      </w:r>
      <w:r w:rsidRPr="00100E29">
        <w:rPr>
          <w:rFonts w:ascii="Times New Roman" w:hAnsi="Times New Roman" w:cs="Times New Roman"/>
          <w:sz w:val="24"/>
          <w:szCs w:val="24"/>
        </w:rPr>
        <w:t xml:space="preserve">. </w:t>
      </w:r>
    </w:p>
    <w:p w14:paraId="2BEEE51F" w14:textId="77777777" w:rsidR="0073118E" w:rsidRPr="00100E29" w:rsidRDefault="0073118E" w:rsidP="00100E29">
      <w:pPr>
        <w:spacing w:after="0" w:line="240" w:lineRule="auto"/>
        <w:ind w:firstLine="567"/>
        <w:contextualSpacing/>
        <w:jc w:val="both"/>
        <w:rPr>
          <w:rFonts w:ascii="Times New Roman" w:hAnsi="Times New Roman" w:cs="Times New Roman"/>
          <w:sz w:val="24"/>
          <w:szCs w:val="24"/>
        </w:rPr>
      </w:pPr>
      <w:r w:rsidRPr="00100E29">
        <w:rPr>
          <w:rFonts w:ascii="Times New Roman" w:hAnsi="Times New Roman" w:cs="Times New Roman"/>
          <w:sz w:val="24"/>
          <w:szCs w:val="24"/>
          <w:lang w:val="en-ID" w:eastAsia="en-ID"/>
        </w:rPr>
        <w:t>Di Indonesia terdapat fenomena terkait prediksi kesulitan keuangan (</w:t>
      </w:r>
      <w:r w:rsidRPr="00100E29">
        <w:rPr>
          <w:rFonts w:ascii="Times New Roman" w:hAnsi="Times New Roman" w:cs="Times New Roman"/>
          <w:i/>
          <w:iCs/>
          <w:sz w:val="24"/>
          <w:szCs w:val="24"/>
          <w:lang w:val="en-ID" w:eastAsia="en-ID"/>
        </w:rPr>
        <w:t>financial distress</w:t>
      </w:r>
      <w:r w:rsidRPr="00100E29">
        <w:rPr>
          <w:rFonts w:ascii="Times New Roman" w:hAnsi="Times New Roman" w:cs="Times New Roman"/>
          <w:sz w:val="24"/>
          <w:szCs w:val="24"/>
          <w:lang w:val="en-ID" w:eastAsia="en-ID"/>
        </w:rPr>
        <w:t>) seperti PT Garuda Indonesia menghadapi tantangan serius terkait laba operasional yang merosot, Laba operasi yang menurun secara signifikan menjadi salah satu indikator kritis dalam mengevaluasi kesehatan keuangan perusahaan ini. Pada tahun 2020 laba operasi turun hingga Rp. 29 triliun kemudian pada tahun 2021 laba operasi turun hingga Rp. 25 triliun. Ketidakstabilan dalam laba operasi menciptakan ketidakpastian terkait kemampuan perusahaan untuk memenuhi kewajiban keuangan dan membayar utangnya. Oleh karena itu, fenomena ini memberikan landasan penting untuk menilai resiko keuangan yang mungkin dihadapi oleh PT Garuda Indonesia dan memperkirakan kemungkinan kesulitan keuangan yang akan terjadi.</w:t>
      </w:r>
    </w:p>
    <w:p w14:paraId="3CC014BE" w14:textId="77777777" w:rsidR="0073118E" w:rsidRPr="00100E29" w:rsidRDefault="0073118E" w:rsidP="00100E29">
      <w:pPr>
        <w:spacing w:after="0" w:line="240" w:lineRule="auto"/>
        <w:ind w:firstLine="567"/>
        <w:contextualSpacing/>
        <w:jc w:val="both"/>
        <w:rPr>
          <w:rFonts w:ascii="Times New Roman" w:hAnsi="Times New Roman" w:cs="Times New Roman"/>
          <w:sz w:val="24"/>
          <w:szCs w:val="24"/>
          <w:lang w:val="da-DK"/>
        </w:rPr>
      </w:pPr>
      <w:r w:rsidRPr="00100E29">
        <w:rPr>
          <w:rFonts w:ascii="Times New Roman" w:hAnsi="Times New Roman" w:cs="Times New Roman"/>
          <w:sz w:val="24"/>
          <w:szCs w:val="24"/>
          <w:lang w:val="en-ID" w:eastAsia="en-ID"/>
        </w:rPr>
        <w:t xml:space="preserve">Beberapa faktor yang dapat mempengaruhi </w:t>
      </w:r>
      <w:r w:rsidRPr="00100E29">
        <w:rPr>
          <w:rFonts w:ascii="Times New Roman" w:hAnsi="Times New Roman" w:cs="Times New Roman"/>
          <w:i/>
          <w:iCs/>
          <w:sz w:val="24"/>
          <w:szCs w:val="24"/>
          <w:lang w:val="en-ID" w:eastAsia="en-ID"/>
        </w:rPr>
        <w:t>financial distress</w:t>
      </w:r>
      <w:r w:rsidRPr="00100E29">
        <w:rPr>
          <w:rFonts w:ascii="Times New Roman" w:hAnsi="Times New Roman" w:cs="Times New Roman"/>
          <w:sz w:val="24"/>
          <w:szCs w:val="24"/>
          <w:lang w:val="en-ID" w:eastAsia="en-ID"/>
        </w:rPr>
        <w:t xml:space="preserve"> diantaranya profitabilitas, likuiditas, dan </w:t>
      </w:r>
      <w:r w:rsidRPr="00100E29">
        <w:rPr>
          <w:rFonts w:ascii="Times New Roman" w:hAnsi="Times New Roman" w:cs="Times New Roman"/>
          <w:i/>
          <w:iCs/>
          <w:sz w:val="24"/>
          <w:szCs w:val="24"/>
          <w:lang w:val="en-ID" w:eastAsia="en-ID"/>
        </w:rPr>
        <w:t>leverage</w:t>
      </w:r>
      <w:r w:rsidRPr="00100E29">
        <w:rPr>
          <w:rFonts w:ascii="Times New Roman" w:hAnsi="Times New Roman" w:cs="Times New Roman"/>
          <w:sz w:val="24"/>
          <w:szCs w:val="24"/>
          <w:lang w:val="en-ID" w:eastAsia="en-ID"/>
        </w:rPr>
        <w:t xml:space="preserve">. Menurut </w:t>
      </w:r>
      <w:r w:rsidRPr="00100E29">
        <w:rPr>
          <w:rFonts w:ascii="Times New Roman" w:hAnsi="Times New Roman" w:cs="Times New Roman"/>
          <w:sz w:val="24"/>
          <w:szCs w:val="24"/>
          <w:lang w:val="en-ID" w:eastAsia="en-ID"/>
        </w:rPr>
        <w:fldChar w:fldCharType="begin" w:fldLock="1"/>
      </w:r>
      <w:r w:rsidRPr="00100E29">
        <w:rPr>
          <w:rFonts w:ascii="Times New Roman" w:hAnsi="Times New Roman" w:cs="Times New Roman"/>
          <w:sz w:val="24"/>
          <w:szCs w:val="24"/>
          <w:lang w:val="en-ID" w:eastAsia="en-ID"/>
        </w:rPr>
        <w:instrText>ADDIN CSL_CITATION {"citationItems":[{"id":"ITEM-1","itemData":{"DOI":"10.1080/23311975.2022.2142997","ISSN":"23311975","abstract":"This research proves the consistency of Agency Theory as a solution to explain the role of the influence of profitability, board size, woman on board, which is divided into two, namely woman on board of commissioner and woman on board of directors, as well as political connections to financial distress. Panel data from these variables were obtained from companies listed in LQ-45 in 2017–2021 which were then analyzed with a quantitative approach through the regression analysis of Ordinary Least Squares, Fixed Effects, Random Effects, and Robust, which was carried out simultaneously. The results of this analysis have a higher level of accuracy compared to partial testing. The first finding explains that the Profitability Ratio has a negative effect on financial distress, the second finding explains that board size has a positive effect on financial distress, the third finding explains that woman on board of commissioner has no effects on financial distress, however, the fourth finding explains that woman on board of director has a positive effect on financial distress, while the fifth finding explains the political connection has no positive effect to financial distress. Panel data-based research through simultaneous testing can be considered for principals in appointing agents to manage the company. Simultaneous analysis of panel data is a new breakthrough in research testing with more detailed results.","author":[{"dropping-particle":"","family":"Kalbuana","given":"Nawang","non-dropping-particle":"","parse-names":false,"suffix":""},{"dropping-particle":"","family":"Taqi","given":"Muhamad","non-dropping-particle":"","parse-names":false,"suffix":""},{"dropping-particle":"","family":"Uzliawati","given":"Lia","non-dropping-particle":"","parse-names":false,"suffix":""},{"dropping-particle":"","family":"Ramdhani","given":"Dadan","non-dropping-particle":"","parse-names":false,"suffix":""}],"container-title":"Cogent Business and Management","id":"ITEM-1","issue":"1","issued":{"date-parts":[["2022"]]},"publisher":"Cogent OA","title":"The Effect of Profitability, Board Size, Woman on Boards, and Political Connection on Financial Distress Conditions","type":"article-journal","volume":"9"},"uris":["http://www.mendeley.com/documents/?uuid=66769836-5ce4-3156-a255-87f40a467ebc"]}],"mendeley":{"formattedCitation":"(Kalbuana et al., 2022)","manualFormatting":"Kalbuana et al (2022)","plainTextFormattedCitation":"(Kalbuana et al., 2022)","previouslyFormattedCitation":"(Kalbuana et al., 2022)"},"properties":{"noteIndex":0},"schema":"https://github.com/citation-style-language/schema/raw/master/csl-citation.json"}</w:instrText>
      </w:r>
      <w:r w:rsidRPr="00100E29">
        <w:rPr>
          <w:rFonts w:ascii="Times New Roman" w:hAnsi="Times New Roman" w:cs="Times New Roman"/>
          <w:sz w:val="24"/>
          <w:szCs w:val="24"/>
          <w:lang w:val="en-ID" w:eastAsia="en-ID"/>
        </w:rPr>
        <w:fldChar w:fldCharType="separate"/>
      </w:r>
      <w:r w:rsidRPr="00100E29">
        <w:rPr>
          <w:rFonts w:ascii="Times New Roman" w:hAnsi="Times New Roman" w:cs="Times New Roman"/>
          <w:noProof/>
          <w:sz w:val="24"/>
          <w:szCs w:val="24"/>
          <w:lang w:val="en-ID" w:eastAsia="en-ID"/>
        </w:rPr>
        <w:t>Kalbuana et al (2022)</w:t>
      </w:r>
      <w:r w:rsidRPr="00100E29">
        <w:rPr>
          <w:rFonts w:ascii="Times New Roman" w:hAnsi="Times New Roman" w:cs="Times New Roman"/>
          <w:sz w:val="24"/>
          <w:szCs w:val="24"/>
          <w:lang w:val="en-ID" w:eastAsia="en-ID"/>
        </w:rPr>
        <w:fldChar w:fldCharType="end"/>
      </w:r>
      <w:r w:rsidRPr="00100E29">
        <w:rPr>
          <w:rFonts w:ascii="Times New Roman" w:hAnsi="Times New Roman" w:cs="Times New Roman"/>
          <w:noProof/>
          <w:sz w:val="24"/>
          <w:szCs w:val="24"/>
          <w:lang w:val="en-ID" w:eastAsia="en-ID"/>
        </w:rPr>
        <w:t xml:space="preserve">, </w:t>
      </w:r>
      <w:r w:rsidRPr="00100E29">
        <w:rPr>
          <w:rFonts w:ascii="Times New Roman" w:hAnsi="Times New Roman" w:cs="Times New Roman"/>
          <w:sz w:val="24"/>
          <w:szCs w:val="24"/>
          <w:lang w:val="en-ID" w:eastAsia="en-ID"/>
        </w:rPr>
        <w:t xml:space="preserve">rasio profitabilitas merupakan perhitungan akuntansi yang menunjukkan potensi keuntungan suatu perusahaan pada suatu titik waktu tertentu. Kapasitas suatu perusahaan untuk menentukan seberapa besar utang jangka pendeknya dapat dilunasi dengan cepat disebut likuiditas </w:t>
      </w:r>
      <w:r w:rsidRPr="00100E29">
        <w:rPr>
          <w:rFonts w:ascii="Times New Roman" w:hAnsi="Times New Roman" w:cs="Times New Roman"/>
          <w:sz w:val="24"/>
          <w:szCs w:val="24"/>
          <w:lang w:val="en-ID" w:eastAsia="en-ID"/>
        </w:rPr>
        <w:fldChar w:fldCharType="begin" w:fldLock="1"/>
      </w:r>
      <w:r w:rsidRPr="00100E29">
        <w:rPr>
          <w:rFonts w:ascii="Times New Roman" w:hAnsi="Times New Roman" w:cs="Times New Roman"/>
          <w:sz w:val="24"/>
          <w:szCs w:val="24"/>
          <w:lang w:val="en-ID" w:eastAsia="en-ID"/>
        </w:rPr>
        <w:instrText>ADDIN CSL_CITATION {"citationItems":[{"id":"ITEM-1","itemData":{"DOI":"10.33087/jiubj.v21i2.1495","ISSN":"1411-8939","abstract":"This study aims to analyze the influence of operating cash flow, leverage, liquidity, operating capacity, profitability and sales growth on the financial distress of Property and Real Estate companies on the Indonesia Stock Exchange (IDX) 2015-2019. This research is a type of quantitative research using secondary data. The sample in this study obtained as many as 26 companies, in the case of the method used is purposive sampling which is a sampling method b</w:instrText>
      </w:r>
      <w:r w:rsidRPr="00100E29">
        <w:rPr>
          <w:rFonts w:ascii="Times New Roman" w:hAnsi="Times New Roman" w:cs="Times New Roman"/>
          <w:sz w:val="24"/>
          <w:szCs w:val="24"/>
          <w:lang w:val="da-DK" w:eastAsia="en-ID"/>
        </w:rPr>
        <w:instrText>y determining the criteria that have been determined. The data analysis method used multiple linear regression. The results of the F test show that operating cash flow, leverage, liquidity, operating capacity, profitability, and sales growth variables simultaneously affect financial distress. However, in testing the hypothesis (t-test) the operating cash flow, operating capacity, profitability and sales growth variables have no effect on financial distress, while the leverage and liquidity variables have a significant and negative effect on financial distress","author":[{"dropping-particle":"","family":"Wulandari","given":"Endriana Winda","non-dropping-particle":"","parse-names":false,"suffix":""},{"dropping-particle":"","family":"Jaeni","given":"Jaeni","non-dropping-particle":"","parse-names":false,"suffix":""}],"container-title":"Jurnal Ilmiah Universitas Batanghari Jambi","id":"ITEM-1","issue":"2","issued":{"date-parts":[["2021","7","4"]]},"page":"734","publisher":"Universitas Batanghari Jambi","title":"Faktor-Faktor Yang Mempengaruhi Financial Distress","type":"article-journal","volume":"21"},"uris":["http://www.mendeley.com/documents/?uuid=c5b751c4-5268-30da-b1e3-ededd0dacd26"]}],"mendeley":{"formattedCitation":"(Wulandari &amp; Jaeni, 2021)","plainTextFormattedCitation":"(Wulandari &amp; Jaeni, 2021)","previouslyFormattedCitation":"(Wulandari &amp; Jaeni, 2021)"},"properties":{"noteIndex":0},"schema":"https://github.com/citation-style-language/schema/raw/master/csl-citation.json"}</w:instrText>
      </w:r>
      <w:r w:rsidRPr="00100E29">
        <w:rPr>
          <w:rFonts w:ascii="Times New Roman" w:hAnsi="Times New Roman" w:cs="Times New Roman"/>
          <w:sz w:val="24"/>
          <w:szCs w:val="24"/>
          <w:lang w:val="en-ID" w:eastAsia="en-ID"/>
        </w:rPr>
        <w:fldChar w:fldCharType="separate"/>
      </w:r>
      <w:r w:rsidRPr="00100E29">
        <w:rPr>
          <w:rFonts w:ascii="Times New Roman" w:hAnsi="Times New Roman" w:cs="Times New Roman"/>
          <w:noProof/>
          <w:sz w:val="24"/>
          <w:szCs w:val="24"/>
          <w:lang w:val="da-DK" w:eastAsia="en-ID"/>
        </w:rPr>
        <w:t>(Wulandari &amp; Jaeni, 2021)</w:t>
      </w:r>
      <w:r w:rsidRPr="00100E29">
        <w:rPr>
          <w:rFonts w:ascii="Times New Roman" w:hAnsi="Times New Roman" w:cs="Times New Roman"/>
          <w:sz w:val="24"/>
          <w:szCs w:val="24"/>
          <w:lang w:val="en-ID" w:eastAsia="en-ID"/>
        </w:rPr>
        <w:fldChar w:fldCharType="end"/>
      </w:r>
      <w:r w:rsidRPr="00100E29">
        <w:rPr>
          <w:rFonts w:ascii="Times New Roman" w:hAnsi="Times New Roman" w:cs="Times New Roman"/>
          <w:sz w:val="24"/>
          <w:szCs w:val="24"/>
          <w:lang w:val="da-DK" w:eastAsia="en-ID"/>
        </w:rPr>
        <w:t xml:space="preserve">. </w:t>
      </w:r>
      <w:r w:rsidRPr="00100E29">
        <w:rPr>
          <w:rFonts w:ascii="Times New Roman" w:hAnsi="Times New Roman" w:cs="Times New Roman"/>
          <w:i/>
          <w:iCs/>
          <w:sz w:val="24"/>
          <w:szCs w:val="24"/>
          <w:lang w:val="da-DK" w:eastAsia="en-ID"/>
        </w:rPr>
        <w:t>Leverage</w:t>
      </w:r>
      <w:r w:rsidRPr="00100E29">
        <w:rPr>
          <w:rFonts w:ascii="Times New Roman" w:hAnsi="Times New Roman" w:cs="Times New Roman"/>
          <w:sz w:val="24"/>
          <w:szCs w:val="24"/>
          <w:lang w:val="da-DK" w:eastAsia="en-ID"/>
        </w:rPr>
        <w:t xml:space="preserve"> Ratio membandingkan uang pemilik sendiri dengan uang yang dipinjam dari kreditur </w:t>
      </w:r>
      <w:r w:rsidRPr="00100E29">
        <w:rPr>
          <w:rFonts w:ascii="Times New Roman" w:hAnsi="Times New Roman" w:cs="Times New Roman"/>
          <w:sz w:val="24"/>
          <w:szCs w:val="24"/>
          <w:lang w:val="en-ID" w:eastAsia="en-ID"/>
        </w:rPr>
        <w:fldChar w:fldCharType="begin" w:fldLock="1"/>
      </w:r>
      <w:r w:rsidRPr="00100E29">
        <w:rPr>
          <w:rFonts w:ascii="Times New Roman" w:hAnsi="Times New Roman" w:cs="Times New Roman"/>
          <w:sz w:val="24"/>
          <w:szCs w:val="24"/>
          <w:lang w:val="da-DK" w:eastAsia="en-ID"/>
        </w:rPr>
        <w:instrText>ADDIN CSL_CITATION {"citationItems":[{"id":"ITEM-1","itemData":{"abstract":"This research aimed to examine the effect of profitability, liqudity and laverage on financial distress.While, the population was Food and Beverages companies which were listed on Indonesia Stock Exchange (IDX) 2015-2018. The research was correlational-quantitative. Moreover, the data were secondary which taken from database of Gallery of Investment of Indonesia Stock Exchange. Additionally, the data collection technique used purposive sampling. In line with, there were 10 companies within 4 years observation. So, the total data were 40. In addition, the data analysis technique used logistic regression with SPSS 23. The research result concluded profitability which was measured by Return On Asset had negative and significant effect on financial distress.On the other hand, liquidity which was measured by current ratio had negative and insignificant effect on financial distress. In contrast, leverage which was measured by debt to asset ratio had positive and significant effect on financial distress. Profitability, liquidity and leverage had collectively affected financial distress.","author":[{"dropping-particle":"","family":"Lia Indarti","given":"Pipit","non-dropping-particle":"","parse-names":false,"suffix":""}],"container-title":"Jurnal Ilmu dan Riset Akuntansi","id":"ITEM-1","issued":{"date-parts":[["2020"]]},"title":"Pengaruh Profitabilitas, Likuiditas dan Leverage Terhadap Financial Distress","type":"article-journal"},"uris":["http://www.mendeley.com/documents/?uuid=96074224-477b-3232-a951-0b0c9bac2f9c"]}],"mendeley":{"formattedCitation":"(Lia Indarti, 2020)","plainTextFormattedCitation":"(Lia Indarti, 2020)","previouslyFormattedCitation":"(Lia Indarti, 2020)"},"properties":{"noteIndex":0},"schema":"https://github.com/citation-style-language/schema/raw/master/csl-citation.json"}</w:instrText>
      </w:r>
      <w:r w:rsidRPr="00100E29">
        <w:rPr>
          <w:rFonts w:ascii="Times New Roman" w:hAnsi="Times New Roman" w:cs="Times New Roman"/>
          <w:sz w:val="24"/>
          <w:szCs w:val="24"/>
          <w:lang w:val="en-ID" w:eastAsia="en-ID"/>
        </w:rPr>
        <w:fldChar w:fldCharType="separate"/>
      </w:r>
      <w:r w:rsidRPr="00100E29">
        <w:rPr>
          <w:rFonts w:ascii="Times New Roman" w:hAnsi="Times New Roman" w:cs="Times New Roman"/>
          <w:noProof/>
          <w:sz w:val="24"/>
          <w:szCs w:val="24"/>
          <w:lang w:val="da-DK" w:eastAsia="en-ID"/>
        </w:rPr>
        <w:t>(Lia Indarti, 2020)</w:t>
      </w:r>
      <w:r w:rsidRPr="00100E29">
        <w:rPr>
          <w:rFonts w:ascii="Times New Roman" w:hAnsi="Times New Roman" w:cs="Times New Roman"/>
          <w:sz w:val="24"/>
          <w:szCs w:val="24"/>
          <w:lang w:val="en-ID" w:eastAsia="en-ID"/>
        </w:rPr>
        <w:fldChar w:fldCharType="end"/>
      </w:r>
      <w:r w:rsidRPr="00100E29">
        <w:rPr>
          <w:rFonts w:ascii="Times New Roman" w:hAnsi="Times New Roman" w:cs="Times New Roman"/>
          <w:sz w:val="24"/>
          <w:szCs w:val="24"/>
          <w:lang w:val="da-DK" w:eastAsia="en-ID"/>
        </w:rPr>
        <w:t>.</w:t>
      </w:r>
    </w:p>
    <w:p w14:paraId="0AF5639C" w14:textId="77777777" w:rsidR="0073118E" w:rsidRPr="00100E29" w:rsidRDefault="0073118E" w:rsidP="00100E29">
      <w:pPr>
        <w:spacing w:after="0" w:line="240" w:lineRule="auto"/>
        <w:ind w:firstLine="567"/>
        <w:contextualSpacing/>
        <w:jc w:val="both"/>
        <w:rPr>
          <w:rFonts w:ascii="Times New Roman" w:hAnsi="Times New Roman" w:cs="Times New Roman"/>
          <w:sz w:val="24"/>
          <w:szCs w:val="24"/>
          <w:lang w:val="da-DK"/>
        </w:rPr>
      </w:pPr>
      <w:r w:rsidRPr="00100E29">
        <w:rPr>
          <w:rFonts w:ascii="Times New Roman" w:hAnsi="Times New Roman" w:cs="Times New Roman"/>
          <w:sz w:val="24"/>
          <w:szCs w:val="24"/>
          <w:lang w:val="da-DK" w:eastAsia="en-ID"/>
        </w:rPr>
        <w:t xml:space="preserve">Mengetahui bagaimana proftabilitas, likuiditas, dan </w:t>
      </w:r>
      <w:r w:rsidRPr="00100E29">
        <w:rPr>
          <w:rFonts w:ascii="Times New Roman" w:hAnsi="Times New Roman" w:cs="Times New Roman"/>
          <w:i/>
          <w:iCs/>
          <w:sz w:val="24"/>
          <w:szCs w:val="24"/>
          <w:lang w:val="da-DK" w:eastAsia="en-ID"/>
        </w:rPr>
        <w:t xml:space="preserve">leverage </w:t>
      </w:r>
      <w:r w:rsidRPr="00100E29">
        <w:rPr>
          <w:rFonts w:ascii="Times New Roman" w:hAnsi="Times New Roman" w:cs="Times New Roman"/>
          <w:sz w:val="24"/>
          <w:szCs w:val="24"/>
          <w:lang w:val="da-DK" w:eastAsia="en-ID"/>
        </w:rPr>
        <w:t xml:space="preserve">mempengaruhi prediksi kesulitan keuangan sangatlah penting. Profitabilitas menunjukkan seberapa baik suatu bisnis berjalan, likuiditas menunjukkan seberapa baik perusahaan tersebut mampu membayar kewajiban jangka pendek, dan </w:t>
      </w:r>
      <w:r w:rsidRPr="00100E29">
        <w:rPr>
          <w:rFonts w:ascii="Times New Roman" w:hAnsi="Times New Roman" w:cs="Times New Roman"/>
          <w:i/>
          <w:iCs/>
          <w:sz w:val="24"/>
          <w:szCs w:val="24"/>
          <w:lang w:val="da-DK" w:eastAsia="en-ID"/>
        </w:rPr>
        <w:t xml:space="preserve">leverage </w:t>
      </w:r>
      <w:r w:rsidRPr="00100E29">
        <w:rPr>
          <w:rFonts w:ascii="Times New Roman" w:hAnsi="Times New Roman" w:cs="Times New Roman"/>
          <w:sz w:val="24"/>
          <w:szCs w:val="24"/>
          <w:lang w:val="da-DK" w:eastAsia="en-ID"/>
        </w:rPr>
        <w:t>atau tingkat hutang menunjukkan seberapa besar risiko keuangan yang ada. Untuk memprediksi kesulitan keuangan perusahaan dan mengidentifikasi potensi permasalahan yang harus ditangani dan dihindari guna menjaga meberlanjutan dan stabilitas keuangan perusahaan, pemeriksaan menyeluruh terhadap ketiga variabel ini sangat penting.</w:t>
      </w:r>
    </w:p>
    <w:p w14:paraId="69C1F1C4" w14:textId="77777777" w:rsidR="0073118E" w:rsidRPr="00100E29" w:rsidRDefault="0073118E" w:rsidP="00100E29">
      <w:pPr>
        <w:spacing w:after="0" w:line="240" w:lineRule="auto"/>
        <w:ind w:firstLine="567"/>
        <w:contextualSpacing/>
        <w:jc w:val="both"/>
        <w:rPr>
          <w:rStyle w:val="markedcontent"/>
          <w:rFonts w:ascii="Times New Roman" w:hAnsi="Times New Roman" w:cs="Times New Roman"/>
          <w:sz w:val="24"/>
          <w:szCs w:val="24"/>
        </w:rPr>
      </w:pPr>
      <w:r w:rsidRPr="00100E29">
        <w:rPr>
          <w:rFonts w:ascii="Times New Roman" w:hAnsi="Times New Roman" w:cs="Times New Roman"/>
          <w:sz w:val="24"/>
          <w:szCs w:val="24"/>
          <w:lang w:val="da-DK" w:eastAsia="en-ID"/>
        </w:rPr>
        <w:t>Beberapa penelitian telah</w:t>
      </w:r>
      <w:r w:rsidRPr="00100E29">
        <w:rPr>
          <w:rFonts w:ascii="Times New Roman" w:hAnsi="Times New Roman" w:cs="Times New Roman"/>
          <w:sz w:val="24"/>
          <w:szCs w:val="24"/>
          <w:lang w:val="da-DK"/>
        </w:rPr>
        <w:t xml:space="preserve"> menunjukkan hubungan antara profitabilitas, likuiditas, </w:t>
      </w:r>
      <w:r w:rsidRPr="00100E29">
        <w:rPr>
          <w:rFonts w:ascii="Times New Roman" w:hAnsi="Times New Roman" w:cs="Times New Roman"/>
          <w:i/>
          <w:iCs/>
          <w:sz w:val="24"/>
          <w:szCs w:val="24"/>
          <w:lang w:val="da-DK"/>
        </w:rPr>
        <w:t>leverage</w:t>
      </w:r>
      <w:r w:rsidRPr="00100E29">
        <w:rPr>
          <w:rFonts w:ascii="Times New Roman" w:hAnsi="Times New Roman" w:cs="Times New Roman"/>
          <w:sz w:val="24"/>
          <w:szCs w:val="24"/>
          <w:lang w:val="da-DK"/>
        </w:rPr>
        <w:t xml:space="preserve"> terhadap prediksi </w:t>
      </w:r>
      <w:r w:rsidRPr="00100E29">
        <w:rPr>
          <w:rFonts w:ascii="Times New Roman" w:hAnsi="Times New Roman" w:cs="Times New Roman"/>
          <w:i/>
          <w:iCs/>
          <w:sz w:val="24"/>
          <w:szCs w:val="24"/>
          <w:lang w:val="da-DK"/>
        </w:rPr>
        <w:t xml:space="preserve">financial distress, </w:t>
      </w:r>
      <w:r w:rsidRPr="00100E29">
        <w:rPr>
          <w:rFonts w:ascii="Times New Roman" w:hAnsi="Times New Roman" w:cs="Times New Roman"/>
          <w:sz w:val="24"/>
          <w:szCs w:val="24"/>
          <w:lang w:val="da-DK"/>
        </w:rPr>
        <w:t>namun hasil dari penelitian-penelitian tersebut tidak selalu sama. Penelitian yang dilakukan</w:t>
      </w:r>
      <w:r w:rsidRPr="00100E29">
        <w:rPr>
          <w:rFonts w:ascii="Times New Roman" w:hAnsi="Times New Roman" w:cs="Times New Roman"/>
          <w:color w:val="000000"/>
          <w:sz w:val="24"/>
          <w:szCs w:val="24"/>
          <w:lang w:val="da-DK"/>
        </w:rPr>
        <w:t xml:space="preserve"> </w:t>
      </w:r>
      <w:r w:rsidRPr="00100E29">
        <w:rPr>
          <w:rFonts w:ascii="Times New Roman" w:hAnsi="Times New Roman" w:cs="Times New Roman"/>
          <w:color w:val="000000"/>
          <w:sz w:val="24"/>
          <w:szCs w:val="24"/>
        </w:rPr>
        <w:fldChar w:fldCharType="begin" w:fldLock="1"/>
      </w:r>
      <w:r w:rsidRPr="00100E29">
        <w:rPr>
          <w:rFonts w:ascii="Times New Roman" w:hAnsi="Times New Roman" w:cs="Times New Roman"/>
          <w:color w:val="000000"/>
          <w:sz w:val="24"/>
          <w:szCs w:val="24"/>
          <w:lang w:val="da-DK"/>
        </w:rPr>
        <w:instrText>ADDIN CSL_CITATION {"citationItems":[{"id":"ITEM-1","itemData":{"DOI":"10.1080/23311975.2022.2142997","ISSN":"23311975","abstract":"This research proves the consistency of Agency Theory as a solution to explain the role of the influence of profitability, board size, woman on board, which is divided into two, namely woman on board of commissioner and woman on board of directors, as well as political connections to financial distress. Panel data from these variables were obtained from companies listed in LQ-45 in 2017–2021 which were then analyzed with a quantitative approach through the regression analysis of Ordinary Least Squares, Fixed Effects, Random Effects, and Robust, which was carried out simultaneously. The results of this analysis have a higher level of accuracy compared to partial testing. The first finding explains that the Profitability Ratio has a negative effect on financial distress, the second finding explains that board size has a positive effect on financial distress, the third finding explains that woman on board of commissioner has no effects on financial distress, however, the fourth finding explains that woman on board of director has a positive effect on financial distress, while the fifth finding explains the political connection has no positive effect to financial distress. Panel data-based research through simultaneous testing can be considered for principals in appointing agents to manage the company. Simultaneous analysis of panel data is a new breakthrough in research testing with more detailed results.","author":[{"dropping-particle":"","family":"Kalbuana","given":"Nawang","non-dropping-particle":"","parse-names":false,"suffix":""},{"dropping-particle":"","family":"Taqi","given":"Muhamad","non-dropping-particle":"","parse-names":false,"suffix":""},{"dropping-particle":"","family":"Uzliawati","given":"Lia","non-dropping-particle":"","parse-names":false,"suffix":""},{"dropping-particle":"","family":"Ramdhani","given":"Dadan","non-dropping-particle":"","parse-names":false,"suffix":""}],"container-title":"Cogent Business and Management","id":"ITEM-1","issue":"1","issued":{"date-parts":[["2022"]]},"publisher":"Cogent OA","title":"The Effect of Profitability, Board Size, Woman on Boards, and Political Connection on Financial Distress Conditions","type":"article-journal","volume":"9"},"uris":["http://www.mendeley.com/documents/?uuid=66769836-5ce4-3156-a255-87f40a467ebc"]}],"mendeley":{"formattedCitation":"(Kalbuana et al., 2022)","plainTextFormattedCitation":"(Kalbuana et al., 2022)","previouslyFormattedCitation":"(Kalbuana et al., 2022)"},"properties":{"noteIndex":0},"schema":"https://github.com/citation-style-language/schema/raw/master/csl-citation.json"}</w:instrText>
      </w:r>
      <w:r w:rsidRPr="00100E29">
        <w:rPr>
          <w:rFonts w:ascii="Times New Roman" w:hAnsi="Times New Roman" w:cs="Times New Roman"/>
          <w:color w:val="000000"/>
          <w:sz w:val="24"/>
          <w:szCs w:val="24"/>
        </w:rPr>
        <w:fldChar w:fldCharType="separate"/>
      </w:r>
      <w:r w:rsidRPr="00100E29">
        <w:rPr>
          <w:rFonts w:ascii="Times New Roman" w:hAnsi="Times New Roman" w:cs="Times New Roman"/>
          <w:noProof/>
          <w:color w:val="000000"/>
          <w:sz w:val="24"/>
          <w:szCs w:val="24"/>
          <w:lang w:val="da-DK"/>
        </w:rPr>
        <w:t>(Kalbuana et al., 2022)</w:t>
      </w:r>
      <w:r w:rsidRPr="00100E29">
        <w:rPr>
          <w:rFonts w:ascii="Times New Roman" w:hAnsi="Times New Roman" w:cs="Times New Roman"/>
          <w:color w:val="000000"/>
          <w:sz w:val="24"/>
          <w:szCs w:val="24"/>
        </w:rPr>
        <w:fldChar w:fldCharType="end"/>
      </w:r>
      <w:r w:rsidRPr="00100E29">
        <w:rPr>
          <w:rFonts w:ascii="Times New Roman" w:hAnsi="Times New Roman" w:cs="Times New Roman"/>
          <w:color w:val="000000"/>
          <w:sz w:val="24"/>
          <w:szCs w:val="24"/>
          <w:lang w:val="da-DK"/>
        </w:rPr>
        <w:t xml:space="preserve"> menunjukkan profitabilitas berpengaruh positif terhadap </w:t>
      </w:r>
      <w:r w:rsidRPr="00100E29">
        <w:rPr>
          <w:rFonts w:ascii="Times New Roman" w:hAnsi="Times New Roman" w:cs="Times New Roman"/>
          <w:i/>
          <w:iCs/>
          <w:color w:val="000000"/>
          <w:sz w:val="24"/>
          <w:szCs w:val="24"/>
          <w:lang w:val="da-DK"/>
        </w:rPr>
        <w:t>financial distress</w:t>
      </w:r>
      <w:r w:rsidRPr="00100E29">
        <w:rPr>
          <w:rFonts w:ascii="Times New Roman" w:hAnsi="Times New Roman" w:cs="Times New Roman"/>
          <w:color w:val="000000"/>
          <w:sz w:val="24"/>
          <w:szCs w:val="24"/>
          <w:lang w:val="da-DK"/>
        </w:rPr>
        <w:t xml:space="preserve"> tetapi </w:t>
      </w:r>
      <w:r w:rsidRPr="00100E29">
        <w:rPr>
          <w:rFonts w:ascii="Times New Roman" w:hAnsi="Times New Roman" w:cs="Times New Roman"/>
          <w:color w:val="000000"/>
          <w:sz w:val="24"/>
          <w:szCs w:val="24"/>
        </w:rPr>
        <w:fldChar w:fldCharType="begin" w:fldLock="1"/>
      </w:r>
      <w:r w:rsidRPr="00100E29">
        <w:rPr>
          <w:rFonts w:ascii="Times New Roman" w:hAnsi="Times New Roman" w:cs="Times New Roman"/>
          <w:color w:val="000000"/>
          <w:sz w:val="24"/>
          <w:szCs w:val="24"/>
          <w:lang w:val="da-DK"/>
        </w:rPr>
        <w:instrText>ADDIN CSL_CITATION {"citationItems":[{"id":"ITEM-1","itemData":{"DOI":"10.29407/jae.v7i2.17707","ISSN":"2721-9313","abstract":"This study aims to identify the factors that influence financial distress conditions, either simultaneously or partially in retail trading sub-sector companies listed on the Indonesia Stock Exchange for the 2015-2019 period. This study uses a type of causal comparative research. The sample in this study is the retail trading sub-sector companies listed on the Indonesia Stock Exchange for the 2015-2019 period using the purposive sampling method. There are 10 companies that meet the sample criteria, so there are 50 financial statements. The factors tested in this study are profitability, liquidity, leverage, cash flow ratio and firm size. The results of the study show that partially the profitability variable (NPM) has a positive effect on financial distress, the liquidity (CR) has a negative effect on financial distress, the leverage variable (DER) has no effect on financial distress, the cash flow ratio (CFR) has a negative effect on financial distress and firm size (FS) has no effect on financial distress. Simultaneously there is an effect of profitability (NPM), liquidity (CR), leverage (DER), cash flow ratio (CFR), and firm size (FS) on financial distress.","author":[{"dropping-particle":"","family":"Purwaningsih","given":"Eny","non-dropping-particle":"","parse-names":false,"suffix":""},{"dropping-particle":"","family":"Safitri","given":"Indah","non-dropping-particle":"","parse-names":false,"suffix":""}],"container-title":"JAE (JURNAL AKUNTANSI DAN EKONOMI)","id":"ITEM-1","issue":"2","issued":{"date-parts":[["2022","7","2"]]},"page":"147-156","publisher":"Universitas Nusantara PGRI Kediri","title":"Pengaruh Profitabilitas, Likuiditas, Leverage, Rasio Arus Kas dan Ukuran Perusahaan Terhadap Financial Distress","type":"article-journal","volume":"7"},"uris":["http://www.mendeley.com/documents/?uuid=4aeb33af-bc50-3441-9a3e-407995d76b6c"]}],"mendeley":{"formattedCitation":"(Purwaningsih &amp; Safitri, 2022)","plainTextFormattedCitation":"(Purwaningsih &amp; Safitri, 2022)","previouslyFormattedCitation":"(Purwaningsih &amp; Safitri, 2022)"},"properties":{"noteIndex":0},"schema":"https://github.com/citation-style-language/schema/raw/master/csl-citation.json"}</w:instrText>
      </w:r>
      <w:r w:rsidRPr="00100E29">
        <w:rPr>
          <w:rFonts w:ascii="Times New Roman" w:hAnsi="Times New Roman" w:cs="Times New Roman"/>
          <w:color w:val="000000"/>
          <w:sz w:val="24"/>
          <w:szCs w:val="24"/>
        </w:rPr>
        <w:fldChar w:fldCharType="separate"/>
      </w:r>
      <w:r w:rsidRPr="00100E29">
        <w:rPr>
          <w:rFonts w:ascii="Times New Roman" w:hAnsi="Times New Roman" w:cs="Times New Roman"/>
          <w:noProof/>
          <w:color w:val="000000"/>
          <w:sz w:val="24"/>
          <w:szCs w:val="24"/>
          <w:lang w:val="da-DK"/>
        </w:rPr>
        <w:t>(Purwaningsih &amp; Safitri, 2022)</w:t>
      </w:r>
      <w:r w:rsidRPr="00100E29">
        <w:rPr>
          <w:rFonts w:ascii="Times New Roman" w:hAnsi="Times New Roman" w:cs="Times New Roman"/>
          <w:color w:val="000000"/>
          <w:sz w:val="24"/>
          <w:szCs w:val="24"/>
        </w:rPr>
        <w:fldChar w:fldCharType="end"/>
      </w:r>
      <w:r w:rsidRPr="00100E29">
        <w:rPr>
          <w:rFonts w:ascii="Times New Roman" w:hAnsi="Times New Roman" w:cs="Times New Roman"/>
          <w:color w:val="000000"/>
          <w:sz w:val="24"/>
          <w:szCs w:val="24"/>
          <w:lang w:val="da-DK"/>
        </w:rPr>
        <w:t xml:space="preserve"> menunjukkan hasil pengaruh negatif. Likuiditas memiliki pengaruh positif terhadap </w:t>
      </w:r>
      <w:r w:rsidRPr="00100E29">
        <w:rPr>
          <w:rFonts w:ascii="Times New Roman" w:hAnsi="Times New Roman" w:cs="Times New Roman"/>
          <w:i/>
          <w:iCs/>
          <w:color w:val="000000"/>
          <w:sz w:val="24"/>
          <w:szCs w:val="24"/>
          <w:lang w:val="da-DK"/>
        </w:rPr>
        <w:t>financial distress</w:t>
      </w:r>
      <w:r w:rsidRPr="00100E29">
        <w:rPr>
          <w:rFonts w:ascii="Times New Roman" w:hAnsi="Times New Roman" w:cs="Times New Roman"/>
          <w:color w:val="000000"/>
          <w:sz w:val="24"/>
          <w:szCs w:val="24"/>
          <w:lang w:val="da-DK"/>
        </w:rPr>
        <w:t xml:space="preserve"> sesuai dengan penelitian yang dilakukan </w:t>
      </w:r>
      <w:r w:rsidRPr="00100E29">
        <w:rPr>
          <w:rFonts w:ascii="Times New Roman" w:hAnsi="Times New Roman" w:cs="Times New Roman"/>
          <w:color w:val="000000"/>
          <w:sz w:val="24"/>
          <w:szCs w:val="24"/>
        </w:rPr>
        <w:fldChar w:fldCharType="begin" w:fldLock="1"/>
      </w:r>
      <w:r w:rsidRPr="00100E29">
        <w:rPr>
          <w:rFonts w:ascii="Times New Roman" w:hAnsi="Times New Roman" w:cs="Times New Roman"/>
          <w:color w:val="000000"/>
          <w:sz w:val="24"/>
          <w:szCs w:val="24"/>
          <w:lang w:val="da-DK"/>
        </w:rPr>
        <w:instrText>ADDIN CSL_CITATION {"citationItems":[{"id":"ITEM-1","itemData":{"author":[{"dropping-particle":"","family":"Saputri","given":"Ni Made Nita","non-dropping-particle":"","parse-names":false,"suffix":""},{"dropping-particle":"","family":"Padnyawati","given":"Kadek Dewi","non-dropping-particle":"","parse-names":false,"suffix":""}],"container-title":"Hita Akuntansi dan Keuangan","id":"ITEM-1","issued":{"date-parts":[["2021"]]},"title":"Pengaruh Profitabilitas, Likuiditas, dan Leverage Terhadap Financial Distress","type":"article-journal"},"uris":["http://www.mendeley.com/documents/?uuid=e166106b-3e50-3947-9b5c-4687a9ee12b3"]}],"mendeley":{"formattedCitation":"(Saputri &amp; Padnyawati, 2021a)","manualFormatting":"(Saputri &amp; Padnyawati, 2021)","plainTextFormattedCitation":"(Saputri &amp; Padnyawati, 2021a)","previouslyFormattedCitation":"(Saputri &amp; Padnyawati, 2021a)"},"properties":{"noteIndex":0},"schema":"https://github.com/citation-style-language/schema/raw/master/csl-citation.json"}</w:instrText>
      </w:r>
      <w:r w:rsidRPr="00100E29">
        <w:rPr>
          <w:rFonts w:ascii="Times New Roman" w:hAnsi="Times New Roman" w:cs="Times New Roman"/>
          <w:color w:val="000000"/>
          <w:sz w:val="24"/>
          <w:szCs w:val="24"/>
        </w:rPr>
        <w:fldChar w:fldCharType="separate"/>
      </w:r>
      <w:r w:rsidRPr="00100E29">
        <w:rPr>
          <w:rFonts w:ascii="Times New Roman" w:hAnsi="Times New Roman" w:cs="Times New Roman"/>
          <w:noProof/>
          <w:color w:val="000000"/>
          <w:sz w:val="24"/>
          <w:szCs w:val="24"/>
          <w:lang w:val="da-DK"/>
        </w:rPr>
        <w:t>(Saputri &amp; Padnyawati, 2021)</w:t>
      </w:r>
      <w:r w:rsidRPr="00100E29">
        <w:rPr>
          <w:rFonts w:ascii="Times New Roman" w:hAnsi="Times New Roman" w:cs="Times New Roman"/>
          <w:color w:val="000000"/>
          <w:sz w:val="24"/>
          <w:szCs w:val="24"/>
        </w:rPr>
        <w:fldChar w:fldCharType="end"/>
      </w:r>
      <w:r w:rsidRPr="00100E29">
        <w:rPr>
          <w:rFonts w:ascii="Times New Roman" w:hAnsi="Times New Roman" w:cs="Times New Roman"/>
          <w:color w:val="000000"/>
          <w:sz w:val="24"/>
          <w:szCs w:val="24"/>
          <w:lang w:val="da-DK"/>
        </w:rPr>
        <w:t xml:space="preserve"> tetapi penelitian yang dilakukan </w:t>
      </w:r>
      <w:r w:rsidRPr="00100E29">
        <w:rPr>
          <w:rFonts w:ascii="Times New Roman" w:hAnsi="Times New Roman" w:cs="Times New Roman"/>
          <w:color w:val="000000"/>
          <w:sz w:val="24"/>
          <w:szCs w:val="24"/>
        </w:rPr>
        <w:fldChar w:fldCharType="begin" w:fldLock="1"/>
      </w:r>
      <w:r w:rsidRPr="00100E29">
        <w:rPr>
          <w:rFonts w:ascii="Times New Roman" w:hAnsi="Times New Roman" w:cs="Times New Roman"/>
          <w:color w:val="000000"/>
          <w:sz w:val="24"/>
          <w:szCs w:val="24"/>
          <w:lang w:val="da-DK"/>
        </w:rPr>
        <w:instrText>ADDIN CSL_CITATION {"citationItems":[{"id":"ITEM-1","itemData":{"DOI":"10.33395/owner.v6i3.944","ISSN":"2548-7507","abstract":"Financial distress is a situation where a company experiences financial difficulties before going bankrupt. The purpose of this study was to examine the effect of profitability, liquidity, activity, leverage and sale</w:instrText>
      </w:r>
      <w:r w:rsidRPr="00100E29">
        <w:rPr>
          <w:rFonts w:ascii="Times New Roman" w:hAnsi="Times New Roman" w:cs="Times New Roman"/>
          <w:color w:val="000000"/>
          <w:sz w:val="24"/>
          <w:szCs w:val="24"/>
        </w:rPr>
        <w:instrText>s growth on financial distress in service companies in the tourism, restaurant and hotel sub-sectors listed on the Indonesia Stock Exchange (IDX). The sampling technique used documentation with secondary data obtained from the official website of the Indonesia Stock Exchange (IDX), namely www.idx.co.id. The number of samples used is 72. The method used in this study is purpose sampling. The data analysis technique used logistic regression analysis using the Eviews12 program. The partial results of this study explain that profitability has a negative influence on financial distress, then liquidity, activity, leverage and sales growth have no effect on financial distress.\r  \r Keywords: Financial Distress; Profitability; Liquidity; Activity; Leverage;  Sales Growth","author":[{"dropping-particle":"","family":"Oktaviani","given":"Nurul Delayanti Dwi","non-dropping-particle":"","parse-names":false,"suffix":""},{"dropping-particle":"","family":"Lisiantara","given":"G.Anggana","non-dropping-particle":"","parse-names":false,"suffix":""}],"container-title":"Owner Riset dan Jurnal Akuntansi","id":"ITEM-1","issue":"3","issued":{"date-parts":[["2022","7","1"]]},"page":"1649-1559","publisher":"Politeknik Ganesha","title":"Pengaruh Profitabilitas, Likuiditas, Aktivitas, Leverage, dan Sales Growth Terhadap Financial Distress","type":"article-journal","volume":"6"},"uris":["http://www.mendeley.com/documents/?uuid=0e2ece4d-adf4-3f09-9ad3-3b5d9e5adf02"]}],"mendeley":{"formattedCitation":"(Oktaviani &amp; Lisiantara, 2022)","plainTextFormattedCitation":"(Oktaviani &amp; Lisiantara, 2022)","previouslyFormattedCitation":"(Oktaviani &amp; Lisiantara, 2022)"},"properties":{"noteIndex":0},"schema":"https://github.com/citation-style-language/schema/raw/master/csl-citation.json"}</w:instrText>
      </w:r>
      <w:r w:rsidRPr="00100E29">
        <w:rPr>
          <w:rFonts w:ascii="Times New Roman" w:hAnsi="Times New Roman" w:cs="Times New Roman"/>
          <w:color w:val="000000"/>
          <w:sz w:val="24"/>
          <w:szCs w:val="24"/>
        </w:rPr>
        <w:fldChar w:fldCharType="separate"/>
      </w:r>
      <w:r w:rsidRPr="00100E29">
        <w:rPr>
          <w:rFonts w:ascii="Times New Roman" w:hAnsi="Times New Roman" w:cs="Times New Roman"/>
          <w:noProof/>
          <w:color w:val="000000"/>
          <w:sz w:val="24"/>
          <w:szCs w:val="24"/>
        </w:rPr>
        <w:t>(Oktaviani &amp; Lisiantara, 2022)</w:t>
      </w:r>
      <w:r w:rsidRPr="00100E29">
        <w:rPr>
          <w:rFonts w:ascii="Times New Roman" w:hAnsi="Times New Roman" w:cs="Times New Roman"/>
          <w:color w:val="000000"/>
          <w:sz w:val="24"/>
          <w:szCs w:val="24"/>
        </w:rPr>
        <w:fldChar w:fldCharType="end"/>
      </w:r>
      <w:r w:rsidRPr="00100E29">
        <w:rPr>
          <w:rFonts w:ascii="Times New Roman" w:hAnsi="Times New Roman" w:cs="Times New Roman"/>
          <w:color w:val="000000"/>
          <w:sz w:val="24"/>
          <w:szCs w:val="24"/>
        </w:rPr>
        <w:t xml:space="preserve"> menyatakan bahwa likuditas berpengaruh negatif terhadap </w:t>
      </w:r>
      <w:r w:rsidRPr="00100E29">
        <w:rPr>
          <w:rFonts w:ascii="Times New Roman" w:hAnsi="Times New Roman" w:cs="Times New Roman"/>
          <w:i/>
          <w:iCs/>
          <w:color w:val="000000"/>
          <w:sz w:val="24"/>
          <w:szCs w:val="24"/>
        </w:rPr>
        <w:t>financial distress.</w:t>
      </w:r>
      <w:r w:rsidRPr="00100E29">
        <w:rPr>
          <w:rFonts w:ascii="Times New Roman" w:hAnsi="Times New Roman" w:cs="Times New Roman"/>
          <w:color w:val="000000"/>
          <w:sz w:val="24"/>
          <w:szCs w:val="24"/>
        </w:rPr>
        <w:t xml:space="preserve"> </w:t>
      </w:r>
      <w:r w:rsidRPr="00100E29">
        <w:rPr>
          <w:rFonts w:ascii="Times New Roman" w:hAnsi="Times New Roman" w:cs="Times New Roman"/>
          <w:i/>
          <w:iCs/>
          <w:color w:val="000000"/>
          <w:sz w:val="24"/>
          <w:szCs w:val="24"/>
        </w:rPr>
        <w:t>Leverage</w:t>
      </w:r>
      <w:r w:rsidRPr="00100E29">
        <w:rPr>
          <w:rFonts w:ascii="Times New Roman" w:hAnsi="Times New Roman" w:cs="Times New Roman"/>
          <w:color w:val="000000"/>
          <w:sz w:val="24"/>
          <w:szCs w:val="24"/>
        </w:rPr>
        <w:t xml:space="preserve"> berpengaruh positif terhadap </w:t>
      </w:r>
      <w:r w:rsidRPr="00100E29">
        <w:rPr>
          <w:rFonts w:ascii="Times New Roman" w:hAnsi="Times New Roman" w:cs="Times New Roman"/>
          <w:i/>
          <w:iCs/>
          <w:color w:val="000000"/>
          <w:sz w:val="24"/>
          <w:szCs w:val="24"/>
        </w:rPr>
        <w:t>financial distress</w:t>
      </w:r>
      <w:r w:rsidRPr="00100E29">
        <w:rPr>
          <w:rFonts w:ascii="Times New Roman" w:hAnsi="Times New Roman" w:cs="Times New Roman"/>
          <w:color w:val="000000"/>
          <w:sz w:val="24"/>
          <w:szCs w:val="24"/>
        </w:rPr>
        <w:t xml:space="preserve"> </w:t>
      </w:r>
      <w:r w:rsidRPr="00100E29">
        <w:rPr>
          <w:rFonts w:ascii="Times New Roman" w:hAnsi="Times New Roman" w:cs="Times New Roman"/>
          <w:color w:val="000000"/>
          <w:sz w:val="24"/>
          <w:szCs w:val="24"/>
        </w:rPr>
        <w:fldChar w:fldCharType="begin" w:fldLock="1"/>
      </w:r>
      <w:r w:rsidRPr="00100E29">
        <w:rPr>
          <w:rFonts w:ascii="Times New Roman" w:hAnsi="Times New Roman" w:cs="Times New Roman"/>
          <w:color w:val="000000"/>
          <w:sz w:val="24"/>
          <w:szCs w:val="24"/>
        </w:rPr>
        <w:instrText>ADDIN CSL_CITATION {"citationItems":[{"id":"ITEM-1","itemData":{"abstract":"This research aimed to examine the effect of profitability, liqudity and laverage on financial distress.While, the population was Food and Beverages companies which were listed on Indonesia Stock Exchange (IDX) 2015-2018. The research was correlational-quantitative. Moreover, the data were secondary which taken from database of Gallery of Investment of Indonesia Stock Exchange. Additionally, the data collection technique used purposive sampling. In line with, there were 10 companies within 4 years observation. So, the total data were 40. In addition, the data analysis technique used logistic regression with SPSS 23. The research result concluded profitability which was measured by Return On Asset had negative and significant effect on financial distress.On the other hand, liquidity which was measured by current ratio had negative and insignificant effect on financial distress. In contrast, leverage which was measured by debt to asset ratio had positive and significant effect on financial distress. Profitability, liquidity and leverage had collectively affected financial distress.","author":[{"dropping-particle":"","family":"Lia Indarti","given":"Pipit","non-dropping-particle":"","parse-names":false,"suffix":""}],"container-title":"Jurnal Ilmu dan Riset Akuntansi","id":"ITEM-1","issued":{"date-parts":[["2020"]]},"title":"Pengaruh Profitabilitas, Likuiditas dan Leverage Terhadap Financial Distress","type":"article-journal"},"uris":["http://www.mendeley.com/documents/?uuid=96074224-477b-3232-a951-0b0c9bac2f9c"]}],"mendeley":{"formattedCitation":"(Lia Indarti, 2020)","plainTextFormattedCitation":"(Lia Indarti, 2020)","previouslyFormattedCitation":"(Lia Indarti, 2020)"},"properties":{"noteIndex":0},"schema":"https://github.com/citation-style-language/schema/raw/master/csl-citation.json"}</w:instrText>
      </w:r>
      <w:r w:rsidRPr="00100E29">
        <w:rPr>
          <w:rFonts w:ascii="Times New Roman" w:hAnsi="Times New Roman" w:cs="Times New Roman"/>
          <w:color w:val="000000"/>
          <w:sz w:val="24"/>
          <w:szCs w:val="24"/>
        </w:rPr>
        <w:fldChar w:fldCharType="separate"/>
      </w:r>
      <w:r w:rsidRPr="00100E29">
        <w:rPr>
          <w:rFonts w:ascii="Times New Roman" w:hAnsi="Times New Roman" w:cs="Times New Roman"/>
          <w:noProof/>
          <w:color w:val="000000"/>
          <w:sz w:val="24"/>
          <w:szCs w:val="24"/>
        </w:rPr>
        <w:t>(Lia Indarti, 2020)</w:t>
      </w:r>
      <w:r w:rsidRPr="00100E29">
        <w:rPr>
          <w:rFonts w:ascii="Times New Roman" w:hAnsi="Times New Roman" w:cs="Times New Roman"/>
          <w:color w:val="000000"/>
          <w:sz w:val="24"/>
          <w:szCs w:val="24"/>
        </w:rPr>
        <w:fldChar w:fldCharType="end"/>
      </w:r>
      <w:r w:rsidRPr="00100E29">
        <w:rPr>
          <w:rFonts w:ascii="Times New Roman" w:hAnsi="Times New Roman" w:cs="Times New Roman"/>
          <w:color w:val="000000"/>
          <w:sz w:val="24"/>
          <w:szCs w:val="24"/>
        </w:rPr>
        <w:t xml:space="preserve"> sedangkan penelitian yang dilakukan </w:t>
      </w:r>
      <w:r w:rsidRPr="00100E29">
        <w:rPr>
          <w:rFonts w:ascii="Times New Roman" w:hAnsi="Times New Roman" w:cs="Times New Roman"/>
          <w:color w:val="000000"/>
          <w:sz w:val="24"/>
          <w:szCs w:val="24"/>
        </w:rPr>
        <w:fldChar w:fldCharType="begin" w:fldLock="1"/>
      </w:r>
      <w:r w:rsidRPr="00100E29">
        <w:rPr>
          <w:rFonts w:ascii="Times New Roman" w:hAnsi="Times New Roman" w:cs="Times New Roman"/>
          <w:color w:val="000000"/>
          <w:sz w:val="24"/>
          <w:szCs w:val="24"/>
        </w:rPr>
        <w:instrText>ADDIN CSL_CITATION {"citationItems":[{"id":"ITEM-1","itemData":{"author":[{"dropping-particle":"","family":"Suryani","given":"","non-dropping-particle":"","parse-names":false,"suffix":""}],"container-title":"Jurnal Online Insan Akuntan","id":"ITEM-1","issued":{"date-parts":[["2020"]]},"title":"Pengaruh Profitabilitas, Leverage, Sales Growth dan Ukuran perusahaan","type":"article-journal"},"uris":["http://www.mendeley.com/documents/?uuid=53b307a7-38f1-3c15-b506-fa0e6990086b"]}],"mendeley":{"formattedCitation":"(Suryani, 2020)","plainTextFormattedCitation":"(Suryani, 2020)","previouslyFormattedCitation":"(Suryani, 2020)"},"properties":{"noteIndex":0},"schema":"https://github.com/citation-style-language/schema/raw/master/csl-citation.json"}</w:instrText>
      </w:r>
      <w:r w:rsidRPr="00100E29">
        <w:rPr>
          <w:rFonts w:ascii="Times New Roman" w:hAnsi="Times New Roman" w:cs="Times New Roman"/>
          <w:color w:val="000000"/>
          <w:sz w:val="24"/>
          <w:szCs w:val="24"/>
        </w:rPr>
        <w:fldChar w:fldCharType="separate"/>
      </w:r>
      <w:r w:rsidRPr="00100E29">
        <w:rPr>
          <w:rFonts w:ascii="Times New Roman" w:hAnsi="Times New Roman" w:cs="Times New Roman"/>
          <w:noProof/>
          <w:color w:val="000000"/>
          <w:sz w:val="24"/>
          <w:szCs w:val="24"/>
        </w:rPr>
        <w:t>(Suryani, 2020)</w:t>
      </w:r>
      <w:r w:rsidRPr="00100E29">
        <w:rPr>
          <w:rFonts w:ascii="Times New Roman" w:hAnsi="Times New Roman" w:cs="Times New Roman"/>
          <w:color w:val="000000"/>
          <w:sz w:val="24"/>
          <w:szCs w:val="24"/>
        </w:rPr>
        <w:fldChar w:fldCharType="end"/>
      </w:r>
      <w:r w:rsidRPr="00100E29">
        <w:rPr>
          <w:rFonts w:ascii="Times New Roman" w:hAnsi="Times New Roman" w:cs="Times New Roman"/>
          <w:color w:val="000000"/>
          <w:sz w:val="24"/>
          <w:szCs w:val="24"/>
        </w:rPr>
        <w:t xml:space="preserve"> menyatakan </w:t>
      </w:r>
      <w:r w:rsidRPr="00100E29">
        <w:rPr>
          <w:rFonts w:ascii="Times New Roman" w:hAnsi="Times New Roman" w:cs="Times New Roman"/>
          <w:i/>
          <w:iCs/>
          <w:color w:val="000000"/>
          <w:sz w:val="24"/>
          <w:szCs w:val="24"/>
        </w:rPr>
        <w:t>leverage</w:t>
      </w:r>
      <w:r w:rsidRPr="00100E29">
        <w:rPr>
          <w:rFonts w:ascii="Times New Roman" w:hAnsi="Times New Roman" w:cs="Times New Roman"/>
          <w:color w:val="000000"/>
          <w:sz w:val="24"/>
          <w:szCs w:val="24"/>
        </w:rPr>
        <w:t xml:space="preserve"> berpengaruh negatif terhadap </w:t>
      </w:r>
      <w:r w:rsidRPr="00100E29">
        <w:rPr>
          <w:rFonts w:ascii="Times New Roman" w:hAnsi="Times New Roman" w:cs="Times New Roman"/>
          <w:i/>
          <w:iCs/>
          <w:color w:val="000000"/>
          <w:sz w:val="24"/>
          <w:szCs w:val="24"/>
        </w:rPr>
        <w:t>financial distress</w:t>
      </w:r>
      <w:r w:rsidRPr="00100E29">
        <w:rPr>
          <w:rFonts w:ascii="Times New Roman" w:hAnsi="Times New Roman" w:cs="Times New Roman"/>
          <w:color w:val="000000"/>
          <w:sz w:val="24"/>
          <w:szCs w:val="24"/>
        </w:rPr>
        <w:t xml:space="preserve">. </w:t>
      </w:r>
      <w:r w:rsidRPr="00100E29">
        <w:rPr>
          <w:rFonts w:ascii="Times New Roman" w:hAnsi="Times New Roman" w:cs="Times New Roman"/>
          <w:sz w:val="24"/>
          <w:szCs w:val="24"/>
        </w:rPr>
        <w:t xml:space="preserve">Namun demikian penelitian ini menggunakan perusahaan BUMN Go Public periode 2020-2022 yang terdaftar di Bursa Efek Indonesia, karena kesulitan keuangan yang mengancam operasional BUMN menjadi hal yang sangat penting karena perusahaan ini menyerap pendanaan pemerintah. Selain itu perbedaan penelitian ini dengan penelitian terdahulu terdapat Likuiditas yang dimasukkan sebagai variabel independen yang menggunakan proksi </w:t>
      </w:r>
      <w:r w:rsidRPr="00100E29">
        <w:rPr>
          <w:rFonts w:ascii="Times New Roman" w:hAnsi="Times New Roman" w:cs="Times New Roman"/>
          <w:i/>
          <w:iCs/>
          <w:sz w:val="24"/>
          <w:szCs w:val="24"/>
        </w:rPr>
        <w:t>Current Ratio</w:t>
      </w:r>
      <w:r w:rsidRPr="00100E29">
        <w:rPr>
          <w:rFonts w:ascii="Times New Roman" w:hAnsi="Times New Roman" w:cs="Times New Roman"/>
          <w:sz w:val="24"/>
          <w:szCs w:val="24"/>
        </w:rPr>
        <w:t xml:space="preserve"> (CR) dan </w:t>
      </w:r>
      <w:r w:rsidRPr="00100E29">
        <w:rPr>
          <w:rFonts w:ascii="Times New Roman" w:hAnsi="Times New Roman" w:cs="Times New Roman"/>
          <w:i/>
          <w:iCs/>
          <w:sz w:val="24"/>
          <w:szCs w:val="24"/>
        </w:rPr>
        <w:t>Leverage</w:t>
      </w:r>
      <w:r w:rsidRPr="00100E29">
        <w:rPr>
          <w:rFonts w:ascii="Times New Roman" w:hAnsi="Times New Roman" w:cs="Times New Roman"/>
          <w:sz w:val="24"/>
          <w:szCs w:val="24"/>
        </w:rPr>
        <w:t xml:space="preserve"> juga dimasukkan sebagai variabel independen dengan menggunakan proksi </w:t>
      </w:r>
      <w:r w:rsidRPr="00100E29">
        <w:rPr>
          <w:rFonts w:ascii="Times New Roman" w:hAnsi="Times New Roman" w:cs="Times New Roman"/>
          <w:i/>
          <w:iCs/>
          <w:sz w:val="24"/>
          <w:szCs w:val="24"/>
        </w:rPr>
        <w:t xml:space="preserve">Debt to Equity Ratio </w:t>
      </w:r>
      <w:r w:rsidRPr="00100E29">
        <w:rPr>
          <w:rFonts w:ascii="Times New Roman" w:hAnsi="Times New Roman" w:cs="Times New Roman"/>
          <w:sz w:val="24"/>
          <w:szCs w:val="24"/>
        </w:rPr>
        <w:t>(DER).</w:t>
      </w:r>
    </w:p>
    <w:p w14:paraId="208EB97D" w14:textId="765D0627" w:rsidR="0073118E" w:rsidRPr="00100E29" w:rsidRDefault="0073118E" w:rsidP="00100E29">
      <w:pPr>
        <w:spacing w:after="0" w:line="240" w:lineRule="auto"/>
        <w:ind w:firstLine="567"/>
        <w:contextualSpacing/>
        <w:jc w:val="both"/>
        <w:rPr>
          <w:rStyle w:val="markedcontent"/>
          <w:rFonts w:ascii="Times New Roman" w:hAnsi="Times New Roman" w:cs="Times New Roman"/>
          <w:sz w:val="24"/>
          <w:szCs w:val="24"/>
        </w:rPr>
      </w:pPr>
      <w:r w:rsidRPr="00100E29">
        <w:rPr>
          <w:rStyle w:val="markedcontent"/>
          <w:rFonts w:ascii="Times New Roman" w:hAnsi="Times New Roman" w:cs="Times New Roman"/>
          <w:sz w:val="24"/>
          <w:szCs w:val="24"/>
        </w:rPr>
        <w:t xml:space="preserve">Tujuan dari penelitian ini adalah untuk menganalisis pengaruh tiga variabel, yaitu Profitabilitas, Likuiditas, dan </w:t>
      </w:r>
      <w:r w:rsidRPr="00100E29">
        <w:rPr>
          <w:rStyle w:val="markedcontent"/>
          <w:rFonts w:ascii="Times New Roman" w:hAnsi="Times New Roman" w:cs="Times New Roman"/>
          <w:i/>
          <w:iCs/>
          <w:sz w:val="24"/>
          <w:szCs w:val="24"/>
        </w:rPr>
        <w:t>Leverage</w:t>
      </w:r>
      <w:r w:rsidRPr="00100E29">
        <w:rPr>
          <w:rStyle w:val="markedcontent"/>
          <w:rFonts w:ascii="Times New Roman" w:hAnsi="Times New Roman" w:cs="Times New Roman"/>
          <w:sz w:val="24"/>
          <w:szCs w:val="24"/>
        </w:rPr>
        <w:t xml:space="preserve"> terhadap kesulitan keuangan (</w:t>
      </w:r>
      <w:r w:rsidRPr="00100E29">
        <w:rPr>
          <w:rStyle w:val="markedcontent"/>
          <w:rFonts w:ascii="Times New Roman" w:hAnsi="Times New Roman" w:cs="Times New Roman"/>
          <w:i/>
          <w:iCs/>
          <w:sz w:val="24"/>
          <w:szCs w:val="24"/>
        </w:rPr>
        <w:t>Financial Distress</w:t>
      </w:r>
      <w:r w:rsidRPr="00100E29">
        <w:rPr>
          <w:rStyle w:val="markedcontent"/>
          <w:rFonts w:ascii="Times New Roman" w:hAnsi="Times New Roman" w:cs="Times New Roman"/>
          <w:sz w:val="24"/>
          <w:szCs w:val="24"/>
        </w:rPr>
        <w:t xml:space="preserve">) suatu Perusahaan. Penelitian ini bertujuan untuk memahami seberapa rentan suatu Perusahaan terhadap masalah keuangan atau </w:t>
      </w:r>
      <w:r w:rsidRPr="00100E29">
        <w:rPr>
          <w:rStyle w:val="markedcontent"/>
          <w:rFonts w:ascii="Times New Roman" w:hAnsi="Times New Roman" w:cs="Times New Roman"/>
          <w:i/>
          <w:iCs/>
          <w:sz w:val="24"/>
          <w:szCs w:val="24"/>
        </w:rPr>
        <w:t>financial distress</w:t>
      </w:r>
      <w:r w:rsidRPr="00100E29">
        <w:rPr>
          <w:rStyle w:val="markedcontent"/>
          <w:rFonts w:ascii="Times New Roman" w:hAnsi="Times New Roman" w:cs="Times New Roman"/>
          <w:sz w:val="24"/>
          <w:szCs w:val="24"/>
        </w:rPr>
        <w:t>.</w:t>
      </w:r>
    </w:p>
    <w:p w14:paraId="18DACEF7" w14:textId="77777777" w:rsidR="0073118E" w:rsidRPr="00100E29" w:rsidRDefault="0073118E" w:rsidP="00100E29">
      <w:pPr>
        <w:spacing w:after="0" w:line="240" w:lineRule="auto"/>
        <w:ind w:firstLine="720"/>
        <w:contextualSpacing/>
        <w:jc w:val="both"/>
        <w:rPr>
          <w:rStyle w:val="markedcontent"/>
          <w:rFonts w:ascii="Times New Roman" w:hAnsi="Times New Roman" w:cs="Times New Roman"/>
          <w:sz w:val="24"/>
          <w:szCs w:val="24"/>
        </w:rPr>
      </w:pPr>
    </w:p>
    <w:bookmarkEnd w:id="6"/>
    <w:p w14:paraId="61807004" w14:textId="6A71D11F" w:rsidR="00671F85" w:rsidRPr="00100E29" w:rsidRDefault="0073118E" w:rsidP="00100E29">
      <w:pPr>
        <w:pStyle w:val="Heading1"/>
        <w:spacing w:before="0" w:line="240" w:lineRule="auto"/>
        <w:contextualSpacing/>
        <w:rPr>
          <w:rFonts w:eastAsia="Calibri" w:cs="Times New Roman"/>
          <w:sz w:val="24"/>
          <w:szCs w:val="24"/>
        </w:rPr>
      </w:pPr>
      <w:r w:rsidRPr="00100E29">
        <w:rPr>
          <w:rFonts w:eastAsia="Calibri" w:cs="Times New Roman"/>
          <w:sz w:val="24"/>
          <w:szCs w:val="24"/>
        </w:rPr>
        <w:t>LANDASAN TEORI</w:t>
      </w:r>
    </w:p>
    <w:p w14:paraId="5662D6E1" w14:textId="77777777" w:rsidR="0073118E" w:rsidRPr="00100E29" w:rsidRDefault="0073118E" w:rsidP="00100E29">
      <w:pPr>
        <w:pStyle w:val="Heading2"/>
        <w:ind w:right="0"/>
        <w:contextualSpacing/>
        <w:rPr>
          <w:rFonts w:eastAsia="Calibri"/>
          <w:sz w:val="24"/>
          <w:szCs w:val="24"/>
        </w:rPr>
      </w:pPr>
      <w:bookmarkStart w:id="7" w:name="_Toc153302040"/>
      <w:bookmarkStart w:id="8" w:name="_Toc158777687"/>
      <w:bookmarkStart w:id="9" w:name="_Toc106223676"/>
      <w:bookmarkStart w:id="10" w:name="_Toc153302050"/>
      <w:bookmarkStart w:id="11" w:name="_Toc158777696"/>
      <w:r w:rsidRPr="00100E29">
        <w:rPr>
          <w:rFonts w:eastAsia="Calibri"/>
          <w:sz w:val="24"/>
          <w:szCs w:val="24"/>
        </w:rPr>
        <w:t>Teori Sinyal (</w:t>
      </w:r>
      <w:r w:rsidRPr="00100E29">
        <w:rPr>
          <w:rFonts w:eastAsia="Calibri"/>
          <w:i/>
          <w:iCs/>
          <w:sz w:val="24"/>
          <w:szCs w:val="24"/>
        </w:rPr>
        <w:t>Signalling Theory</w:t>
      </w:r>
      <w:r w:rsidRPr="00100E29">
        <w:rPr>
          <w:rFonts w:eastAsia="Calibri"/>
          <w:sz w:val="24"/>
          <w:szCs w:val="24"/>
        </w:rPr>
        <w:t>)</w:t>
      </w:r>
      <w:bookmarkEnd w:id="7"/>
      <w:bookmarkEnd w:id="8"/>
    </w:p>
    <w:p w14:paraId="28DA6130" w14:textId="77777777" w:rsidR="0073118E" w:rsidRPr="00100E29" w:rsidRDefault="0073118E" w:rsidP="00100E29">
      <w:pPr>
        <w:spacing w:after="0" w:line="240" w:lineRule="auto"/>
        <w:ind w:firstLine="567"/>
        <w:contextualSpacing/>
        <w:jc w:val="both"/>
        <w:rPr>
          <w:rFonts w:ascii="Times New Roman" w:hAnsi="Times New Roman" w:cs="Times New Roman"/>
          <w:color w:val="000000"/>
          <w:sz w:val="24"/>
          <w:szCs w:val="24"/>
        </w:rPr>
      </w:pPr>
      <w:r w:rsidRPr="00100E29">
        <w:rPr>
          <w:rFonts w:ascii="Times New Roman" w:eastAsia="Calibri" w:hAnsi="Times New Roman" w:cs="Times New Roman"/>
          <w:sz w:val="24"/>
          <w:szCs w:val="24"/>
        </w:rPr>
        <w:t>Teori sinyal menyatakan bahwa teori ini melibatkan dua pihak, yaitu pihak dalam seperti manajemen, yang berperan sebagai pihak yang berperan memberikan sinyal, dan pihak luar seperti investor, yang berperan sebagai pihak yang menerima sinyal tersebut</w:t>
      </w:r>
      <w:r w:rsidRPr="00100E29">
        <w:rPr>
          <w:rFonts w:ascii="Times New Roman" w:eastAsia="Calibri" w:hAnsi="Times New Roman" w:cs="Times New Roman"/>
          <w:color w:val="000000"/>
          <w:sz w:val="24"/>
          <w:szCs w:val="24"/>
        </w:rPr>
        <w:t xml:space="preserve"> </w:t>
      </w:r>
      <w:r w:rsidRPr="00100E29">
        <w:rPr>
          <w:rFonts w:ascii="Times New Roman" w:eastAsia="Calibri" w:hAnsi="Times New Roman" w:cs="Times New Roman"/>
          <w:color w:val="000000"/>
          <w:sz w:val="24"/>
          <w:szCs w:val="24"/>
        </w:rPr>
        <w:fldChar w:fldCharType="begin" w:fldLock="1"/>
      </w:r>
      <w:r w:rsidRPr="00100E29">
        <w:rPr>
          <w:rFonts w:ascii="Times New Roman" w:eastAsia="Calibri" w:hAnsi="Times New Roman" w:cs="Times New Roman"/>
          <w:color w:val="000000"/>
          <w:sz w:val="24"/>
          <w:szCs w:val="24"/>
        </w:rPr>
        <w:instrText>ADDIN CSL_CITATION {"citationItems":[{"id":"ITEM-1","itemData":{"author":[{"dropping-particle":"","family":"Spence","given":"Michael","non-dropping-particle":"","parse-names":false,"suffix":""}],"container-title":"The Quarterly Journal of Economics","id":"ITEM-1","issue":"3","issued":{"date-parts":[["1973"]]},"number-of-pages":"355-374","title":"Job Market Signaling","type":"report","volume":"87"},"uris":["http://www.mendeley.com/documents/?uuid=730926d9-e5e2-3fd1-beed-1bd9721e07a9"]}],"mendeley":{"formattedCitation":"(Spence, 1973)","plainTextFormattedCitation":"(Spence, 1973)","previouslyFormattedCitation":"(Spence, 1973)"},"properties":{"noteIndex":0},"schema":"https://github.com/citation-style-language/schema/raw/master/csl-citation.json"}</w:instrText>
      </w:r>
      <w:r w:rsidRPr="00100E29">
        <w:rPr>
          <w:rFonts w:ascii="Times New Roman" w:eastAsia="Calibri" w:hAnsi="Times New Roman" w:cs="Times New Roman"/>
          <w:color w:val="000000"/>
          <w:sz w:val="24"/>
          <w:szCs w:val="24"/>
        </w:rPr>
        <w:fldChar w:fldCharType="separate"/>
      </w:r>
      <w:r w:rsidRPr="00100E29">
        <w:rPr>
          <w:rFonts w:ascii="Times New Roman" w:eastAsia="Calibri" w:hAnsi="Times New Roman" w:cs="Times New Roman"/>
          <w:noProof/>
          <w:color w:val="000000"/>
          <w:sz w:val="24"/>
          <w:szCs w:val="24"/>
        </w:rPr>
        <w:t>(Spence, 1973)</w:t>
      </w:r>
      <w:r w:rsidRPr="00100E29">
        <w:rPr>
          <w:rFonts w:ascii="Times New Roman" w:eastAsia="Calibri" w:hAnsi="Times New Roman" w:cs="Times New Roman"/>
          <w:color w:val="000000"/>
          <w:sz w:val="24"/>
          <w:szCs w:val="24"/>
        </w:rPr>
        <w:fldChar w:fldCharType="end"/>
      </w:r>
      <w:r w:rsidRPr="00100E29">
        <w:rPr>
          <w:rFonts w:ascii="Times New Roman" w:eastAsia="Calibri" w:hAnsi="Times New Roman" w:cs="Times New Roman"/>
          <w:sz w:val="24"/>
          <w:szCs w:val="24"/>
        </w:rPr>
        <w:t>. Pihak manajemen berusaha memberikan informasi yang relevan yang dapat dimanfaatkan oleh pihak investor. Kemudian pihak investor akan menyesuaikan Keputusannya sesuai dengan pamahamannya terhadap sinyal tersebut</w:t>
      </w:r>
      <w:r w:rsidRPr="00100E29">
        <w:rPr>
          <w:rFonts w:ascii="Times New Roman" w:eastAsia="Calibri" w:hAnsi="Times New Roman" w:cs="Times New Roman"/>
          <w:color w:val="000000"/>
          <w:sz w:val="24"/>
          <w:szCs w:val="24"/>
        </w:rPr>
        <w:t xml:space="preserve"> </w:t>
      </w:r>
      <w:r w:rsidRPr="00100E29">
        <w:rPr>
          <w:rFonts w:ascii="Times New Roman" w:eastAsia="Calibri" w:hAnsi="Times New Roman" w:cs="Times New Roman"/>
          <w:color w:val="000000"/>
          <w:sz w:val="24"/>
          <w:szCs w:val="24"/>
        </w:rPr>
        <w:fldChar w:fldCharType="begin" w:fldLock="1"/>
      </w:r>
      <w:r w:rsidRPr="00100E29">
        <w:rPr>
          <w:rFonts w:ascii="Times New Roman" w:eastAsia="Calibri" w:hAnsi="Times New Roman" w:cs="Times New Roman"/>
          <w:color w:val="000000"/>
          <w:sz w:val="24"/>
          <w:szCs w:val="24"/>
        </w:rPr>
        <w:instrText>ADDIN CSL_CITATION {"citationItems":[{"id":"ITEM-1","itemData":{"author":[{"dropping-particle":"","family":"Komala","given":"Putu Shiely","non-dropping-particle":"","parse-names":false,"suffix":""},{"dropping-particle":"","family":"Endiana","given":"I Dewa Made","non-dropping-particle":"","parse-names":false,"suffix":""},{"dropping-particle":"","family":"Kumalasari","given":"Putu Diah","non-dropping-particle":"","parse-names":false,"suffix":""},{"dropping-particle":"","family":"Rahindayati","given":"Ni Made","non-dropping-particle":"","parse-names":false,"suffix":""}],"container-title":"Jurnal Karya Riset Mahasiswa Akuntansi","id":"ITEM-1","issued":{"date-parts":[["2021"]]},"title":"Pengaruh Profitabilitas, Solvabilitas, Likuiditas, Keputusan Investasi dan Keputusan Pendanaan Terhadap Nilai Perusahaan","type":"article-journal"},"uris":["http://www.mendeley.com/documents/?uuid=fca5a7ff-7fdb-3502-9486-dff6ac805525"]}],"mendeley":{"formattedCitation":"(Komala et al., 2021)","plainTextFormattedCitation":"(Komala et al., 2021)","previouslyFormattedCitation":"(Komala et al., 2021)"},"properties":{"noteIndex":0},"schema":"https://github.com/citation-style-language/schema/raw/master/csl-citation.json"}</w:instrText>
      </w:r>
      <w:r w:rsidRPr="00100E29">
        <w:rPr>
          <w:rFonts w:ascii="Times New Roman" w:eastAsia="Calibri" w:hAnsi="Times New Roman" w:cs="Times New Roman"/>
          <w:color w:val="000000"/>
          <w:sz w:val="24"/>
          <w:szCs w:val="24"/>
        </w:rPr>
        <w:fldChar w:fldCharType="separate"/>
      </w:r>
      <w:r w:rsidRPr="00100E29">
        <w:rPr>
          <w:rFonts w:ascii="Times New Roman" w:eastAsia="Calibri" w:hAnsi="Times New Roman" w:cs="Times New Roman"/>
          <w:noProof/>
          <w:color w:val="000000"/>
          <w:sz w:val="24"/>
          <w:szCs w:val="24"/>
        </w:rPr>
        <w:t>(Komala et al., 2021)</w:t>
      </w:r>
      <w:r w:rsidRPr="00100E29">
        <w:rPr>
          <w:rFonts w:ascii="Times New Roman" w:eastAsia="Calibri" w:hAnsi="Times New Roman" w:cs="Times New Roman"/>
          <w:color w:val="000000"/>
          <w:sz w:val="24"/>
          <w:szCs w:val="24"/>
        </w:rPr>
        <w:fldChar w:fldCharType="end"/>
      </w:r>
      <w:r w:rsidRPr="00100E29">
        <w:rPr>
          <w:rFonts w:ascii="Times New Roman" w:eastAsia="Calibri" w:hAnsi="Times New Roman" w:cs="Times New Roman"/>
          <w:color w:val="000000"/>
          <w:sz w:val="24"/>
          <w:szCs w:val="24"/>
        </w:rPr>
        <w:t xml:space="preserve"> </w:t>
      </w:r>
      <w:r w:rsidRPr="00100E29">
        <w:rPr>
          <w:rFonts w:ascii="Times New Roman" w:hAnsi="Times New Roman" w:cs="Times New Roman"/>
          <w:sz w:val="24"/>
          <w:szCs w:val="24"/>
          <w:lang w:val="en-ID" w:eastAsia="en-ID"/>
        </w:rPr>
        <w:t xml:space="preserve">Teori sinyal terkait dengan </w:t>
      </w:r>
      <w:r w:rsidRPr="00100E29">
        <w:rPr>
          <w:rFonts w:ascii="Times New Roman" w:hAnsi="Times New Roman" w:cs="Times New Roman"/>
          <w:i/>
          <w:iCs/>
          <w:sz w:val="24"/>
          <w:szCs w:val="24"/>
          <w:lang w:val="en-ID" w:eastAsia="en-ID"/>
        </w:rPr>
        <w:t>financial distress</w:t>
      </w:r>
      <w:r w:rsidRPr="00100E29">
        <w:rPr>
          <w:rFonts w:ascii="Times New Roman" w:hAnsi="Times New Roman" w:cs="Times New Roman"/>
          <w:sz w:val="24"/>
          <w:szCs w:val="24"/>
          <w:lang w:val="en-ID" w:eastAsia="en-ID"/>
        </w:rPr>
        <w:t xml:space="preserve"> yaitu menjelaskan tentang kondisi keuangan suatu perusahaan  tersebut  dalam  kondisi  baik, maka  manajer  akan  memberikan  sinyal  dengan menyelenggarakan akuntansi liberal, sebaliknya apabila suatu perusahaan mengalami kondisi </w:t>
      </w:r>
      <w:r w:rsidRPr="00100E29">
        <w:rPr>
          <w:rFonts w:ascii="Times New Roman" w:hAnsi="Times New Roman" w:cs="Times New Roman"/>
          <w:i/>
          <w:iCs/>
          <w:sz w:val="24"/>
          <w:szCs w:val="24"/>
          <w:lang w:val="en-ID" w:eastAsia="en-ID"/>
        </w:rPr>
        <w:t>financial distress</w:t>
      </w:r>
      <w:r w:rsidRPr="00100E29">
        <w:rPr>
          <w:rFonts w:ascii="Times New Roman" w:hAnsi="Times New Roman" w:cs="Times New Roman"/>
          <w:sz w:val="24"/>
          <w:szCs w:val="24"/>
          <w:lang w:val="en-ID" w:eastAsia="en-ID"/>
        </w:rPr>
        <w:t xml:space="preserve"> maka manajer akan memberikan sinyal dengan diselenggarakannya akuntansi konsevartif </w:t>
      </w:r>
      <w:r w:rsidRPr="00100E29">
        <w:rPr>
          <w:rFonts w:ascii="Times New Roman" w:hAnsi="Times New Roman" w:cs="Times New Roman"/>
          <w:sz w:val="24"/>
          <w:szCs w:val="24"/>
          <w:lang w:val="en-ID" w:eastAsia="en-ID"/>
        </w:rPr>
        <w:fldChar w:fldCharType="begin" w:fldLock="1"/>
      </w:r>
      <w:r w:rsidRPr="00100E29">
        <w:rPr>
          <w:rFonts w:ascii="Times New Roman" w:hAnsi="Times New Roman" w:cs="Times New Roman"/>
          <w:sz w:val="24"/>
          <w:szCs w:val="24"/>
          <w:lang w:val="en-ID" w:eastAsia="en-ID"/>
        </w:rPr>
        <w:instrText>ADDIN CSL_CITATION {"citationItems":[{"id":"ITEM-1","itemData":{"abstract":"This research aimed to examine the effect of financial performance and managerial ownership on financial distress. While, the effect of financial performance was consist of firm size, leverage, and sales growth. Meanwhile, the population was manufacturing companies which were listed on indonesia Stock Exchange during 2015-2018. Furthermore, the data collection technique used purposive sampling, in which the sample was based on criteria given. In line with, there were 18 companies or 72 sampels. In addition, the data analysis technique used logistic regression analysis. According to the research result, it concluded firm size had negative and significant effect on financial distress. This was shown as the higher the firm size, the lower the financial distress would be. Likewise, sales growth had negative and significant effect on financial distress. It meant, the higher the sales growth, the lower the financial distress would be. On the other hand, leverage had positive and significant effect on financial distress. In other words, the hgher the leverage, the more consideration of financial distress happened. In constrast, managerial ownership did not affect financial distress.","author":[{"dropping-particle":"","family":"Rachmawati","given":"Lenny","non-dropping-particle":"","parse-names":false,"suffix":""},{"dropping-particle":"","family":"Retnani","given":"Endang Dwi","non-dropping-particle":"","parse-names":false,"suffix":""}],"container-title":"Jurnal Ilmu dan Riset Akuntansi","id":"ITEM-1","issued":{"date-parts":[["2020"]]},"title":"Pengaruh Kinerja Keuangan dan Kepemilikan Manajerial Terhadap Financial Distress","type":"article-journal"},"uris":["http://www.mendeley.com/documents/?uuid=4d87b2c9-cbd6-3a29-beec-a5a759fb0515"]}],"mendeley":{"formattedCitation":"(Rachmawati &amp; Retnani, 2020)","plainTextFormattedCitation":"(Rachmawati &amp; Retnani, 2020)","previouslyFormattedCitation":"(Rachmawati &amp; Retnani, 2020)"},"properties":{"noteIndex":0},"schema":"https://github.com/citation-style-language/schema/raw/master/csl-citation.json"}</w:instrText>
      </w:r>
      <w:r w:rsidRPr="00100E29">
        <w:rPr>
          <w:rFonts w:ascii="Times New Roman" w:hAnsi="Times New Roman" w:cs="Times New Roman"/>
          <w:sz w:val="24"/>
          <w:szCs w:val="24"/>
          <w:lang w:val="en-ID" w:eastAsia="en-ID"/>
        </w:rPr>
        <w:fldChar w:fldCharType="separate"/>
      </w:r>
      <w:r w:rsidRPr="00100E29">
        <w:rPr>
          <w:rFonts w:ascii="Times New Roman" w:hAnsi="Times New Roman" w:cs="Times New Roman"/>
          <w:noProof/>
          <w:sz w:val="24"/>
          <w:szCs w:val="24"/>
          <w:lang w:val="en-ID" w:eastAsia="en-ID"/>
        </w:rPr>
        <w:t>(Rachmawati &amp; Retnani, 2020)</w:t>
      </w:r>
      <w:r w:rsidRPr="00100E29">
        <w:rPr>
          <w:rFonts w:ascii="Times New Roman" w:hAnsi="Times New Roman" w:cs="Times New Roman"/>
          <w:sz w:val="24"/>
          <w:szCs w:val="24"/>
          <w:lang w:val="en-ID" w:eastAsia="en-ID"/>
        </w:rPr>
        <w:fldChar w:fldCharType="end"/>
      </w:r>
      <w:r w:rsidRPr="00100E29">
        <w:rPr>
          <w:rFonts w:ascii="Times New Roman" w:hAnsi="Times New Roman" w:cs="Times New Roman"/>
          <w:sz w:val="24"/>
          <w:szCs w:val="24"/>
          <w:lang w:val="en-ID" w:eastAsia="en-ID"/>
        </w:rPr>
        <w:t xml:space="preserve">. </w:t>
      </w:r>
      <w:r w:rsidRPr="00100E29">
        <w:rPr>
          <w:rFonts w:ascii="Times New Roman" w:hAnsi="Times New Roman" w:cs="Times New Roman"/>
          <w:sz w:val="24"/>
          <w:szCs w:val="24"/>
        </w:rPr>
        <w:t xml:space="preserve">Salah satu sinyal bahwa perusahaan mengalami kesulitan keuangan adalah penurunan keuangan kondisi sebelum perusahaan dinyatakan bangkrut </w:t>
      </w:r>
      <w:r w:rsidRPr="00100E29">
        <w:rPr>
          <w:rFonts w:ascii="Times New Roman" w:hAnsi="Times New Roman" w:cs="Times New Roman"/>
          <w:sz w:val="24"/>
          <w:szCs w:val="24"/>
        </w:rPr>
        <w:fldChar w:fldCharType="begin" w:fldLock="1"/>
      </w:r>
      <w:r w:rsidRPr="00100E29">
        <w:rPr>
          <w:rFonts w:ascii="Times New Roman" w:hAnsi="Times New Roman" w:cs="Times New Roman"/>
          <w:sz w:val="24"/>
          <w:szCs w:val="24"/>
        </w:rPr>
        <w:instrText>ADDIN CSL_CITATION {"citationItems":[{"id":"ITEM-1","itemData":{"DOI":"10.33087/jiubj.v21i2.1495","ISSN":"1411-8939","abstract":"This study aims to analyze the influence of operating cash flow, leverage, liquidity, operating capacity, profitability and sales growth on the financial distress of Property and Real Estate companies on the Indonesia Stock Exchange (IDX) 2015-2019. This research is a type of quantitative research using secondary data. The sample in this study obtained as many as 26 companies, in the case of the method used is purposive sampling which is a sampling method by determining the criteria that have been determined. The data analysis method used multiple linear regression. The results of the F test show that operating cash flow, leverage, liquidity, operating capacity, profitability, and sales growth variables simultaneously affect financial distress. However, in testing the hypothesis (t-test) the operating cash flow, operating capacity, profitability and sales growth variables have no effect on financial distress, while the leverage and liquidity variables have a significant and negative effect on financial distress","author":[{"dropping-particle":"","family":"Wulandari","given":"Endriana Winda","non-dropping-particle":"","parse-names":false,"suffix":""},{"dropping-particle":"","family":"Jaeni","given":"Jaeni","non-dropping-particle":"","parse-names":false,"suffix":""}],"container-title":"Jurnal Ilmiah Universitas Batanghari Jambi","id":"ITEM-1","issue":"2","issued":{"date-parts":[["2021","7","4"]]},"page":"734","publisher":"Universitas Batanghari Jambi","title":"Faktor-Faktor Yang Mempengaruhi Financial Distress","type":"article-journal","volume":"21"},"uris":["http://www.mendeley.com/documents/?uuid=c5b751c4-5268-30da-b1e3-ededd0dacd26"]}],"mendeley":{"formattedCitation":"(Wulandari &amp; Jaeni, 2021)","plainTextFormattedCitation":"(Wulandari &amp; Jaeni, 2021)","previouslyFormattedCitation":"(Wulandari &amp; Jaeni, 2021)"},"properties":{"noteIndex":0},"schema":"https://github.com/citation-style-language/schema/raw/master/csl-citation.json"}</w:instrText>
      </w:r>
      <w:r w:rsidRPr="00100E29">
        <w:rPr>
          <w:rFonts w:ascii="Times New Roman" w:hAnsi="Times New Roman" w:cs="Times New Roman"/>
          <w:sz w:val="24"/>
          <w:szCs w:val="24"/>
        </w:rPr>
        <w:fldChar w:fldCharType="separate"/>
      </w:r>
      <w:r w:rsidRPr="00100E29">
        <w:rPr>
          <w:rFonts w:ascii="Times New Roman" w:hAnsi="Times New Roman" w:cs="Times New Roman"/>
          <w:noProof/>
          <w:sz w:val="24"/>
          <w:szCs w:val="24"/>
        </w:rPr>
        <w:t>(Wulandari &amp; Jaeni, 2021)</w:t>
      </w:r>
      <w:r w:rsidRPr="00100E29">
        <w:rPr>
          <w:rFonts w:ascii="Times New Roman" w:hAnsi="Times New Roman" w:cs="Times New Roman"/>
          <w:sz w:val="24"/>
          <w:szCs w:val="24"/>
        </w:rPr>
        <w:fldChar w:fldCharType="end"/>
      </w:r>
      <w:r w:rsidRPr="00100E29">
        <w:rPr>
          <w:rFonts w:ascii="Times New Roman" w:hAnsi="Times New Roman" w:cs="Times New Roman"/>
          <w:sz w:val="24"/>
          <w:szCs w:val="24"/>
        </w:rPr>
        <w:t>. Tujuan  dari  teori  sinyal  adalah  agar  seorang  manajer  dapat  mengambil  tindakan dalam  menyelesaikan  masalah,  khususnya  masalah  kesulitan  keuangan (</w:t>
      </w:r>
      <w:r w:rsidRPr="00100E29">
        <w:rPr>
          <w:rFonts w:ascii="Times New Roman" w:hAnsi="Times New Roman" w:cs="Times New Roman"/>
          <w:i/>
          <w:iCs/>
          <w:sz w:val="24"/>
          <w:szCs w:val="24"/>
        </w:rPr>
        <w:t>financial distress</w:t>
      </w:r>
      <w:r w:rsidRPr="00100E29">
        <w:rPr>
          <w:rFonts w:ascii="Times New Roman" w:hAnsi="Times New Roman" w:cs="Times New Roman"/>
          <w:sz w:val="24"/>
          <w:szCs w:val="24"/>
        </w:rPr>
        <w:t xml:space="preserve">) </w:t>
      </w:r>
      <w:r w:rsidRPr="00100E29">
        <w:rPr>
          <w:rFonts w:ascii="Times New Roman" w:hAnsi="Times New Roman" w:cs="Times New Roman"/>
          <w:color w:val="000000"/>
          <w:sz w:val="24"/>
          <w:szCs w:val="24"/>
        </w:rPr>
        <w:t xml:space="preserve"> </w:t>
      </w:r>
      <w:r w:rsidRPr="00100E29">
        <w:rPr>
          <w:rFonts w:ascii="Times New Roman" w:hAnsi="Times New Roman" w:cs="Times New Roman"/>
          <w:color w:val="000000"/>
          <w:sz w:val="24"/>
          <w:szCs w:val="24"/>
        </w:rPr>
        <w:fldChar w:fldCharType="begin" w:fldLock="1"/>
      </w:r>
      <w:r w:rsidRPr="00100E29">
        <w:rPr>
          <w:rFonts w:ascii="Times New Roman" w:hAnsi="Times New Roman" w:cs="Times New Roman"/>
          <w:color w:val="000000"/>
          <w:sz w:val="24"/>
          <w:szCs w:val="24"/>
        </w:rPr>
        <w:instrText>ADDIN CSL_CITATION {"citationItems":[{"id":"ITEM-1","itemData":{"author":[{"dropping-particle":"","family":"Darmiasih","given":"Ni Wayan Ray","non-dropping-particle":"","parse-names":false,"suffix":""},{"dropping-particle":"","family":"Endiana","given":"I Dewa Made","non-dropping-particle":"","parse-names":false,"suffix":""},{"dropping-particle":"","family":"Pramesti","given":"I Gusti Ayu Asri","non-dropping-particle":"","parse-names":false,"suffix":""}],"container-title":"Jurnal Karya Riset Mahasiswa Akuntansi","id":"ITEM-1","issued":{"date-parts":[["2022"]]},"title":"Pengaruh Struktur Modal, Arus Kas, Good Corporate Governance dan Ukuran Perusahaan Terhadap Financial Distress","type":"article-journal"},"uris":["http://www.mendeley.com/documents/?uuid=428693f2-164d-30a9-b8b5-18fa9df68f0c"]}],"mendeley":{"formattedCitation":"(Darmiasih et al., 2022)","plainTextFormattedCitation":"(Darmiasih et al., 2022)","previouslyFormattedCitation":"(Darmiasih et al., 2022)"},"properties":{"noteIndex":0},"schema":"https://github.com/citation-style-language/schema/raw/master/csl-citation.json"}</w:instrText>
      </w:r>
      <w:r w:rsidRPr="00100E29">
        <w:rPr>
          <w:rFonts w:ascii="Times New Roman" w:hAnsi="Times New Roman" w:cs="Times New Roman"/>
          <w:color w:val="000000"/>
          <w:sz w:val="24"/>
          <w:szCs w:val="24"/>
        </w:rPr>
        <w:fldChar w:fldCharType="separate"/>
      </w:r>
      <w:r w:rsidRPr="00100E29">
        <w:rPr>
          <w:rFonts w:ascii="Times New Roman" w:hAnsi="Times New Roman" w:cs="Times New Roman"/>
          <w:noProof/>
          <w:color w:val="000000"/>
          <w:sz w:val="24"/>
          <w:szCs w:val="24"/>
        </w:rPr>
        <w:t>(Darmiasih et al., 2022)</w:t>
      </w:r>
      <w:r w:rsidRPr="00100E29">
        <w:rPr>
          <w:rFonts w:ascii="Times New Roman" w:hAnsi="Times New Roman" w:cs="Times New Roman"/>
          <w:color w:val="000000"/>
          <w:sz w:val="24"/>
          <w:szCs w:val="24"/>
        </w:rPr>
        <w:fldChar w:fldCharType="end"/>
      </w:r>
      <w:r w:rsidRPr="00100E29">
        <w:rPr>
          <w:rFonts w:ascii="Times New Roman" w:hAnsi="Times New Roman" w:cs="Times New Roman"/>
          <w:color w:val="000000"/>
          <w:sz w:val="24"/>
          <w:szCs w:val="24"/>
        </w:rPr>
        <w:t>.</w:t>
      </w:r>
    </w:p>
    <w:p w14:paraId="4576EDEC" w14:textId="77777777" w:rsidR="00C6752B" w:rsidRPr="00100E29" w:rsidRDefault="00C6752B" w:rsidP="00100E29">
      <w:pPr>
        <w:spacing w:after="0" w:line="240" w:lineRule="auto"/>
        <w:ind w:firstLine="567"/>
        <w:contextualSpacing/>
        <w:jc w:val="both"/>
        <w:rPr>
          <w:rFonts w:ascii="Times New Roman" w:hAnsi="Times New Roman" w:cs="Times New Roman"/>
          <w:sz w:val="24"/>
          <w:szCs w:val="24"/>
          <w:lang w:val="en-ID" w:eastAsia="en-ID"/>
        </w:rPr>
      </w:pPr>
    </w:p>
    <w:p w14:paraId="5CCF340B" w14:textId="77777777" w:rsidR="0073118E" w:rsidRPr="00100E29" w:rsidRDefault="0073118E" w:rsidP="00100E29">
      <w:pPr>
        <w:pStyle w:val="Heading2"/>
        <w:ind w:right="0"/>
        <w:contextualSpacing/>
        <w:rPr>
          <w:rFonts w:eastAsia="Calibri"/>
          <w:sz w:val="24"/>
          <w:szCs w:val="24"/>
        </w:rPr>
      </w:pPr>
      <w:bookmarkStart w:id="12" w:name="_Toc153302041"/>
      <w:bookmarkStart w:id="13" w:name="_Toc158777688"/>
      <w:r w:rsidRPr="00100E29">
        <w:rPr>
          <w:rFonts w:eastAsia="Calibri"/>
          <w:sz w:val="24"/>
          <w:szCs w:val="24"/>
        </w:rPr>
        <w:t>Profitabilitas</w:t>
      </w:r>
      <w:bookmarkEnd w:id="12"/>
      <w:bookmarkEnd w:id="13"/>
    </w:p>
    <w:p w14:paraId="140C8063" w14:textId="77777777" w:rsidR="0073118E" w:rsidRPr="00100E29" w:rsidRDefault="0073118E" w:rsidP="00100E29">
      <w:pPr>
        <w:spacing w:after="0" w:line="240" w:lineRule="auto"/>
        <w:ind w:firstLine="567"/>
        <w:contextualSpacing/>
        <w:jc w:val="both"/>
        <w:rPr>
          <w:rFonts w:ascii="Times New Roman" w:eastAsia="Calibri" w:hAnsi="Times New Roman" w:cs="Times New Roman"/>
          <w:sz w:val="24"/>
          <w:szCs w:val="24"/>
        </w:rPr>
      </w:pPr>
      <w:r w:rsidRPr="00100E29">
        <w:rPr>
          <w:rFonts w:ascii="Times New Roman" w:eastAsia="Calibri" w:hAnsi="Times New Roman" w:cs="Times New Roman"/>
          <w:sz w:val="24"/>
          <w:szCs w:val="24"/>
        </w:rPr>
        <w:t xml:space="preserve">Profitabilitas merupakan indikator seberapa sukses suatu entitas usaha dalam menghasilkan laba. Dengan meningkatnya profitabilitas Perusahaan, maka kemampuan perusahaan untuk memperoleh profit juga meningkat. Profitabilitas seringkali digunakan investor maupun kreditur sebagai tolak ukur untuk menilai apakah perusahaan sehat atau tidak. Dalam kajian ini profitabilitas diukur dengan rasio </w:t>
      </w:r>
      <w:r w:rsidRPr="00100E29">
        <w:rPr>
          <w:rFonts w:ascii="Times New Roman" w:eastAsia="Calibri" w:hAnsi="Times New Roman" w:cs="Times New Roman"/>
          <w:i/>
          <w:iCs/>
          <w:sz w:val="24"/>
          <w:szCs w:val="24"/>
        </w:rPr>
        <w:t xml:space="preserve">Return </w:t>
      </w:r>
      <w:proofErr w:type="gramStart"/>
      <w:r w:rsidRPr="00100E29">
        <w:rPr>
          <w:rFonts w:ascii="Times New Roman" w:eastAsia="Calibri" w:hAnsi="Times New Roman" w:cs="Times New Roman"/>
          <w:i/>
          <w:iCs/>
          <w:sz w:val="24"/>
          <w:szCs w:val="24"/>
        </w:rPr>
        <w:t>On</w:t>
      </w:r>
      <w:proofErr w:type="gramEnd"/>
      <w:r w:rsidRPr="00100E29">
        <w:rPr>
          <w:rFonts w:ascii="Times New Roman" w:eastAsia="Calibri" w:hAnsi="Times New Roman" w:cs="Times New Roman"/>
          <w:i/>
          <w:iCs/>
          <w:sz w:val="24"/>
          <w:szCs w:val="24"/>
        </w:rPr>
        <w:t xml:space="preserve"> Asset </w:t>
      </w:r>
      <w:r w:rsidRPr="00100E29">
        <w:rPr>
          <w:rFonts w:ascii="Times New Roman" w:eastAsia="Calibri" w:hAnsi="Times New Roman" w:cs="Times New Roman"/>
          <w:sz w:val="24"/>
          <w:szCs w:val="24"/>
        </w:rPr>
        <w:t>(ROA), untuk melihat tingkat efisiensi manajemen entitas usaha dalam mengelola assetnya untuk memperoleh laba. Tingginya nilai ROA menunjukkan semakin baik kemampuan manajemen Perusahaan dalam mengelola assetnya</w:t>
      </w:r>
      <w:r w:rsidRPr="00100E29">
        <w:rPr>
          <w:rFonts w:ascii="Times New Roman" w:eastAsia="Times New Roman" w:hAnsi="Times New Roman" w:cs="Times New Roman"/>
          <w:sz w:val="24"/>
          <w:szCs w:val="24"/>
        </w:rPr>
        <w:t xml:space="preserve"> </w:t>
      </w:r>
      <w:r w:rsidRPr="00100E29">
        <w:rPr>
          <w:rFonts w:ascii="Times New Roman" w:eastAsia="Calibri" w:hAnsi="Times New Roman" w:cs="Times New Roman"/>
          <w:sz w:val="24"/>
          <w:szCs w:val="24"/>
        </w:rPr>
        <w:fldChar w:fldCharType="begin" w:fldLock="1"/>
      </w:r>
      <w:r w:rsidRPr="00100E29">
        <w:rPr>
          <w:rFonts w:ascii="Times New Roman" w:eastAsia="Calibri" w:hAnsi="Times New Roman" w:cs="Times New Roman"/>
          <w:sz w:val="24"/>
          <w:szCs w:val="24"/>
        </w:rPr>
        <w:instrText>ADDIN CSL_CITATION {"citationItems":[{"id":"ITEM-1","itemData":{"DOI":"10.36407/akurasi.v5i2.909","author":[{"dropping-particle":"","family":"Lestari","given":"Ida Ayu","non-dropping-particle":"","parse-names":false,"suffix":""},{"dropping-particle":"","family":"Agustiningsih","given":"Wulandari","non-dropping-particle":"","parse-names":false,"suffix":""}],"container-title":"Jurnal Riset Akuntansi dan Keuangan","id":"ITEM-1","issued":{"date-parts":[["2023"]]},"title":"Pengaruh struktur modal, ukuran perusahaan, dan perencanaan pajak terhadap profitabilitas","type":"article-journal"},"uris":["http://www.mendeley.com/documents/?uuid=38e5a9bb-fd7c-3075-b522-41af863db155"]}],"mendeley":{"formattedCitation":"(Lestari &amp; Agustiningsih, 2023)","plainTextFormattedCitation":"(Lestari &amp; Agustiningsih, 2023)","previouslyFormattedCitation":"(Lestari &amp; Agustiningsih, 2023)"},"properties":{"noteIndex":0},"schema":"https://github.com/citation-style-language/schema/raw/master/csl-citation.json"}</w:instrText>
      </w:r>
      <w:r w:rsidRPr="00100E29">
        <w:rPr>
          <w:rFonts w:ascii="Times New Roman" w:eastAsia="Calibri" w:hAnsi="Times New Roman" w:cs="Times New Roman"/>
          <w:sz w:val="24"/>
          <w:szCs w:val="24"/>
        </w:rPr>
        <w:fldChar w:fldCharType="separate"/>
      </w:r>
      <w:r w:rsidRPr="00100E29">
        <w:rPr>
          <w:rFonts w:ascii="Times New Roman" w:eastAsia="Calibri" w:hAnsi="Times New Roman" w:cs="Times New Roman"/>
          <w:noProof/>
          <w:sz w:val="24"/>
          <w:szCs w:val="24"/>
        </w:rPr>
        <w:t>(Lestari &amp; Agustiningsih, 2023)</w:t>
      </w:r>
      <w:r w:rsidRPr="00100E29">
        <w:rPr>
          <w:rFonts w:ascii="Times New Roman" w:eastAsia="Calibri" w:hAnsi="Times New Roman" w:cs="Times New Roman"/>
          <w:sz w:val="24"/>
          <w:szCs w:val="24"/>
        </w:rPr>
        <w:fldChar w:fldCharType="end"/>
      </w:r>
      <w:r w:rsidRPr="00100E29">
        <w:rPr>
          <w:rFonts w:ascii="Times New Roman" w:eastAsia="Calibri" w:hAnsi="Times New Roman" w:cs="Times New Roman"/>
          <w:sz w:val="24"/>
          <w:szCs w:val="24"/>
        </w:rPr>
        <w:t>.</w:t>
      </w:r>
    </w:p>
    <w:p w14:paraId="1CF230B6" w14:textId="77777777" w:rsidR="00C6752B" w:rsidRPr="00100E29" w:rsidRDefault="00C6752B" w:rsidP="00100E29">
      <w:pPr>
        <w:spacing w:after="0" w:line="240" w:lineRule="auto"/>
        <w:ind w:firstLine="720"/>
        <w:contextualSpacing/>
        <w:jc w:val="both"/>
        <w:rPr>
          <w:rFonts w:ascii="Times New Roman" w:eastAsia="Calibri" w:hAnsi="Times New Roman" w:cs="Times New Roman"/>
          <w:sz w:val="24"/>
          <w:szCs w:val="24"/>
        </w:rPr>
      </w:pPr>
    </w:p>
    <w:p w14:paraId="02B9863E" w14:textId="77777777" w:rsidR="0073118E" w:rsidRPr="00100E29" w:rsidRDefault="0073118E" w:rsidP="00100E29">
      <w:pPr>
        <w:pStyle w:val="Heading2"/>
        <w:ind w:right="0"/>
        <w:contextualSpacing/>
        <w:rPr>
          <w:rFonts w:eastAsia="Calibri"/>
          <w:sz w:val="24"/>
          <w:szCs w:val="24"/>
        </w:rPr>
      </w:pPr>
      <w:bookmarkStart w:id="14" w:name="_Toc153302042"/>
      <w:bookmarkStart w:id="15" w:name="_Toc158777689"/>
      <w:r w:rsidRPr="00100E29">
        <w:rPr>
          <w:rFonts w:eastAsia="Calibri"/>
          <w:sz w:val="24"/>
          <w:szCs w:val="24"/>
        </w:rPr>
        <w:t>Likuiditas</w:t>
      </w:r>
      <w:bookmarkEnd w:id="14"/>
      <w:bookmarkEnd w:id="15"/>
    </w:p>
    <w:p w14:paraId="225FBC09" w14:textId="77777777" w:rsidR="0073118E" w:rsidRPr="00100E29" w:rsidRDefault="0073118E" w:rsidP="00100E29">
      <w:pPr>
        <w:spacing w:after="0" w:line="240" w:lineRule="auto"/>
        <w:ind w:firstLine="567"/>
        <w:contextualSpacing/>
        <w:jc w:val="both"/>
        <w:rPr>
          <w:rFonts w:ascii="Times New Roman" w:eastAsia="Calibri" w:hAnsi="Times New Roman" w:cs="Times New Roman"/>
          <w:sz w:val="24"/>
          <w:szCs w:val="24"/>
        </w:rPr>
      </w:pPr>
      <w:r w:rsidRPr="00100E29">
        <w:rPr>
          <w:rFonts w:ascii="Times New Roman" w:eastAsia="Calibri" w:hAnsi="Times New Roman" w:cs="Times New Roman"/>
          <w:sz w:val="24"/>
          <w:szCs w:val="24"/>
        </w:rPr>
        <w:t xml:space="preserve">Likuiditas adalah kemampuan perusahaan untuk membayar kewajiban yang harus dipenuhi langsung. Utang jangka pendek merupakan kewajiban yang harus dipenuhi segera, sehingga rasio ini dapat digunakan untuk mengukur tingkat keamanan kreditur jangka pendek, dan mengukur apakah operasi perusahaan akan tidak terganggu apabila kewajiban jangka pendek tersebut segera ditagih. Perusahaan yang mampu memenuhi kewajiban keuangannya berarti perusahaan dalam keadaan “likuid” dan dikatakan mampu memenuhi kewajiban keuangannya tepat waktu. Rasio yang digunakan untuk mengukur likuiditas dalam penelitian ini adalah rasio Rasio Lancar (CR) </w:t>
      </w:r>
      <w:r w:rsidRPr="00100E29">
        <w:rPr>
          <w:rFonts w:ascii="Times New Roman" w:eastAsia="Calibri" w:hAnsi="Times New Roman" w:cs="Times New Roman"/>
          <w:sz w:val="24"/>
          <w:szCs w:val="24"/>
        </w:rPr>
        <w:fldChar w:fldCharType="begin" w:fldLock="1"/>
      </w:r>
      <w:r w:rsidRPr="00100E29">
        <w:rPr>
          <w:rFonts w:ascii="Times New Roman" w:eastAsia="Calibri" w:hAnsi="Times New Roman" w:cs="Times New Roman"/>
          <w:sz w:val="24"/>
          <w:szCs w:val="24"/>
        </w:rPr>
        <w:instrText>ADDIN CSL_CITATION {"citationItems":[{"id":"ITEM-1","itemData":{"author":[{"dropping-particle":"","family":"Nugraha","given":"Nugi Mohammad","non-dropping-particle":"","parse-names":false,"suffix":""},{"dropping-particle":"","family":"Sulastri","given":"Lilis","non-dropping-particle":"","parse-names":false,"suffix":""},{"dropping-particle":"","family":"Novan","given":"Deden","non-dropping-particle":"","parse-names":false,"suffix":""},{"dropping-particle":"","family":"Nugraha","given":"Setiawan","non-dropping-particle":"","parse-names":false,"suffix":""},{"dropping-particle":"","family":"Puspitasari","given":"Devy Mawarnie","non-dropping-particle":"","parse-names":false,"suffix":""},{"dropping-particle":"","family":"Putra","given":"Reyhan Gani","non-dropping-particle":"","parse-names":false,"suffix":""},{"dropping-particle":"","family":"Devy","given":"Mawarnie","non-dropping-particle":"","parse-names":false,"suffix":""},{"dropping-particle":"","family":"Puspitasari","given":"Reyhan","non-dropping-particle":"","parse-names":false,"suffix":""},{"dropping-particle":"","family":"Gani","given":"Putra","non-dropping-particle":"","parse-names":false,"suffix":""}],"container-title":"Journal Of Archaeology Of Egypt/Egyptology","id":"ITEM-1","issue":"10","issued":{"date-parts":[["2020"]]},"page":"3675-3688","title":"Effect Of Leverage And Liquidity On Financial Performance Of Companies In The Property And Real Estate Sub Sector In Indonesia-Palarch's","type":"article-journal","volume":"17"},"uris":["http://www.mendeley.com/documents/?uuid=950ab87b-21aa-3376-a55f-ac7662722130"]}],"mendeley":{"formattedCitation":"(Nugraha et al., 2020)","plainTextFormattedCitation":"(Nugraha et al., 2020)","previouslyFormattedCitation":"(Nugraha et al., 2020)"},"properties":{"noteIndex":0},"schema":"https://github.com/citation-style-language/schema/raw/master/csl-citation.json"}</w:instrText>
      </w:r>
      <w:r w:rsidRPr="00100E29">
        <w:rPr>
          <w:rFonts w:ascii="Times New Roman" w:eastAsia="Calibri" w:hAnsi="Times New Roman" w:cs="Times New Roman"/>
          <w:sz w:val="24"/>
          <w:szCs w:val="24"/>
        </w:rPr>
        <w:fldChar w:fldCharType="separate"/>
      </w:r>
      <w:r w:rsidRPr="00100E29">
        <w:rPr>
          <w:rFonts w:ascii="Times New Roman" w:eastAsia="Calibri" w:hAnsi="Times New Roman" w:cs="Times New Roman"/>
          <w:noProof/>
          <w:sz w:val="24"/>
          <w:szCs w:val="24"/>
        </w:rPr>
        <w:t>(Nugraha et al., 2020)</w:t>
      </w:r>
      <w:r w:rsidRPr="00100E29">
        <w:rPr>
          <w:rFonts w:ascii="Times New Roman" w:eastAsia="Calibri" w:hAnsi="Times New Roman" w:cs="Times New Roman"/>
          <w:sz w:val="24"/>
          <w:szCs w:val="24"/>
        </w:rPr>
        <w:fldChar w:fldCharType="end"/>
      </w:r>
      <w:r w:rsidRPr="00100E29">
        <w:rPr>
          <w:rFonts w:ascii="Times New Roman" w:eastAsia="Calibri" w:hAnsi="Times New Roman" w:cs="Times New Roman"/>
          <w:sz w:val="24"/>
          <w:szCs w:val="24"/>
        </w:rPr>
        <w:t>.</w:t>
      </w:r>
    </w:p>
    <w:p w14:paraId="66B5ADE1" w14:textId="77777777" w:rsidR="00484027" w:rsidRPr="00100E29" w:rsidRDefault="00484027" w:rsidP="00100E29">
      <w:pPr>
        <w:spacing w:after="0" w:line="240" w:lineRule="auto"/>
        <w:ind w:firstLine="720"/>
        <w:contextualSpacing/>
        <w:jc w:val="both"/>
        <w:rPr>
          <w:rFonts w:ascii="Times New Roman" w:eastAsia="Calibri" w:hAnsi="Times New Roman" w:cs="Times New Roman"/>
          <w:sz w:val="24"/>
          <w:szCs w:val="24"/>
        </w:rPr>
      </w:pPr>
    </w:p>
    <w:p w14:paraId="4DBD71FF" w14:textId="77777777" w:rsidR="0073118E" w:rsidRPr="00100E29" w:rsidRDefault="0073118E" w:rsidP="00100E29">
      <w:pPr>
        <w:pStyle w:val="Heading2"/>
        <w:ind w:right="0"/>
        <w:contextualSpacing/>
        <w:rPr>
          <w:rFonts w:eastAsia="Calibri"/>
          <w:i/>
          <w:iCs/>
          <w:sz w:val="24"/>
          <w:szCs w:val="24"/>
        </w:rPr>
      </w:pPr>
      <w:bookmarkStart w:id="16" w:name="_Toc153302043"/>
      <w:bookmarkStart w:id="17" w:name="_Toc158777690"/>
      <w:r w:rsidRPr="00100E29">
        <w:rPr>
          <w:rFonts w:eastAsia="Calibri"/>
          <w:i/>
          <w:iCs/>
          <w:sz w:val="24"/>
          <w:szCs w:val="24"/>
        </w:rPr>
        <w:t>Leverage</w:t>
      </w:r>
      <w:bookmarkEnd w:id="16"/>
      <w:bookmarkEnd w:id="17"/>
    </w:p>
    <w:p w14:paraId="77CB347A" w14:textId="77777777" w:rsidR="0073118E" w:rsidRPr="00100E29" w:rsidRDefault="0073118E" w:rsidP="00100E29">
      <w:pPr>
        <w:spacing w:after="0" w:line="240" w:lineRule="auto"/>
        <w:ind w:firstLine="567"/>
        <w:contextualSpacing/>
        <w:jc w:val="both"/>
        <w:rPr>
          <w:rFonts w:ascii="Times New Roman" w:hAnsi="Times New Roman" w:cs="Times New Roman"/>
          <w:sz w:val="24"/>
          <w:szCs w:val="24"/>
        </w:rPr>
      </w:pPr>
      <w:r w:rsidRPr="00100E29">
        <w:rPr>
          <w:rFonts w:ascii="Times New Roman" w:hAnsi="Times New Roman" w:cs="Times New Roman"/>
          <w:i/>
          <w:iCs/>
          <w:sz w:val="24"/>
          <w:szCs w:val="24"/>
        </w:rPr>
        <w:t>Leverage</w:t>
      </w:r>
      <w:r w:rsidRPr="00100E29">
        <w:rPr>
          <w:rFonts w:ascii="Times New Roman" w:hAnsi="Times New Roman" w:cs="Times New Roman"/>
          <w:sz w:val="24"/>
          <w:szCs w:val="24"/>
        </w:rPr>
        <w:t xml:space="preserve"> merupakan sebagai alat ukur yang bisa dipakai dalam memperoleh informasi tentang seberapa jauh aset perusahaan yang biayanya diperoleh dari hutang, serta untuk mengetahui kemampuan perusahaan dalam membayarkan kewajibannya dalam jangka waktu tertentu. Hutang dapat menghancurkan perusahaan pada saat kesulitan keuangan dan dapat menyebabkan kehancuran keuangan</w:t>
      </w:r>
      <w:r w:rsidRPr="00100E29">
        <w:rPr>
          <w:rFonts w:ascii="Times New Roman" w:hAnsi="Times New Roman" w:cs="Times New Roman"/>
          <w:color w:val="000000"/>
          <w:sz w:val="24"/>
          <w:szCs w:val="24"/>
        </w:rPr>
        <w:t xml:space="preserve"> </w:t>
      </w:r>
      <w:r w:rsidRPr="00100E29">
        <w:rPr>
          <w:rFonts w:ascii="Times New Roman" w:hAnsi="Times New Roman" w:cs="Times New Roman"/>
          <w:color w:val="000000"/>
          <w:sz w:val="24"/>
          <w:szCs w:val="24"/>
        </w:rPr>
        <w:fldChar w:fldCharType="begin" w:fldLock="1"/>
      </w:r>
      <w:r w:rsidRPr="00100E29">
        <w:rPr>
          <w:rFonts w:ascii="Times New Roman" w:hAnsi="Times New Roman" w:cs="Times New Roman"/>
          <w:color w:val="000000"/>
          <w:sz w:val="24"/>
          <w:szCs w:val="24"/>
        </w:rPr>
        <w:instrText>ADDIN CSL_CITATION {"citationItems":[{"id":"ITEM-1","itemData":{"author":[{"dropping-particle":"","family":"Wahyudi","given":"Ickhsanto","non-dropping-particle":"","parse-names":false,"suffix":""},{"dropping-particle":"","family":"Fitriah","given":"Nur","non-dropping-particle":"","parse-names":false,"suffix":""}],"container-title":"Jurnal Akuntansi","id":"ITEM-1","issued":{"date-parts":[["2021"]]},"title":"Pengaruh Aset Tidak Berwujud, Ukuran Perusahaan, Kepatuhan Perpajakan, dan Leverage Terhadap Transfer Pricing","type":"article-journal"},"uris":["http://www.mendeley.com/documents/?uuid=29615fdb-e290-3dfa-a3bd-9b9d5aa07cde"]}],"mendeley":{"formattedCitation":"(Wahyudi &amp; Fitriah, 2021)","plainTextFormattedCitation":"(Wahyudi &amp; Fitriah, 2021)","previouslyFormattedCitation":"(Wahyudi &amp; Fitriah, 2021)"},"properties":{"noteIndex":0},"schema":"https://github.com/citation-style-language/schema/raw/master/csl-citation.json"}</w:instrText>
      </w:r>
      <w:r w:rsidRPr="00100E29">
        <w:rPr>
          <w:rFonts w:ascii="Times New Roman" w:hAnsi="Times New Roman" w:cs="Times New Roman"/>
          <w:color w:val="000000"/>
          <w:sz w:val="24"/>
          <w:szCs w:val="24"/>
        </w:rPr>
        <w:fldChar w:fldCharType="separate"/>
      </w:r>
      <w:r w:rsidRPr="00100E29">
        <w:rPr>
          <w:rFonts w:ascii="Times New Roman" w:hAnsi="Times New Roman" w:cs="Times New Roman"/>
          <w:noProof/>
          <w:color w:val="000000"/>
          <w:sz w:val="24"/>
          <w:szCs w:val="24"/>
        </w:rPr>
        <w:t>(Wahyudi &amp; Fitriah, 2021)</w:t>
      </w:r>
      <w:r w:rsidRPr="00100E29">
        <w:rPr>
          <w:rFonts w:ascii="Times New Roman" w:hAnsi="Times New Roman" w:cs="Times New Roman"/>
          <w:color w:val="000000"/>
          <w:sz w:val="24"/>
          <w:szCs w:val="24"/>
        </w:rPr>
        <w:fldChar w:fldCharType="end"/>
      </w:r>
      <w:r w:rsidRPr="00100E29">
        <w:rPr>
          <w:rFonts w:ascii="Times New Roman" w:hAnsi="Times New Roman" w:cs="Times New Roman"/>
          <w:color w:val="000000"/>
          <w:sz w:val="24"/>
          <w:szCs w:val="24"/>
        </w:rPr>
        <w:t>.</w:t>
      </w:r>
      <w:r w:rsidRPr="00100E29">
        <w:rPr>
          <w:rFonts w:ascii="Times New Roman" w:hAnsi="Times New Roman" w:cs="Times New Roman"/>
          <w:sz w:val="24"/>
          <w:szCs w:val="24"/>
        </w:rPr>
        <w:t xml:space="preserve"> Apabila suatu perusahaan pembiayaannya lebih banyak menggunakan utang, hal ini beresiko akan terjadi kesulitan pembayaran dimasa yang akan datang akibat utang lebih besar dari asset yang dimiliki. Jika keadaan ini tidak dapat diatasi dengan baik, potensi terjadinya </w:t>
      </w:r>
      <w:r w:rsidRPr="00100E29">
        <w:rPr>
          <w:rFonts w:ascii="Times New Roman" w:hAnsi="Times New Roman" w:cs="Times New Roman"/>
          <w:i/>
          <w:iCs/>
          <w:sz w:val="24"/>
          <w:szCs w:val="24"/>
        </w:rPr>
        <w:t>financial distress</w:t>
      </w:r>
      <w:r w:rsidRPr="00100E29">
        <w:rPr>
          <w:rFonts w:ascii="Times New Roman" w:hAnsi="Times New Roman" w:cs="Times New Roman"/>
          <w:sz w:val="24"/>
          <w:szCs w:val="24"/>
        </w:rPr>
        <w:t xml:space="preserve"> semakin besar </w:t>
      </w:r>
      <w:r w:rsidRPr="00100E29">
        <w:rPr>
          <w:rFonts w:ascii="Times New Roman" w:hAnsi="Times New Roman" w:cs="Times New Roman"/>
          <w:sz w:val="24"/>
          <w:szCs w:val="24"/>
        </w:rPr>
        <w:fldChar w:fldCharType="begin" w:fldLock="1"/>
      </w:r>
      <w:r w:rsidRPr="00100E29">
        <w:rPr>
          <w:rFonts w:ascii="Times New Roman" w:hAnsi="Times New Roman" w:cs="Times New Roman"/>
          <w:sz w:val="24"/>
          <w:szCs w:val="24"/>
        </w:rPr>
        <w:instrText>ADDIN CSL_CITATION {"citationItems":[{"id":"ITEM-1","itemData":{"author":[{"dropping-particle":"","family":"Faldiansyah","given":"Achmad Kevin","non-dropping-particle":"","parse-names":false,"suffix":""},{"dropping-particle":"","family":"Arrokhman","given":"Dicky Beryl Kholif","non-dropping-particle":"","parse-names":false,"suffix":""},{"dropping-particle":"","family":"Shobri","given":"Nawwaf","non-dropping-particle":"","parse-names":false,"suffix":""}],"container-title":"Jurnal Bisnis","id":"ITEM-1","issued":{"date-parts":[["2020"]]},"title":"Analisis Pengaruh Leverage, Ukuran Perusahaan, dan Arus Kas Terhadap Financial Distress","type":"article-journal"},"uris":["http://www.mendeley.com/documents/?uuid=01114303-dab6-3f44-b719-abe6f12e15c9"]}],"mendeley":{"formattedCitation":"(Faldiansyah et al., 2020)","plainTextFormattedCitation":"(Faldiansyah et al., 2020)","previouslyFormattedCitation":"(Faldiansyah et al., 2020)"},"properties":{"noteIndex":0},"schema":"https://github.com/citation-style-language/schema/raw/master/csl-citation.json"}</w:instrText>
      </w:r>
      <w:r w:rsidRPr="00100E29">
        <w:rPr>
          <w:rFonts w:ascii="Times New Roman" w:hAnsi="Times New Roman" w:cs="Times New Roman"/>
          <w:sz w:val="24"/>
          <w:szCs w:val="24"/>
        </w:rPr>
        <w:fldChar w:fldCharType="separate"/>
      </w:r>
      <w:r w:rsidRPr="00100E29">
        <w:rPr>
          <w:rFonts w:ascii="Times New Roman" w:hAnsi="Times New Roman" w:cs="Times New Roman"/>
          <w:noProof/>
          <w:sz w:val="24"/>
          <w:szCs w:val="24"/>
        </w:rPr>
        <w:t>(Faldiansyah et al., 2020)</w:t>
      </w:r>
      <w:r w:rsidRPr="00100E29">
        <w:rPr>
          <w:rFonts w:ascii="Times New Roman" w:hAnsi="Times New Roman" w:cs="Times New Roman"/>
          <w:sz w:val="24"/>
          <w:szCs w:val="24"/>
        </w:rPr>
        <w:fldChar w:fldCharType="end"/>
      </w:r>
      <w:r w:rsidRPr="00100E29">
        <w:rPr>
          <w:rFonts w:ascii="Times New Roman" w:hAnsi="Times New Roman" w:cs="Times New Roman"/>
          <w:sz w:val="24"/>
          <w:szCs w:val="24"/>
        </w:rPr>
        <w:t>.</w:t>
      </w:r>
    </w:p>
    <w:p w14:paraId="629E0D13" w14:textId="77777777" w:rsidR="00C6752B" w:rsidRPr="00100E29" w:rsidRDefault="00C6752B" w:rsidP="00100E29">
      <w:pPr>
        <w:spacing w:after="0" w:line="240" w:lineRule="auto"/>
        <w:ind w:firstLine="567"/>
        <w:contextualSpacing/>
        <w:jc w:val="both"/>
        <w:rPr>
          <w:rFonts w:ascii="Times New Roman" w:hAnsi="Times New Roman" w:cs="Times New Roman"/>
          <w:sz w:val="24"/>
          <w:szCs w:val="24"/>
        </w:rPr>
      </w:pPr>
    </w:p>
    <w:p w14:paraId="49A91B4A" w14:textId="77777777" w:rsidR="0073118E" w:rsidRPr="00100E29" w:rsidRDefault="0073118E" w:rsidP="00100E29">
      <w:pPr>
        <w:pStyle w:val="Heading2"/>
        <w:ind w:right="0"/>
        <w:contextualSpacing/>
        <w:rPr>
          <w:i/>
          <w:iCs/>
          <w:sz w:val="24"/>
          <w:szCs w:val="24"/>
        </w:rPr>
      </w:pPr>
      <w:bookmarkStart w:id="18" w:name="_Toc153302044"/>
      <w:bookmarkStart w:id="19" w:name="_Toc158777691"/>
      <w:r w:rsidRPr="00100E29">
        <w:rPr>
          <w:i/>
          <w:iCs/>
          <w:sz w:val="24"/>
          <w:szCs w:val="24"/>
        </w:rPr>
        <w:t>Financial Distress</w:t>
      </w:r>
      <w:bookmarkEnd w:id="18"/>
      <w:bookmarkEnd w:id="19"/>
    </w:p>
    <w:p w14:paraId="7788C02B" w14:textId="77777777" w:rsidR="0073118E" w:rsidRPr="00100E29" w:rsidRDefault="0073118E" w:rsidP="00100E29">
      <w:pPr>
        <w:spacing w:after="0" w:line="240" w:lineRule="auto"/>
        <w:ind w:firstLine="567"/>
        <w:contextualSpacing/>
        <w:jc w:val="both"/>
        <w:rPr>
          <w:rFonts w:ascii="Times New Roman" w:hAnsi="Times New Roman" w:cs="Times New Roman"/>
          <w:sz w:val="24"/>
          <w:szCs w:val="24"/>
        </w:rPr>
      </w:pPr>
      <w:bookmarkStart w:id="20" w:name="_Toc106223669"/>
      <w:r w:rsidRPr="00100E29">
        <w:rPr>
          <w:rFonts w:ascii="Times New Roman" w:hAnsi="Times New Roman" w:cs="Times New Roman"/>
          <w:i/>
          <w:iCs/>
          <w:sz w:val="24"/>
          <w:szCs w:val="24"/>
        </w:rPr>
        <w:t>Financial Distress</w:t>
      </w:r>
      <w:r w:rsidRPr="00100E29">
        <w:rPr>
          <w:rFonts w:ascii="Times New Roman" w:hAnsi="Times New Roman" w:cs="Times New Roman"/>
          <w:sz w:val="24"/>
          <w:szCs w:val="24"/>
        </w:rPr>
        <w:t xml:space="preserve"> menunjukkan istilah yang digunakan oleh perusahaan untuk menggambarkan kondisi keuangan perusahaan saat mengalami kesulitan. </w:t>
      </w:r>
      <w:r w:rsidRPr="00100E29">
        <w:rPr>
          <w:rFonts w:ascii="Times New Roman" w:hAnsi="Times New Roman" w:cs="Times New Roman"/>
          <w:i/>
          <w:iCs/>
          <w:sz w:val="24"/>
          <w:szCs w:val="24"/>
        </w:rPr>
        <w:t>Financial distress</w:t>
      </w:r>
      <w:r w:rsidRPr="00100E29">
        <w:rPr>
          <w:rFonts w:ascii="Times New Roman" w:hAnsi="Times New Roman" w:cs="Times New Roman"/>
          <w:sz w:val="24"/>
          <w:szCs w:val="24"/>
        </w:rPr>
        <w:t xml:space="preserve"> berawal dari ketidakmampuan p</w:t>
      </w:r>
    </w:p>
    <w:p w14:paraId="54412D1A" w14:textId="77777777" w:rsidR="0073118E" w:rsidRPr="00100E29" w:rsidRDefault="0073118E" w:rsidP="00100E29">
      <w:pPr>
        <w:spacing w:after="0" w:line="240" w:lineRule="auto"/>
        <w:ind w:firstLine="567"/>
        <w:contextualSpacing/>
        <w:jc w:val="both"/>
        <w:rPr>
          <w:rFonts w:ascii="Times New Roman" w:hAnsi="Times New Roman" w:cs="Times New Roman"/>
          <w:b/>
          <w:bCs/>
          <w:sz w:val="24"/>
          <w:szCs w:val="24"/>
          <w:lang w:val="id-ID"/>
        </w:rPr>
      </w:pPr>
      <w:r w:rsidRPr="00100E29">
        <w:rPr>
          <w:rFonts w:ascii="Times New Roman" w:hAnsi="Times New Roman" w:cs="Times New Roman"/>
          <w:sz w:val="24"/>
          <w:szCs w:val="24"/>
        </w:rPr>
        <w:t xml:space="preserve">erusahaan dalam memenuhi kewajibannya, terutama kewajiban jangka pendek, termasuk kewajiban likuiditas dan kewajiban dalam kategori solvabilitas. Kondisi </w:t>
      </w:r>
      <w:r w:rsidRPr="00100E29">
        <w:rPr>
          <w:rFonts w:ascii="Times New Roman" w:hAnsi="Times New Roman" w:cs="Times New Roman"/>
          <w:i/>
          <w:iCs/>
          <w:sz w:val="24"/>
          <w:szCs w:val="24"/>
        </w:rPr>
        <w:t>financial distress</w:t>
      </w:r>
      <w:r w:rsidRPr="00100E29">
        <w:rPr>
          <w:rFonts w:ascii="Times New Roman" w:hAnsi="Times New Roman" w:cs="Times New Roman"/>
          <w:sz w:val="24"/>
          <w:szCs w:val="24"/>
        </w:rPr>
        <w:t xml:space="preserve"> suatu perusahaan harus diketahui sejak dini agar manajemen perusahaan dapat melakukan tindakan awal untuk mengantisipasi perusahaan menuju kebangkrutan </w:t>
      </w:r>
      <w:r w:rsidRPr="00100E29">
        <w:rPr>
          <w:rFonts w:ascii="Times New Roman" w:hAnsi="Times New Roman" w:cs="Times New Roman"/>
          <w:sz w:val="24"/>
          <w:szCs w:val="24"/>
        </w:rPr>
        <w:fldChar w:fldCharType="begin" w:fldLock="1"/>
      </w:r>
      <w:r w:rsidRPr="00100E29">
        <w:rPr>
          <w:rFonts w:ascii="Times New Roman" w:hAnsi="Times New Roman" w:cs="Times New Roman"/>
          <w:sz w:val="24"/>
          <w:szCs w:val="24"/>
        </w:rPr>
        <w:instrText>ADDIN CSL_CITATION {"citationItems":[{"id":"ITEM-1","itemData":{"abstract":"The purpose of the study was to provide empirical evidence regarding the current ratio, net profit margin, debt-equity ratio, return on Equity, to financial distress. The dependent variable in the study is financial distress using the Altman z-score method. The current ratio is specified in this study as the ratio of existing assets to current liabilities; the net profit margin is defined as the ratio of current year profit to sales; the return on Equity is defined as the ratio of current year profit to company equity, and the debt-equity ratio is defined as the ratio of liabilities to current year profit. The sample in this study was 96 data from 24 goods and consumption sector manufacturing companies listed on the Indonesia Stock Exchange in 2016-2019. This study used purposive sampling techniques. Data analysis techniques are utilized using multiple linear regression methods. The results also showed that the Current Ratio, Net Profit Margin, Debt Equity Ratio, Return on Equity simultaneously had a significant influence in predicting financial distress in the company. In contrast, the results of the hypothesis test study partially showed that the current ratio, debt-equity ratio, return on Equity had a significant influence.Favorabletofinancialdistress. Meanwhile, the net profit margin harmseconomicdesperation.","author":[{"dropping-particle":"","family":"Indrati","given":"Menik","non-dropping-particle":"","parse-names":false,"suffix":""},{"dropping-particle":"","family":"Putri","given":"Ermita","non-dropping-particle":"","parse-names":false,"suffix":""}],"container-title":"American International Journal of Business Management (AIJBM)","id":"ITEM-1","issue":"10","issued":{"date-parts":[["2021"]]},"title":"Effect of Current Ratio, Net Profit Margin, Debt Equity Ratio, Return on Equity on Financial Distress","type":"article-journal","volume":"4"},"uris":["http://www.mendeley.com/documents/?uuid=2b02f4e5-316c-3d20-a303-d7a92a0b496a"]}],"mendeley":{"formattedCitation":"(Indrati &amp; Putri, 2021)","plainTextFormattedCitation":"(Indrati &amp; Putri, 2021)","previouslyFormattedCitation":"(Indrati &amp; Putri, 2021)"},"properties":{"noteIndex":0},"schema":"https://github.com/citation-style-language/schema/raw/master/csl-citation.json"}</w:instrText>
      </w:r>
      <w:r w:rsidRPr="00100E29">
        <w:rPr>
          <w:rFonts w:ascii="Times New Roman" w:hAnsi="Times New Roman" w:cs="Times New Roman"/>
          <w:sz w:val="24"/>
          <w:szCs w:val="24"/>
        </w:rPr>
        <w:fldChar w:fldCharType="separate"/>
      </w:r>
      <w:r w:rsidRPr="00100E29">
        <w:rPr>
          <w:rFonts w:ascii="Times New Roman" w:hAnsi="Times New Roman" w:cs="Times New Roman"/>
          <w:noProof/>
          <w:sz w:val="24"/>
          <w:szCs w:val="24"/>
        </w:rPr>
        <w:t>(Indrati &amp; Putri, 2021)</w:t>
      </w:r>
      <w:r w:rsidRPr="00100E29">
        <w:rPr>
          <w:rFonts w:ascii="Times New Roman" w:hAnsi="Times New Roman" w:cs="Times New Roman"/>
          <w:sz w:val="24"/>
          <w:szCs w:val="24"/>
        </w:rPr>
        <w:fldChar w:fldCharType="end"/>
      </w:r>
      <w:r w:rsidRPr="00100E29">
        <w:rPr>
          <w:rFonts w:ascii="Times New Roman" w:hAnsi="Times New Roman" w:cs="Times New Roman"/>
          <w:sz w:val="24"/>
          <w:szCs w:val="24"/>
        </w:rPr>
        <w:t xml:space="preserve">. </w:t>
      </w:r>
      <w:r w:rsidRPr="00100E29">
        <w:rPr>
          <w:rFonts w:ascii="Times New Roman" w:hAnsi="Times New Roman" w:cs="Times New Roman"/>
          <w:color w:val="000000"/>
          <w:sz w:val="24"/>
          <w:szCs w:val="24"/>
        </w:rPr>
        <w:t xml:space="preserve">Perusahaan bisa dikatakan mengalami </w:t>
      </w:r>
      <w:r w:rsidRPr="00100E29">
        <w:rPr>
          <w:rFonts w:ascii="Times New Roman" w:hAnsi="Times New Roman" w:cs="Times New Roman"/>
          <w:i/>
          <w:iCs/>
          <w:color w:val="000000"/>
          <w:sz w:val="24"/>
          <w:szCs w:val="24"/>
        </w:rPr>
        <w:t>financial distress</w:t>
      </w:r>
      <w:r w:rsidRPr="00100E29">
        <w:rPr>
          <w:rFonts w:ascii="Times New Roman" w:hAnsi="Times New Roman" w:cs="Times New Roman"/>
          <w:color w:val="000000"/>
          <w:sz w:val="24"/>
          <w:szCs w:val="24"/>
        </w:rPr>
        <w:t xml:space="preserve"> apabila terjadi penurunan laba operasi selama dua tahun atau lebih secara berkelanjutan </w:t>
      </w:r>
      <w:r w:rsidRPr="00100E29">
        <w:rPr>
          <w:rFonts w:ascii="Times New Roman" w:hAnsi="Times New Roman" w:cs="Times New Roman"/>
          <w:color w:val="000000"/>
          <w:sz w:val="24"/>
          <w:szCs w:val="24"/>
        </w:rPr>
        <w:fldChar w:fldCharType="begin" w:fldLock="1"/>
      </w:r>
      <w:r w:rsidRPr="00100E29">
        <w:rPr>
          <w:rFonts w:ascii="Times New Roman" w:hAnsi="Times New Roman" w:cs="Times New Roman"/>
          <w:color w:val="000000"/>
          <w:sz w:val="24"/>
          <w:szCs w:val="24"/>
        </w:rPr>
        <w:instrText>ADDIN CSL_CITATION {"citationItems":[{"id":"ITEM-1","itemData":{"DOI":"10.33087/jmas.v8i1.734","ISSN":"2541-688X","abstract":"The purpose of this study was to determine whether operating capacity, sales growth and firm size affect the occurrence of financial distress conditions. The object of the research was the textile sector companies listed on the Indonesia Stock Exchange in 2016 – 2021. The sampling technique used purposive sampling with a sample of 60 secondary data in the form of annual financial reports and other financial data information that was processed based on the criteria for the financial year period in on. Observation of research data was carried out in the period from June to July 2022 on the website www.idx.co.id. The results of research and descriptive statistical tests using the G-Score model show that operating capacity, sales growth and firm size simultaneously have a significant effect on the prediction of financial distress. However, partially from the independent variable test, the results showed that only the sales growth variable had a significant effect on the prediction of financial distress with a Sig value of 0.997 with a probability value below or less than Sig 0.05. While other research variables have no effect on the prediction of financial distress or Sig greater than 0.05.","author":[{"dropping-particle":"","family":"Yohana","given":"Yohana","non-dropping-particle":"","parse-names":false,"suffix":""},{"dropping-particle":"","family":"Nyale","given":"M. Hendri Yan","non-dropping-particle":"","parse-names":false,"suffix":""}],"container-title":"J-MAS (Jurnal Manajemen dan Sains)","id":"ITEM-1","issue":"1","issued":{"date-parts":[["2023","4","29"]]},"page":"376","publisher":"Universitas Batanghari Jambi","title":"Pengaruh Operating Capacity, Sales Growth dan Firm Size terhadap Financial Distress","type":"article-journal","volume":"8"},"uris":["http://www.mendeley.com/documents/?uuid=b2af90b8-2d80-3692-a0f7-c39d29c021e1"]}],"mendeley":{"formattedCitation":"(Yohana &amp; Nyale, 2023)","plainTextFormattedCitation":"(Yohana &amp; Nyale, 2023)","previouslyFormattedCitation":"(Yohana &amp; Nyale, 2023)"},"properties":{"noteIndex":0},"schema":"https://github.com/citation-style-language/schema/raw/master/csl-citation.json"}</w:instrText>
      </w:r>
      <w:r w:rsidRPr="00100E29">
        <w:rPr>
          <w:rFonts w:ascii="Times New Roman" w:hAnsi="Times New Roman" w:cs="Times New Roman"/>
          <w:color w:val="000000"/>
          <w:sz w:val="24"/>
          <w:szCs w:val="24"/>
        </w:rPr>
        <w:fldChar w:fldCharType="separate"/>
      </w:r>
      <w:r w:rsidRPr="00100E29">
        <w:rPr>
          <w:rFonts w:ascii="Times New Roman" w:hAnsi="Times New Roman" w:cs="Times New Roman"/>
          <w:noProof/>
          <w:color w:val="000000"/>
          <w:sz w:val="24"/>
          <w:szCs w:val="24"/>
        </w:rPr>
        <w:t>(Yohana &amp; Nyale, 2023)</w:t>
      </w:r>
      <w:r w:rsidRPr="00100E29">
        <w:rPr>
          <w:rFonts w:ascii="Times New Roman" w:hAnsi="Times New Roman" w:cs="Times New Roman"/>
          <w:color w:val="000000"/>
          <w:sz w:val="24"/>
          <w:szCs w:val="24"/>
        </w:rPr>
        <w:fldChar w:fldCharType="end"/>
      </w:r>
      <w:r w:rsidRPr="00100E29">
        <w:rPr>
          <w:rFonts w:ascii="Times New Roman" w:hAnsi="Times New Roman" w:cs="Times New Roman"/>
          <w:color w:val="000000"/>
          <w:sz w:val="24"/>
          <w:szCs w:val="24"/>
        </w:rPr>
        <w:t xml:space="preserve"> </w:t>
      </w:r>
      <w:r w:rsidRPr="00100E29">
        <w:rPr>
          <w:rFonts w:ascii="Times New Roman" w:hAnsi="Times New Roman" w:cs="Times New Roman"/>
          <w:sz w:val="24"/>
          <w:szCs w:val="24"/>
        </w:rPr>
        <w:t xml:space="preserve">Apabila perusahaan tidak mampu keluar dari kondisi tersebut, maka perusahaan akan mengalami kepailitan </w:t>
      </w:r>
      <w:r w:rsidRPr="00100E29">
        <w:rPr>
          <w:rFonts w:ascii="Times New Roman" w:hAnsi="Times New Roman" w:cs="Times New Roman"/>
          <w:sz w:val="24"/>
          <w:szCs w:val="24"/>
        </w:rPr>
        <w:fldChar w:fldCharType="begin" w:fldLock="1"/>
      </w:r>
      <w:r w:rsidRPr="00100E29">
        <w:rPr>
          <w:rFonts w:ascii="Times New Roman" w:hAnsi="Times New Roman" w:cs="Times New Roman"/>
          <w:sz w:val="24"/>
          <w:szCs w:val="24"/>
        </w:rPr>
        <w:instrText>ADDIN CSL_CITATION {"citationItems":[{"id":"ITEM-1","itemData":{"author":[{"dropping-particle":"","family":"Saputri","given":"Ni Made Nita","non-dropping-particle":"","parse-names":false,"suffix":""},{"dropping-particle":"","family":"Padnyawati","given":"Kadek Dewi","non-dropping-particle":"","parse-names":false,"suffix":""}],"container-title":"Jurnal Hita Akuntansi dan Keuangan","id":"ITEM-1","issued":{"date-parts":[["2021"]]},"title":"Pengaruh Profitabilitas, Likuiditas, Leverage terhadap Financial Distress","type":"article-journal"},"uris":["http://www.mendeley.com/documents/?uuid=3f12cb8d-6bf4-3a43-a8c0-0ad64a9790a0"]}],"mendeley":{"formattedCitation":"(Saputri &amp; Padnyawati, 2021b)","plainTextFormattedCitation":"(Saputri &amp; Padnyawati, 2021b)","previouslyFormattedCitation":"(Saputri &amp; Padnyawati, 2021b)"},"properties":{"noteIndex":0},"schema":"https://github.com/citation-style-language/schema/raw/master/csl-citation.json"}</w:instrText>
      </w:r>
      <w:r w:rsidRPr="00100E29">
        <w:rPr>
          <w:rFonts w:ascii="Times New Roman" w:hAnsi="Times New Roman" w:cs="Times New Roman"/>
          <w:sz w:val="24"/>
          <w:szCs w:val="24"/>
        </w:rPr>
        <w:fldChar w:fldCharType="separate"/>
      </w:r>
      <w:r w:rsidRPr="00100E29">
        <w:rPr>
          <w:rFonts w:ascii="Times New Roman" w:hAnsi="Times New Roman" w:cs="Times New Roman"/>
          <w:noProof/>
          <w:sz w:val="24"/>
          <w:szCs w:val="24"/>
        </w:rPr>
        <w:t>(Saputri &amp; Padnyawati, 2021b)</w:t>
      </w:r>
      <w:r w:rsidRPr="00100E29">
        <w:rPr>
          <w:rFonts w:ascii="Times New Roman" w:hAnsi="Times New Roman" w:cs="Times New Roman"/>
          <w:sz w:val="24"/>
          <w:szCs w:val="24"/>
        </w:rPr>
        <w:fldChar w:fldCharType="end"/>
      </w:r>
      <w:r w:rsidRPr="00100E29">
        <w:rPr>
          <w:rFonts w:ascii="Times New Roman" w:hAnsi="Times New Roman" w:cs="Times New Roman"/>
          <w:sz w:val="24"/>
          <w:szCs w:val="24"/>
        </w:rPr>
        <w:t>.</w:t>
      </w:r>
    </w:p>
    <w:p w14:paraId="6B822A1F" w14:textId="77777777" w:rsidR="0073118E" w:rsidRPr="00100E29" w:rsidRDefault="0073118E" w:rsidP="00100E29">
      <w:pPr>
        <w:pStyle w:val="Heading1"/>
        <w:spacing w:before="0" w:line="240" w:lineRule="auto"/>
        <w:contextualSpacing/>
        <w:rPr>
          <w:rFonts w:eastAsia="Calibri" w:cs="Times New Roman"/>
          <w:sz w:val="24"/>
          <w:szCs w:val="24"/>
        </w:rPr>
      </w:pPr>
      <w:bookmarkStart w:id="21" w:name="_Toc153302045"/>
      <w:bookmarkStart w:id="22" w:name="_Toc158777692"/>
    </w:p>
    <w:p w14:paraId="636C2578" w14:textId="57CCEBE2" w:rsidR="0073118E" w:rsidRPr="00100E29" w:rsidRDefault="0073118E" w:rsidP="00100E29">
      <w:pPr>
        <w:pStyle w:val="Heading1"/>
        <w:spacing w:before="0" w:line="240" w:lineRule="auto"/>
        <w:contextualSpacing/>
        <w:rPr>
          <w:rFonts w:eastAsia="Calibri" w:cs="Times New Roman"/>
          <w:sz w:val="24"/>
          <w:szCs w:val="24"/>
        </w:rPr>
      </w:pPr>
      <w:r w:rsidRPr="00100E29">
        <w:rPr>
          <w:rFonts w:eastAsia="Calibri" w:cs="Times New Roman"/>
          <w:sz w:val="24"/>
          <w:szCs w:val="24"/>
        </w:rPr>
        <w:t>HUBUNGAN ANTAR VARIABEL</w:t>
      </w:r>
      <w:bookmarkEnd w:id="20"/>
      <w:bookmarkEnd w:id="21"/>
      <w:bookmarkEnd w:id="22"/>
    </w:p>
    <w:p w14:paraId="46E6636E" w14:textId="77777777" w:rsidR="0073118E" w:rsidRPr="00100E29" w:rsidRDefault="0073118E" w:rsidP="00100E29">
      <w:pPr>
        <w:pStyle w:val="Heading2"/>
        <w:ind w:right="0"/>
        <w:contextualSpacing/>
        <w:rPr>
          <w:sz w:val="24"/>
          <w:szCs w:val="24"/>
        </w:rPr>
      </w:pPr>
      <w:bookmarkStart w:id="23" w:name="_Toc153302046"/>
      <w:bookmarkStart w:id="24" w:name="_Toc158777693"/>
      <w:r w:rsidRPr="00100E29">
        <w:rPr>
          <w:sz w:val="24"/>
          <w:szCs w:val="24"/>
        </w:rPr>
        <w:t xml:space="preserve">Hubungan Profitabilitas terhadap Prediksi </w:t>
      </w:r>
      <w:r w:rsidRPr="00100E29">
        <w:rPr>
          <w:i/>
          <w:iCs/>
          <w:sz w:val="24"/>
          <w:szCs w:val="24"/>
        </w:rPr>
        <w:t>Financial Distress</w:t>
      </w:r>
      <w:bookmarkEnd w:id="23"/>
      <w:bookmarkEnd w:id="24"/>
    </w:p>
    <w:p w14:paraId="0F814FF3" w14:textId="77777777" w:rsidR="0073118E" w:rsidRPr="00100E29" w:rsidRDefault="0073118E" w:rsidP="00100E29">
      <w:pPr>
        <w:spacing w:after="0" w:line="240" w:lineRule="auto"/>
        <w:ind w:firstLine="567"/>
        <w:contextualSpacing/>
        <w:jc w:val="both"/>
        <w:rPr>
          <w:rFonts w:ascii="Times New Roman" w:hAnsi="Times New Roman" w:cs="Times New Roman"/>
          <w:bCs/>
          <w:sz w:val="24"/>
          <w:szCs w:val="24"/>
        </w:rPr>
      </w:pPr>
      <w:r w:rsidRPr="00100E29">
        <w:rPr>
          <w:rFonts w:ascii="Times New Roman" w:hAnsi="Times New Roman" w:cs="Times New Roman"/>
          <w:sz w:val="24"/>
          <w:szCs w:val="24"/>
          <w:lang w:val="en-ID" w:eastAsia="en-ID"/>
        </w:rPr>
        <w:t xml:space="preserve">Profitabilitas mempengaruhi </w:t>
      </w:r>
      <w:r w:rsidRPr="00100E29">
        <w:rPr>
          <w:rFonts w:ascii="Times New Roman" w:hAnsi="Times New Roman" w:cs="Times New Roman"/>
          <w:i/>
          <w:iCs/>
          <w:sz w:val="24"/>
          <w:szCs w:val="24"/>
          <w:lang w:val="en-ID" w:eastAsia="en-ID"/>
        </w:rPr>
        <w:t xml:space="preserve">financial distress </w:t>
      </w:r>
      <w:r w:rsidRPr="00100E29">
        <w:rPr>
          <w:rFonts w:ascii="Times New Roman" w:hAnsi="Times New Roman" w:cs="Times New Roman"/>
          <w:sz w:val="24"/>
          <w:szCs w:val="24"/>
          <w:lang w:val="en-ID" w:eastAsia="en-ID"/>
        </w:rPr>
        <w:t xml:space="preserve">karena laba yang besar dapat menarik minat investor untuk melakukan investasi pada perusahaan sehingga dapat terbebas dari </w:t>
      </w:r>
      <w:r w:rsidRPr="00100E29">
        <w:rPr>
          <w:rFonts w:ascii="Times New Roman" w:hAnsi="Times New Roman" w:cs="Times New Roman"/>
          <w:i/>
          <w:iCs/>
          <w:sz w:val="24"/>
          <w:szCs w:val="24"/>
          <w:lang w:val="en-ID" w:eastAsia="en-ID"/>
        </w:rPr>
        <w:t>financial distress</w:t>
      </w:r>
      <w:r w:rsidRPr="00100E29">
        <w:rPr>
          <w:rFonts w:ascii="Times New Roman" w:hAnsi="Times New Roman" w:cs="Times New Roman"/>
          <w:color w:val="000000"/>
          <w:sz w:val="24"/>
          <w:szCs w:val="24"/>
          <w:lang w:val="en-ID" w:eastAsia="en-ID"/>
        </w:rPr>
        <w:t xml:space="preserve"> </w:t>
      </w:r>
      <w:r w:rsidRPr="00100E29">
        <w:rPr>
          <w:rFonts w:ascii="Times New Roman" w:hAnsi="Times New Roman" w:cs="Times New Roman"/>
          <w:color w:val="000000"/>
          <w:sz w:val="24"/>
          <w:szCs w:val="24"/>
          <w:lang w:val="en-ID" w:eastAsia="en-ID"/>
        </w:rPr>
        <w:fldChar w:fldCharType="begin" w:fldLock="1"/>
      </w:r>
      <w:r w:rsidRPr="00100E29">
        <w:rPr>
          <w:rFonts w:ascii="Times New Roman" w:hAnsi="Times New Roman" w:cs="Times New Roman"/>
          <w:color w:val="000000"/>
          <w:sz w:val="24"/>
          <w:szCs w:val="24"/>
          <w:lang w:val="en-ID" w:eastAsia="en-ID"/>
        </w:rPr>
        <w:instrText>ADDIN CSL_CITATION {"citationItems":[{"id":"ITEM-1","itemData":{"DOI":"10.1080/23311975.2022.2142997","ISSN":"23311975","abstract":"This research proves the consistency of Agency Theory as a solution to explain the role of the influence of profitability, board size, woman on board, which is divided into two, namely woman on board of commissioner and woman on board of directors, as well as political connections to financial distress. Panel data from these variables were obtained from companies listed in LQ-45 in 2017–2021 which were then analyzed with a quantitative approach through the regression analysis of Ordinary Least Squares, Fixed Effects, Random Effects, and Robust, which was carried out simultaneously. The results of this analysis have a higher level of accuracy compared to partial testing. The first finding explains that the Profitability Ratio has a negative effect on financial distress, the second finding explains that board size has a positive effect on financial distress, the third finding explains that woman on board of commissioner has no effects on financial distress, however, the fourth finding explains that woman on board of director has a positive effect on financial distress, while the fifth finding explains the political connection has no positive effect to financial distress. Panel data-based research through simultaneous testing can be considered for principals in appointing agents to manage the company. Simultaneous analysis of panel data is a new breakthrough in research testing with more detailed results.","author":[{"dropping-particle":"","family":"Kalbuana","given":"Nawang","non-dropping-particle":"","parse-names":false,"suffix":""},{"dropping-particle":"","family":"Taqi","given":"Muhamad","non-dropping-particle":"","parse-names":false,"suffix":""},{"dropping-particle":"","family":"Uzliawati","given":"Lia","non-dropping-particle":"","parse-names":false,"suffix":""},{"dropping-particle":"","family":"Ramdhani","given":"Dadan","non-dropping-particle":"","parse-names":false,"suffix":""}],"container-title":"Cogent Business and Management","id":"ITEM-1","issue":"1","issued":{"date-parts":[["2022"]]},"publisher":"Cogent OA","title":"The Effect of Profitability, Board Size, Woman on Boards, and Political Connection on Financial Distress Conditions","type":"article-journal","volume":"9"},"uris":["http://www.mendeley.com/documents/?uuid=66769836-5ce4-3156-a255-87f40a467ebc"]}],"mendeley":{"formattedCitation":"(Kalbuana et al., 2022)","plainTextFormattedCitation":"(Kalbuana et al., 2022)","previouslyFormattedCitation":"(Kalbuana et al., 2022)"},"properties":{"noteIndex":0},"schema":"https://github.com/citation-style-language/schema/raw/master/csl-citation.json"}</w:instrText>
      </w:r>
      <w:r w:rsidRPr="00100E29">
        <w:rPr>
          <w:rFonts w:ascii="Times New Roman" w:hAnsi="Times New Roman" w:cs="Times New Roman"/>
          <w:color w:val="000000"/>
          <w:sz w:val="24"/>
          <w:szCs w:val="24"/>
          <w:lang w:val="en-ID" w:eastAsia="en-ID"/>
        </w:rPr>
        <w:fldChar w:fldCharType="separate"/>
      </w:r>
      <w:r w:rsidRPr="00100E29">
        <w:rPr>
          <w:rFonts w:ascii="Times New Roman" w:hAnsi="Times New Roman" w:cs="Times New Roman"/>
          <w:noProof/>
          <w:color w:val="000000"/>
          <w:sz w:val="24"/>
          <w:szCs w:val="24"/>
          <w:lang w:val="en-ID" w:eastAsia="en-ID"/>
        </w:rPr>
        <w:t>(Kalbuana et al., 2022)</w:t>
      </w:r>
      <w:r w:rsidRPr="00100E29">
        <w:rPr>
          <w:rFonts w:ascii="Times New Roman" w:hAnsi="Times New Roman" w:cs="Times New Roman"/>
          <w:color w:val="000000"/>
          <w:sz w:val="24"/>
          <w:szCs w:val="24"/>
          <w:lang w:val="en-ID" w:eastAsia="en-ID"/>
        </w:rPr>
        <w:fldChar w:fldCharType="end"/>
      </w:r>
      <w:r w:rsidRPr="00100E29">
        <w:rPr>
          <w:rFonts w:ascii="Times New Roman" w:hAnsi="Times New Roman" w:cs="Times New Roman"/>
          <w:color w:val="000000"/>
          <w:sz w:val="24"/>
          <w:szCs w:val="24"/>
          <w:lang w:val="en-ID" w:eastAsia="en-ID"/>
        </w:rPr>
        <w:t xml:space="preserve">. Berdasarkan </w:t>
      </w:r>
      <w:r w:rsidRPr="00100E29">
        <w:rPr>
          <w:rFonts w:ascii="Times New Roman" w:hAnsi="Times New Roman" w:cs="Times New Roman"/>
          <w:i/>
          <w:iCs/>
          <w:color w:val="000000"/>
          <w:sz w:val="24"/>
          <w:szCs w:val="24"/>
          <w:lang w:val="en-ID" w:eastAsia="en-ID"/>
        </w:rPr>
        <w:t>signaling theory</w:t>
      </w:r>
      <w:r w:rsidRPr="00100E29">
        <w:rPr>
          <w:rFonts w:ascii="Times New Roman" w:hAnsi="Times New Roman" w:cs="Times New Roman"/>
          <w:sz w:val="24"/>
          <w:szCs w:val="24"/>
        </w:rPr>
        <w:t xml:space="preserve"> mengungkapkan bahwa semakin tinggi rasio profitabilitas, maka kemungkinan perusahaan tidak mengalami </w:t>
      </w:r>
      <w:r w:rsidRPr="00100E29">
        <w:rPr>
          <w:rFonts w:ascii="Times New Roman" w:hAnsi="Times New Roman" w:cs="Times New Roman"/>
          <w:i/>
          <w:iCs/>
          <w:sz w:val="24"/>
          <w:szCs w:val="24"/>
        </w:rPr>
        <w:t xml:space="preserve">financial distress. </w:t>
      </w:r>
      <w:r w:rsidRPr="00100E29">
        <w:rPr>
          <w:rFonts w:ascii="Times New Roman" w:hAnsi="Times New Roman" w:cs="Times New Roman"/>
          <w:sz w:val="24"/>
          <w:szCs w:val="24"/>
        </w:rPr>
        <w:t xml:space="preserve">Hal tersebut memberikan sinyal yang baik bagi investor bahwa perusahaan dalam keadaan sehat. Sebaliknya, semakin rendah rasio profitabilitas, maka kemungkinan perusahaan akan mengalami </w:t>
      </w:r>
      <w:r w:rsidRPr="00100E29">
        <w:rPr>
          <w:rFonts w:ascii="Times New Roman" w:hAnsi="Times New Roman" w:cs="Times New Roman"/>
          <w:i/>
          <w:iCs/>
          <w:sz w:val="24"/>
          <w:szCs w:val="24"/>
        </w:rPr>
        <w:t>financial distress</w:t>
      </w:r>
      <w:r w:rsidRPr="00100E29">
        <w:rPr>
          <w:rFonts w:ascii="Times New Roman" w:hAnsi="Times New Roman" w:cs="Times New Roman"/>
          <w:sz w:val="24"/>
          <w:szCs w:val="24"/>
        </w:rPr>
        <w:t xml:space="preserve">. Hal ini memberikan sinyal buruk bagi investor bahwa keadaan perusahaan tidak sehat dan kemungkinan terjadi </w:t>
      </w:r>
      <w:r w:rsidRPr="00100E29">
        <w:rPr>
          <w:rFonts w:ascii="Times New Roman" w:hAnsi="Times New Roman" w:cs="Times New Roman"/>
          <w:i/>
          <w:iCs/>
          <w:sz w:val="24"/>
          <w:szCs w:val="24"/>
        </w:rPr>
        <w:t>financial distress.</w:t>
      </w:r>
      <w:r w:rsidRPr="00100E29">
        <w:rPr>
          <w:rFonts w:ascii="Times New Roman" w:hAnsi="Times New Roman" w:cs="Times New Roman"/>
          <w:sz w:val="24"/>
          <w:szCs w:val="24"/>
        </w:rPr>
        <w:t xml:space="preserve"> Sehingga dapat diajukan hipotesis sebagai berikut:</w:t>
      </w:r>
    </w:p>
    <w:p w14:paraId="6EE4E0B6" w14:textId="77777777" w:rsidR="0073118E" w:rsidRPr="00100E29" w:rsidRDefault="0073118E" w:rsidP="00100E29">
      <w:pPr>
        <w:spacing w:after="0" w:line="240" w:lineRule="auto"/>
        <w:contextualSpacing/>
        <w:rPr>
          <w:rFonts w:ascii="Times New Roman" w:hAnsi="Times New Roman" w:cs="Times New Roman"/>
          <w:bCs/>
          <w:sz w:val="24"/>
          <w:szCs w:val="24"/>
        </w:rPr>
      </w:pPr>
      <w:r w:rsidRPr="00100E29">
        <w:rPr>
          <w:rFonts w:ascii="Times New Roman" w:hAnsi="Times New Roman" w:cs="Times New Roman"/>
          <w:bCs/>
          <w:sz w:val="24"/>
          <w:szCs w:val="24"/>
        </w:rPr>
        <w:t>H</w:t>
      </w:r>
      <w:r w:rsidRPr="00100E29">
        <w:rPr>
          <w:rFonts w:ascii="Times New Roman" w:hAnsi="Times New Roman" w:cs="Times New Roman"/>
          <w:bCs/>
          <w:sz w:val="24"/>
          <w:szCs w:val="24"/>
          <w:vertAlign w:val="subscript"/>
        </w:rPr>
        <w:t xml:space="preserve">1 </w:t>
      </w:r>
      <w:r w:rsidRPr="00100E29">
        <w:rPr>
          <w:rFonts w:ascii="Times New Roman" w:hAnsi="Times New Roman" w:cs="Times New Roman"/>
          <w:bCs/>
          <w:sz w:val="24"/>
          <w:szCs w:val="24"/>
        </w:rPr>
        <w:t xml:space="preserve">: Profitabilitas berpengaruh negatif terhadap </w:t>
      </w:r>
      <w:r w:rsidRPr="00100E29">
        <w:rPr>
          <w:rFonts w:ascii="Times New Roman" w:hAnsi="Times New Roman" w:cs="Times New Roman"/>
          <w:bCs/>
          <w:i/>
          <w:iCs/>
          <w:sz w:val="24"/>
          <w:szCs w:val="24"/>
        </w:rPr>
        <w:t>financial distress.</w:t>
      </w:r>
    </w:p>
    <w:p w14:paraId="5D8D923D" w14:textId="77777777" w:rsidR="0073118E" w:rsidRPr="00100E29" w:rsidRDefault="0073118E" w:rsidP="00100E29">
      <w:pPr>
        <w:spacing w:after="0" w:line="240" w:lineRule="auto"/>
        <w:contextualSpacing/>
        <w:rPr>
          <w:rFonts w:ascii="Times New Roman" w:hAnsi="Times New Roman" w:cs="Times New Roman"/>
          <w:bCs/>
          <w:sz w:val="24"/>
          <w:szCs w:val="24"/>
        </w:rPr>
      </w:pPr>
    </w:p>
    <w:p w14:paraId="1B300C33" w14:textId="77777777" w:rsidR="0073118E" w:rsidRPr="00100E29" w:rsidRDefault="0073118E" w:rsidP="00100E29">
      <w:pPr>
        <w:pStyle w:val="Heading2"/>
        <w:ind w:right="0"/>
        <w:contextualSpacing/>
        <w:rPr>
          <w:sz w:val="24"/>
          <w:szCs w:val="24"/>
        </w:rPr>
      </w:pPr>
      <w:bookmarkStart w:id="25" w:name="_Toc153302047"/>
      <w:bookmarkStart w:id="26" w:name="_Toc158777694"/>
      <w:r w:rsidRPr="00100E29">
        <w:rPr>
          <w:sz w:val="24"/>
          <w:szCs w:val="24"/>
        </w:rPr>
        <w:t xml:space="preserve">Hubungan Likuiditas terhadap Prediksi </w:t>
      </w:r>
      <w:r w:rsidRPr="00100E29">
        <w:rPr>
          <w:i/>
          <w:iCs/>
          <w:sz w:val="24"/>
          <w:szCs w:val="24"/>
        </w:rPr>
        <w:t>Financial Distress</w:t>
      </w:r>
      <w:bookmarkEnd w:id="25"/>
      <w:bookmarkEnd w:id="26"/>
    </w:p>
    <w:p w14:paraId="1D50B26F" w14:textId="0614C5DF" w:rsidR="0073118E" w:rsidRPr="00100E29" w:rsidRDefault="0073118E" w:rsidP="00100E29">
      <w:pPr>
        <w:spacing w:after="0" w:line="240" w:lineRule="auto"/>
        <w:ind w:firstLine="567"/>
        <w:contextualSpacing/>
        <w:jc w:val="both"/>
        <w:rPr>
          <w:rFonts w:ascii="Times New Roman" w:hAnsi="Times New Roman" w:cs="Times New Roman"/>
          <w:sz w:val="24"/>
          <w:szCs w:val="24"/>
        </w:rPr>
      </w:pPr>
      <w:r w:rsidRPr="00100E29">
        <w:rPr>
          <w:rFonts w:ascii="Times New Roman" w:hAnsi="Times New Roman" w:cs="Times New Roman"/>
          <w:sz w:val="24"/>
          <w:szCs w:val="24"/>
        </w:rPr>
        <w:t xml:space="preserve">Semakin tinggi likuiditas maka semakin baik kondisi keuangan perusahaan karena menunjukkan bahwa perusahaan dalam keadaan yang likuid sehingga semakin kecil mengalami </w:t>
      </w:r>
      <w:r w:rsidRPr="00100E29">
        <w:rPr>
          <w:rFonts w:ascii="Times New Roman" w:hAnsi="Times New Roman" w:cs="Times New Roman"/>
          <w:i/>
          <w:iCs/>
          <w:sz w:val="24"/>
          <w:szCs w:val="24"/>
        </w:rPr>
        <w:t>financial distress</w:t>
      </w:r>
      <w:r w:rsidRPr="00100E29">
        <w:rPr>
          <w:rFonts w:ascii="Times New Roman" w:hAnsi="Times New Roman" w:cs="Times New Roman"/>
          <w:sz w:val="24"/>
          <w:szCs w:val="24"/>
        </w:rPr>
        <w:t xml:space="preserve"> </w:t>
      </w:r>
      <w:r w:rsidRPr="00100E29">
        <w:rPr>
          <w:rFonts w:ascii="Times New Roman" w:hAnsi="Times New Roman" w:cs="Times New Roman"/>
          <w:sz w:val="24"/>
          <w:szCs w:val="24"/>
        </w:rPr>
        <w:fldChar w:fldCharType="begin" w:fldLock="1"/>
      </w:r>
      <w:r w:rsidRPr="00100E29">
        <w:rPr>
          <w:rFonts w:ascii="Times New Roman" w:hAnsi="Times New Roman" w:cs="Times New Roman"/>
          <w:sz w:val="24"/>
          <w:szCs w:val="24"/>
        </w:rPr>
        <w:instrText>ADDIN CSL_CITATION {"citationItems":[{"id":"ITEM-1","itemData":{"ISBN":"978-979-3649-99-3","abstract":"Abstrak Penelitianl inil bertujuanl untuk menguji dan menganalisis lpengaruh lleverage, llikuiditas, aktivitas, profitabilitas lterhadap lfinancial distress","author":[{"dropping-particle":"","family":"Kartika","given":"Andi","non-dropping-particle":"","parse-names":false,"suffix":""},{"dropping-particle":"","family":"Abdul Rozak","given":"Hasan","non-dropping-particle":"","parse-names":false,"suffix":""},{"dropping-particle":"","family":"Nurhayat","given":"Ida","non-dropping-particle":"","parse-names":false,"suffix":""},{"dropping-particle":"","family":"Daniel Bagana","given":"Batara","non-dropping-particle":"","parse-names":false,"suffix":""},{"dropping-particle":"","family":"Studi Manajemen","given":"Program","non-dropping-particle":"","parse-names":false,"suffix":""},{"dropping-particle":"","family":"Ekonomika dan Bisnis","given":"Fakultas","non-dropping-particle":"","parse-names":false,"suffix":""},{"dropping-particle":"","family":"Stikubank","given":"Universitas","non-dropping-particle":"","parse-names":false,"suffix":""},{"dropping-particle":"","family":"Studi Akuntansi","given":"Program","non-dropping-particle":"","parse-names":false,"suffix":""}],"container-title":"Prosiding Sendi","id":"ITEM-1","issue":"-","issued":{"date-parts":[["2020"]]},"page":"675-681","title":"Rasio Keuangan Sebagai Prediksi Financial Distress","type":"article-journal","volume":"-"},"uris":["http://www.mendeley.com/documents/?uuid=c0fee786-48b6-47f8-bb83-3afdb1d0cf04"]}],"mendeley":{"formattedCitation":"(Kartika et al., 2020)","plainTextFormattedCitation":"(Kartika et al., 2020)","previouslyFormattedCitation":"(Kartika et al., 2020)"},"properties":{"noteIndex":0},"schema":"https://github.com/citation-style-language/schema/raw/master/csl-citation.json"}</w:instrText>
      </w:r>
      <w:r w:rsidRPr="00100E29">
        <w:rPr>
          <w:rFonts w:ascii="Times New Roman" w:hAnsi="Times New Roman" w:cs="Times New Roman"/>
          <w:sz w:val="24"/>
          <w:szCs w:val="24"/>
        </w:rPr>
        <w:fldChar w:fldCharType="separate"/>
      </w:r>
      <w:r w:rsidRPr="00100E29">
        <w:rPr>
          <w:rFonts w:ascii="Times New Roman" w:hAnsi="Times New Roman" w:cs="Times New Roman"/>
          <w:noProof/>
          <w:sz w:val="24"/>
          <w:szCs w:val="24"/>
        </w:rPr>
        <w:t>(Kartika et al., 2020)</w:t>
      </w:r>
      <w:r w:rsidRPr="00100E29">
        <w:rPr>
          <w:rFonts w:ascii="Times New Roman" w:hAnsi="Times New Roman" w:cs="Times New Roman"/>
          <w:sz w:val="24"/>
          <w:szCs w:val="24"/>
        </w:rPr>
        <w:fldChar w:fldCharType="end"/>
      </w:r>
      <w:r w:rsidRPr="00100E29">
        <w:rPr>
          <w:rFonts w:ascii="Times New Roman" w:hAnsi="Times New Roman" w:cs="Times New Roman"/>
          <w:sz w:val="24"/>
          <w:szCs w:val="24"/>
        </w:rPr>
        <w:t xml:space="preserve">. Berdasarkan </w:t>
      </w:r>
      <w:r w:rsidRPr="00100E29">
        <w:rPr>
          <w:rFonts w:ascii="Times New Roman" w:hAnsi="Times New Roman" w:cs="Times New Roman"/>
          <w:i/>
          <w:iCs/>
          <w:sz w:val="24"/>
          <w:szCs w:val="24"/>
        </w:rPr>
        <w:t>signaling theory</w:t>
      </w:r>
      <w:r w:rsidRPr="00100E29">
        <w:rPr>
          <w:rFonts w:ascii="Times New Roman" w:hAnsi="Times New Roman" w:cs="Times New Roman"/>
          <w:sz w:val="24"/>
          <w:szCs w:val="24"/>
        </w:rPr>
        <w:t xml:space="preserve"> hal ini memberikan sinyal baik bagi investor bahwa perusahaan dalam keadaan sehat dan cocok sebagai tempat berinvestasi. Sebaliknya, semakin rendah rasio likuiditas, maka kemungkinan perusahaan akan mengalami </w:t>
      </w:r>
      <w:r w:rsidRPr="00100E29">
        <w:rPr>
          <w:rFonts w:ascii="Times New Roman" w:hAnsi="Times New Roman" w:cs="Times New Roman"/>
          <w:i/>
          <w:iCs/>
          <w:sz w:val="24"/>
          <w:szCs w:val="24"/>
        </w:rPr>
        <w:t>financial distress</w:t>
      </w:r>
      <w:r w:rsidRPr="00100E29">
        <w:rPr>
          <w:rFonts w:ascii="Times New Roman" w:hAnsi="Times New Roman" w:cs="Times New Roman"/>
          <w:sz w:val="24"/>
          <w:szCs w:val="24"/>
        </w:rPr>
        <w:t xml:space="preserve">. Ini memberikan sinyal buruk bagi investor bahwa keadaan perusahaan tidak sehat dan kemungkinan terjadi </w:t>
      </w:r>
      <w:r w:rsidRPr="00100E29">
        <w:rPr>
          <w:rFonts w:ascii="Times New Roman" w:hAnsi="Times New Roman" w:cs="Times New Roman"/>
          <w:i/>
          <w:iCs/>
          <w:sz w:val="24"/>
          <w:szCs w:val="24"/>
        </w:rPr>
        <w:t>financial distress</w:t>
      </w:r>
      <w:r w:rsidRPr="00100E29">
        <w:rPr>
          <w:rFonts w:ascii="Times New Roman" w:hAnsi="Times New Roman" w:cs="Times New Roman"/>
          <w:sz w:val="24"/>
          <w:szCs w:val="24"/>
        </w:rPr>
        <w:t xml:space="preserve"> </w:t>
      </w:r>
      <w:r w:rsidRPr="00100E29">
        <w:rPr>
          <w:rFonts w:ascii="Times New Roman" w:hAnsi="Times New Roman" w:cs="Times New Roman"/>
          <w:sz w:val="24"/>
          <w:szCs w:val="24"/>
        </w:rPr>
        <w:fldChar w:fldCharType="begin" w:fldLock="1"/>
      </w:r>
      <w:r w:rsidRPr="00100E29">
        <w:rPr>
          <w:rFonts w:ascii="Times New Roman" w:hAnsi="Times New Roman" w:cs="Times New Roman"/>
          <w:sz w:val="24"/>
          <w:szCs w:val="24"/>
        </w:rPr>
        <w:instrText>ADDIN CSL_CITATION {"citationItems":[{"id":"ITEM-1","itemData":{"DOI":"10.24843/eja.2020.v30.i08.p06","abstract":"The purpose of this study is to obtain empirical evidence about the effect of financial ratios on financial distress. This research was conducted on companies in the basic and chemical industry sectors listed on the Indonesia Stock Exchange in the 2016-2018 period. The sample was determined using the nonprobability sampling method with a purposive sampling technique. The number of samples used was 39 companies and the overall observation data for the 2016-2018 period was 117 observation data. The analysis technique used is logistic regression analysis. Based on the results of the study, it was stated that liquidity ratios had no effect on financial distress, leverage ratios had a positive effect on financial distress, profitability ratios had a negative effect on financial distress, activity ratios had no effect on financial distress and growth ratios had no effect on financial distress.\r Keywords: Financial Distress; Financial Ratios; Logistic Regression.","author":[{"dropping-particle":"","family":"Mahaningrum","given":"A. A. Istri Agung","non-dropping-particle":"","parse-names":false,"suffix":""},{"dropping-particle":"","family":"Merkusiwati","given":"Ni Ketut Lely Aryani","non-dropping-particle":"","parse-names":false,"suffix":""}],"container-title":"E-Jurnal Akuntansi","id":"ITEM-1","issue":"8","issued":{"date-parts":[["2020","8","25"]]},"page":"1969","publisher":"Universitas Udayana","title":"Pengaruh Rasio Keuangan pada Financial Distress","type":"article-journal","volume":"30"},"uris":["http://www.mendeley.com/documents/?uuid=f61c86be-34e4-30da-9c3d-0cdaf73f00e4"]}],"mendeley":{"formattedCitation":"(Mahaningrum &amp; Merkusiwati, 2020)","plainTextFormattedCitation":"(Mahaningrum &amp; Merkusiwati, 2020)","previouslyFormattedCitation":"(Mahaningrum &amp; Merkusiwati, 2020)"},"properties":{"noteIndex":0},"schema":"https://github.com/citation-style-language/schema/raw/master/csl-citation.json"}</w:instrText>
      </w:r>
      <w:r w:rsidRPr="00100E29">
        <w:rPr>
          <w:rFonts w:ascii="Times New Roman" w:hAnsi="Times New Roman" w:cs="Times New Roman"/>
          <w:sz w:val="24"/>
          <w:szCs w:val="24"/>
        </w:rPr>
        <w:fldChar w:fldCharType="separate"/>
      </w:r>
      <w:r w:rsidRPr="00100E29">
        <w:rPr>
          <w:rFonts w:ascii="Times New Roman" w:hAnsi="Times New Roman" w:cs="Times New Roman"/>
          <w:noProof/>
          <w:sz w:val="24"/>
          <w:szCs w:val="24"/>
        </w:rPr>
        <w:t>(Mahaningrum &amp; Merkusiwati, 2020)</w:t>
      </w:r>
      <w:r w:rsidRPr="00100E29">
        <w:rPr>
          <w:rFonts w:ascii="Times New Roman" w:hAnsi="Times New Roman" w:cs="Times New Roman"/>
          <w:sz w:val="24"/>
          <w:szCs w:val="24"/>
        </w:rPr>
        <w:fldChar w:fldCharType="end"/>
      </w:r>
      <w:r w:rsidRPr="00100E29">
        <w:rPr>
          <w:rFonts w:ascii="Times New Roman" w:hAnsi="Times New Roman" w:cs="Times New Roman"/>
          <w:sz w:val="24"/>
          <w:szCs w:val="24"/>
        </w:rPr>
        <w:t xml:space="preserve">. Berdasarkan teori tersebut menunjukkan bahwa likuiditas memberikan pengaruh negatif pada kondisi </w:t>
      </w:r>
      <w:r w:rsidRPr="00100E29">
        <w:rPr>
          <w:rFonts w:ascii="Times New Roman" w:hAnsi="Times New Roman" w:cs="Times New Roman"/>
          <w:i/>
          <w:iCs/>
          <w:sz w:val="24"/>
          <w:szCs w:val="24"/>
        </w:rPr>
        <w:t>financial distress</w:t>
      </w:r>
      <w:r w:rsidRPr="00100E29">
        <w:rPr>
          <w:rFonts w:ascii="Times New Roman" w:hAnsi="Times New Roman" w:cs="Times New Roman"/>
          <w:sz w:val="24"/>
          <w:szCs w:val="24"/>
        </w:rPr>
        <w:t xml:space="preserve"> perusahaan. Sehingga dapat diajukan hipotesis sebagai berikut:</w:t>
      </w:r>
    </w:p>
    <w:p w14:paraId="3BD9FEC0" w14:textId="77777777" w:rsidR="0073118E" w:rsidRPr="00100E29" w:rsidRDefault="0073118E" w:rsidP="00100E29">
      <w:pPr>
        <w:spacing w:after="0" w:line="240" w:lineRule="auto"/>
        <w:contextualSpacing/>
        <w:jc w:val="both"/>
        <w:rPr>
          <w:rFonts w:ascii="Times New Roman" w:hAnsi="Times New Roman" w:cs="Times New Roman"/>
          <w:sz w:val="24"/>
          <w:szCs w:val="24"/>
        </w:rPr>
      </w:pPr>
      <w:r w:rsidRPr="00100E29">
        <w:rPr>
          <w:rFonts w:ascii="Times New Roman" w:hAnsi="Times New Roman" w:cs="Times New Roman"/>
          <w:sz w:val="24"/>
          <w:szCs w:val="24"/>
        </w:rPr>
        <w:t>H</w:t>
      </w:r>
      <w:r w:rsidRPr="00100E29">
        <w:rPr>
          <w:rFonts w:ascii="Times New Roman" w:hAnsi="Times New Roman" w:cs="Times New Roman"/>
          <w:sz w:val="24"/>
          <w:szCs w:val="24"/>
          <w:vertAlign w:val="subscript"/>
        </w:rPr>
        <w:t>2</w:t>
      </w:r>
      <w:r w:rsidRPr="00100E29">
        <w:rPr>
          <w:rFonts w:ascii="Times New Roman" w:hAnsi="Times New Roman" w:cs="Times New Roman"/>
          <w:sz w:val="24"/>
          <w:szCs w:val="24"/>
        </w:rPr>
        <w:t xml:space="preserve"> : Likuiditas berpengaruh negatif terhadap </w:t>
      </w:r>
      <w:r w:rsidRPr="00100E29">
        <w:rPr>
          <w:rFonts w:ascii="Times New Roman" w:hAnsi="Times New Roman" w:cs="Times New Roman"/>
          <w:i/>
          <w:iCs/>
          <w:sz w:val="24"/>
          <w:szCs w:val="24"/>
        </w:rPr>
        <w:t>financial distress.</w:t>
      </w:r>
    </w:p>
    <w:p w14:paraId="350EEEF5" w14:textId="77777777" w:rsidR="0073118E" w:rsidRPr="00100E29" w:rsidRDefault="0073118E" w:rsidP="00100E29">
      <w:pPr>
        <w:pStyle w:val="Heading2"/>
        <w:ind w:right="0"/>
        <w:contextualSpacing/>
        <w:rPr>
          <w:sz w:val="24"/>
          <w:szCs w:val="24"/>
        </w:rPr>
      </w:pPr>
    </w:p>
    <w:p w14:paraId="18F1F35D" w14:textId="77777777" w:rsidR="0073118E" w:rsidRPr="00100E29" w:rsidRDefault="0073118E" w:rsidP="00100E29">
      <w:pPr>
        <w:pStyle w:val="Heading2"/>
        <w:ind w:right="0"/>
        <w:contextualSpacing/>
        <w:rPr>
          <w:sz w:val="24"/>
          <w:szCs w:val="24"/>
        </w:rPr>
      </w:pPr>
      <w:bookmarkStart w:id="27" w:name="_Toc153302048"/>
      <w:bookmarkStart w:id="28" w:name="_Toc158777695"/>
      <w:r w:rsidRPr="00100E29">
        <w:rPr>
          <w:sz w:val="24"/>
          <w:szCs w:val="24"/>
        </w:rPr>
        <w:t xml:space="preserve">Hubungan </w:t>
      </w:r>
      <w:r w:rsidRPr="00100E29">
        <w:rPr>
          <w:i/>
          <w:iCs/>
          <w:sz w:val="24"/>
          <w:szCs w:val="24"/>
        </w:rPr>
        <w:t>Leverage</w:t>
      </w:r>
      <w:r w:rsidRPr="00100E29">
        <w:rPr>
          <w:sz w:val="24"/>
          <w:szCs w:val="24"/>
        </w:rPr>
        <w:t xml:space="preserve"> terhadap Prediksi </w:t>
      </w:r>
      <w:r w:rsidRPr="00100E29">
        <w:rPr>
          <w:i/>
          <w:iCs/>
          <w:sz w:val="24"/>
          <w:szCs w:val="24"/>
        </w:rPr>
        <w:t>Financial Distress</w:t>
      </w:r>
      <w:bookmarkEnd w:id="27"/>
      <w:bookmarkEnd w:id="28"/>
    </w:p>
    <w:p w14:paraId="1511FFC5" w14:textId="77777777" w:rsidR="0073118E" w:rsidRPr="00100E29" w:rsidRDefault="0073118E" w:rsidP="00100E29">
      <w:pPr>
        <w:spacing w:after="0" w:line="240" w:lineRule="auto"/>
        <w:ind w:firstLine="567"/>
        <w:contextualSpacing/>
        <w:jc w:val="both"/>
        <w:rPr>
          <w:rFonts w:ascii="Times New Roman" w:hAnsi="Times New Roman" w:cs="Times New Roman"/>
          <w:color w:val="000000"/>
          <w:sz w:val="24"/>
          <w:szCs w:val="24"/>
          <w:lang w:val="en-ID" w:eastAsia="en-ID"/>
        </w:rPr>
      </w:pPr>
      <w:r w:rsidRPr="00100E29">
        <w:rPr>
          <w:rFonts w:ascii="Times New Roman" w:hAnsi="Times New Roman" w:cs="Times New Roman"/>
          <w:i/>
          <w:iCs/>
          <w:color w:val="000000"/>
          <w:sz w:val="24"/>
          <w:szCs w:val="24"/>
          <w:lang w:val="en-ID" w:eastAsia="en-ID"/>
        </w:rPr>
        <w:t xml:space="preserve">Leverage </w:t>
      </w:r>
      <w:r w:rsidRPr="00100E29">
        <w:rPr>
          <w:rFonts w:ascii="Times New Roman" w:hAnsi="Times New Roman" w:cs="Times New Roman"/>
          <w:color w:val="000000"/>
          <w:sz w:val="24"/>
          <w:szCs w:val="24"/>
          <w:lang w:val="en-ID" w:eastAsia="en-ID"/>
        </w:rPr>
        <w:t xml:space="preserve">mempengaruhi </w:t>
      </w:r>
      <w:r w:rsidRPr="00100E29">
        <w:rPr>
          <w:rFonts w:ascii="Times New Roman" w:hAnsi="Times New Roman" w:cs="Times New Roman"/>
          <w:i/>
          <w:iCs/>
          <w:color w:val="000000"/>
          <w:sz w:val="24"/>
          <w:szCs w:val="24"/>
          <w:lang w:val="en-ID" w:eastAsia="en-ID"/>
        </w:rPr>
        <w:t>financial distress</w:t>
      </w:r>
      <w:r w:rsidRPr="00100E29">
        <w:rPr>
          <w:rFonts w:ascii="Times New Roman" w:hAnsi="Times New Roman" w:cs="Times New Roman"/>
          <w:color w:val="000000"/>
          <w:sz w:val="24"/>
          <w:szCs w:val="24"/>
          <w:lang w:val="en-ID" w:eastAsia="en-ID"/>
        </w:rPr>
        <w:t xml:space="preserve"> karena rasio ini diperlukan untuk mengukur kemampuan suatu perusahaan dalam melunasi kewajibannya, semakin besar pendanaan perusahaan yang berasal dari hutang, maka akan semakin besar pula kemungkinan perusahaan tersebut akan mengalami </w:t>
      </w:r>
      <w:r w:rsidRPr="00100E29">
        <w:rPr>
          <w:rFonts w:ascii="Times New Roman" w:hAnsi="Times New Roman" w:cs="Times New Roman"/>
          <w:i/>
          <w:iCs/>
          <w:color w:val="000000"/>
          <w:sz w:val="24"/>
          <w:szCs w:val="24"/>
          <w:lang w:val="en-ID" w:eastAsia="en-ID"/>
        </w:rPr>
        <w:t>financial distress</w:t>
      </w:r>
      <w:r w:rsidRPr="00100E29">
        <w:rPr>
          <w:rFonts w:ascii="Times New Roman" w:hAnsi="Times New Roman" w:cs="Times New Roman"/>
          <w:color w:val="000000"/>
          <w:sz w:val="24"/>
          <w:szCs w:val="24"/>
          <w:lang w:val="en-ID" w:eastAsia="en-ID"/>
        </w:rPr>
        <w:t xml:space="preserve">, jika perusahaan mampu mengelola kekayaan dengan baik dan mampu mempertahankan modal yang berasal dari hutang maupun modal sendiri perusahaan tidak akan kehilangan kepercayaan investor dan kreditor untuk memberikan pinjaman </w:t>
      </w:r>
      <w:r w:rsidRPr="00100E29">
        <w:rPr>
          <w:rFonts w:ascii="Times New Roman" w:hAnsi="Times New Roman" w:cs="Times New Roman"/>
          <w:color w:val="000000"/>
          <w:sz w:val="24"/>
          <w:szCs w:val="24"/>
          <w:lang w:val="en-ID" w:eastAsia="en-ID"/>
        </w:rPr>
        <w:fldChar w:fldCharType="begin" w:fldLock="1"/>
      </w:r>
      <w:r w:rsidRPr="00100E29">
        <w:rPr>
          <w:rFonts w:ascii="Times New Roman" w:hAnsi="Times New Roman" w:cs="Times New Roman"/>
          <w:color w:val="000000"/>
          <w:sz w:val="24"/>
          <w:szCs w:val="24"/>
          <w:lang w:val="en-ID" w:eastAsia="en-ID"/>
        </w:rPr>
        <w:instrText>ADDIN CSL_CITATION {"citationItems":[{"id":"ITEM-1","itemData":{"abstract":"This research aimed to examine the effect of profitability, liqudity and laverage on financial distress.While, the population was Food and Beverages companies which were listed on Indonesia Stock Exchange (IDX) 2015-2018. The research was correlational-quantitative. Moreover, the data were secondary which taken from database of Gallery of Investment of Indonesia Stock Exchange. Additionally, the data collection technique used purposive sampling. In line with, there were 10 companies within 4 years observation. So, the total data were 40. In addition, the data analysis technique used logistic regression with SPSS 23. The research result concluded profitability which was measured by Return On Asset had negative and significant effect on financial distress.On the other hand, liquidity which was measured by current ratio had negative and insignificant effect on financial distress. In contrast, leverage which was measured by debt to asset ratio had positive and significant effect on financial distress. Profitability, liquidity and leverage had collectively affected financial distress.","author":[{"dropping-particle":"","family":"Lia Indarti","given":"Pipit","non-dropping-particle":"","parse-names":false,"suffix":""}],"container-title":"Jurnal Ilmu dan Riset Akuntansi","id":"ITEM-1","issued":{"date-parts":[["2020"]]},"title":"Pengaruh Profitabilitas, Likuiditas dan Leverage Terhadap Financial Distress","type":"article-journal"},"uris":["http://www.mendeley.com/documents/?uuid=96074224-477b-3232-a951-0b0c9bac2f9c"]}],"mendeley":{"formattedCitation":"(Lia Indarti, 2020)","plainTextFormattedCitation":"(Lia Indarti, 2020)","previouslyFormattedCitation":"(Lia Indarti, 2020)"},"properties":{"noteIndex":0},"schema":"https://github.com/citation-style-language/schema/raw/master/csl-citation.json"}</w:instrText>
      </w:r>
      <w:r w:rsidRPr="00100E29">
        <w:rPr>
          <w:rFonts w:ascii="Times New Roman" w:hAnsi="Times New Roman" w:cs="Times New Roman"/>
          <w:color w:val="000000"/>
          <w:sz w:val="24"/>
          <w:szCs w:val="24"/>
          <w:lang w:val="en-ID" w:eastAsia="en-ID"/>
        </w:rPr>
        <w:fldChar w:fldCharType="separate"/>
      </w:r>
      <w:r w:rsidRPr="00100E29">
        <w:rPr>
          <w:rFonts w:ascii="Times New Roman" w:hAnsi="Times New Roman" w:cs="Times New Roman"/>
          <w:noProof/>
          <w:color w:val="000000"/>
          <w:sz w:val="24"/>
          <w:szCs w:val="24"/>
          <w:lang w:val="en-ID" w:eastAsia="en-ID"/>
        </w:rPr>
        <w:t>(Lia Indarti, 2020)</w:t>
      </w:r>
      <w:r w:rsidRPr="00100E29">
        <w:rPr>
          <w:rFonts w:ascii="Times New Roman" w:hAnsi="Times New Roman" w:cs="Times New Roman"/>
          <w:color w:val="000000"/>
          <w:sz w:val="24"/>
          <w:szCs w:val="24"/>
          <w:lang w:val="en-ID" w:eastAsia="en-ID"/>
        </w:rPr>
        <w:fldChar w:fldCharType="end"/>
      </w:r>
      <w:r w:rsidRPr="00100E29">
        <w:rPr>
          <w:rFonts w:ascii="Times New Roman" w:hAnsi="Times New Roman" w:cs="Times New Roman"/>
          <w:color w:val="000000"/>
          <w:sz w:val="24"/>
          <w:szCs w:val="24"/>
          <w:lang w:val="en-ID" w:eastAsia="en-ID"/>
        </w:rPr>
        <w:t xml:space="preserve">. </w:t>
      </w:r>
      <w:r w:rsidRPr="00100E29">
        <w:rPr>
          <w:rFonts w:ascii="Times New Roman" w:hAnsi="Times New Roman" w:cs="Times New Roman"/>
          <w:sz w:val="24"/>
          <w:szCs w:val="24"/>
        </w:rPr>
        <w:t>Berdasarkan penjelasan tersebut, maka dapat diajukan hipotesis sebagai berikut:</w:t>
      </w:r>
    </w:p>
    <w:p w14:paraId="6E8DD8E5" w14:textId="77777777" w:rsidR="0073118E" w:rsidRPr="00100E29" w:rsidRDefault="0073118E" w:rsidP="00100E29">
      <w:pPr>
        <w:spacing w:after="0" w:line="240" w:lineRule="auto"/>
        <w:contextualSpacing/>
        <w:jc w:val="both"/>
        <w:rPr>
          <w:rFonts w:ascii="Times New Roman" w:hAnsi="Times New Roman" w:cs="Times New Roman"/>
          <w:sz w:val="24"/>
          <w:szCs w:val="24"/>
        </w:rPr>
      </w:pPr>
      <w:r w:rsidRPr="00100E29">
        <w:rPr>
          <w:rFonts w:ascii="Times New Roman" w:hAnsi="Times New Roman" w:cs="Times New Roman"/>
          <w:sz w:val="24"/>
          <w:szCs w:val="24"/>
        </w:rPr>
        <w:t>H</w:t>
      </w:r>
      <w:r w:rsidRPr="00100E29">
        <w:rPr>
          <w:rFonts w:ascii="Times New Roman" w:hAnsi="Times New Roman" w:cs="Times New Roman"/>
          <w:sz w:val="24"/>
          <w:szCs w:val="24"/>
          <w:vertAlign w:val="subscript"/>
        </w:rPr>
        <w:t>3</w:t>
      </w:r>
      <w:r w:rsidRPr="00100E29">
        <w:rPr>
          <w:rFonts w:ascii="Times New Roman" w:hAnsi="Times New Roman" w:cs="Times New Roman"/>
          <w:sz w:val="24"/>
          <w:szCs w:val="24"/>
        </w:rPr>
        <w:t xml:space="preserve"> : Rasio </w:t>
      </w:r>
      <w:r w:rsidRPr="00100E29">
        <w:rPr>
          <w:rFonts w:ascii="Times New Roman" w:hAnsi="Times New Roman" w:cs="Times New Roman"/>
          <w:i/>
          <w:iCs/>
          <w:sz w:val="24"/>
          <w:szCs w:val="24"/>
        </w:rPr>
        <w:t xml:space="preserve">leverage </w:t>
      </w:r>
      <w:r w:rsidRPr="00100E29">
        <w:rPr>
          <w:rFonts w:ascii="Times New Roman" w:hAnsi="Times New Roman" w:cs="Times New Roman"/>
          <w:sz w:val="24"/>
          <w:szCs w:val="24"/>
        </w:rPr>
        <w:t xml:space="preserve">berpengaruh negatif terhadap </w:t>
      </w:r>
      <w:r w:rsidRPr="00100E29">
        <w:rPr>
          <w:rFonts w:ascii="Times New Roman" w:hAnsi="Times New Roman" w:cs="Times New Roman"/>
          <w:i/>
          <w:iCs/>
          <w:sz w:val="24"/>
          <w:szCs w:val="24"/>
        </w:rPr>
        <w:t>financial distress</w:t>
      </w:r>
      <w:r w:rsidRPr="00100E29">
        <w:rPr>
          <w:rFonts w:ascii="Times New Roman" w:hAnsi="Times New Roman" w:cs="Times New Roman"/>
          <w:sz w:val="24"/>
          <w:szCs w:val="24"/>
        </w:rPr>
        <w:t>.</w:t>
      </w:r>
    </w:p>
    <w:p w14:paraId="693F6E32" w14:textId="4D07C0BC" w:rsidR="00691D3F" w:rsidRPr="00100E29" w:rsidRDefault="00691D3F" w:rsidP="00100E29">
      <w:pPr>
        <w:spacing w:after="0" w:line="240" w:lineRule="auto"/>
        <w:contextualSpacing/>
        <w:jc w:val="center"/>
        <w:rPr>
          <w:rFonts w:ascii="Times New Roman" w:hAnsi="Times New Roman" w:cs="Times New Roman"/>
          <w:sz w:val="24"/>
          <w:szCs w:val="24"/>
        </w:rPr>
      </w:pPr>
      <w:r w:rsidRPr="00100E29">
        <w:rPr>
          <w:rFonts w:ascii="Times New Roman" w:hAnsi="Times New Roman" w:cs="Times New Roman"/>
          <w:noProof/>
          <w:sz w:val="24"/>
          <w:szCs w:val="24"/>
          <w14:ligatures w14:val="standardContextual"/>
        </w:rPr>
        <w:drawing>
          <wp:inline distT="0" distB="0" distL="0" distR="0" wp14:anchorId="3D79D785" wp14:editId="3FAD89C3">
            <wp:extent cx="2473325" cy="1251020"/>
            <wp:effectExtent l="0" t="0" r="3175" b="6350"/>
            <wp:docPr id="392179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79392" name="Picture 39217939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6398" cy="1262691"/>
                    </a:xfrm>
                    <a:prstGeom prst="rect">
                      <a:avLst/>
                    </a:prstGeom>
                  </pic:spPr>
                </pic:pic>
              </a:graphicData>
            </a:graphic>
          </wp:inline>
        </w:drawing>
      </w:r>
    </w:p>
    <w:p w14:paraId="733439B1" w14:textId="37C9E130" w:rsidR="0073118E" w:rsidRPr="00100E29" w:rsidRDefault="0073118E" w:rsidP="00100E29">
      <w:pPr>
        <w:tabs>
          <w:tab w:val="left" w:pos="2760"/>
        </w:tabs>
        <w:spacing w:after="0" w:line="240" w:lineRule="auto"/>
        <w:contextualSpacing/>
        <w:jc w:val="center"/>
        <w:rPr>
          <w:rStyle w:val="markedcontent"/>
          <w:rFonts w:ascii="Times New Roman" w:hAnsi="Times New Roman" w:cs="Times New Roman"/>
          <w:b/>
          <w:bCs/>
          <w:sz w:val="24"/>
          <w:szCs w:val="24"/>
        </w:rPr>
      </w:pPr>
      <w:r w:rsidRPr="00100E29">
        <w:rPr>
          <w:rStyle w:val="markedcontent"/>
          <w:rFonts w:ascii="Times New Roman" w:hAnsi="Times New Roman" w:cs="Times New Roman"/>
          <w:b/>
          <w:bCs/>
          <w:sz w:val="24"/>
          <w:szCs w:val="24"/>
        </w:rPr>
        <w:t>Gambar 1. Model Penelitian</w:t>
      </w:r>
    </w:p>
    <w:p w14:paraId="1F6E2698" w14:textId="1D2722C1" w:rsidR="00671F85" w:rsidRPr="00100E29" w:rsidRDefault="00671F85" w:rsidP="00100E29">
      <w:pPr>
        <w:spacing w:after="0" w:line="240" w:lineRule="auto"/>
        <w:contextualSpacing/>
        <w:rPr>
          <w:rStyle w:val="markedcontent"/>
          <w:rFonts w:ascii="Times New Roman" w:hAnsi="Times New Roman" w:cs="Times New Roman"/>
          <w:b/>
          <w:bCs/>
          <w:sz w:val="24"/>
          <w:szCs w:val="24"/>
        </w:rPr>
      </w:pPr>
      <w:r w:rsidRPr="00100E29">
        <w:rPr>
          <w:rStyle w:val="markedcontent"/>
          <w:rFonts w:ascii="Times New Roman" w:hAnsi="Times New Roman" w:cs="Times New Roman"/>
          <w:b/>
          <w:bCs/>
          <w:sz w:val="24"/>
          <w:szCs w:val="24"/>
        </w:rPr>
        <w:t>M</w:t>
      </w:r>
      <w:bookmarkEnd w:id="9"/>
      <w:bookmarkEnd w:id="10"/>
      <w:r w:rsidRPr="00100E29">
        <w:rPr>
          <w:rStyle w:val="markedcontent"/>
          <w:rFonts w:ascii="Times New Roman" w:hAnsi="Times New Roman" w:cs="Times New Roman"/>
          <w:b/>
          <w:bCs/>
          <w:sz w:val="24"/>
          <w:szCs w:val="24"/>
        </w:rPr>
        <w:t>ETODE PENELITIAN</w:t>
      </w:r>
      <w:bookmarkEnd w:id="11"/>
    </w:p>
    <w:p w14:paraId="74BEA189" w14:textId="77777777" w:rsidR="0073118E" w:rsidRPr="00100E29" w:rsidRDefault="0073118E" w:rsidP="00100E29">
      <w:pPr>
        <w:spacing w:after="0" w:line="240" w:lineRule="auto"/>
        <w:ind w:firstLine="567"/>
        <w:contextualSpacing/>
        <w:jc w:val="both"/>
        <w:rPr>
          <w:rFonts w:ascii="Times New Roman" w:eastAsiaTheme="minorEastAsia" w:hAnsi="Times New Roman" w:cs="Times New Roman"/>
          <w:sz w:val="24"/>
          <w:szCs w:val="24"/>
        </w:rPr>
      </w:pPr>
      <w:bookmarkStart w:id="29" w:name="_Toc153302052"/>
      <w:r w:rsidRPr="00100E29">
        <w:rPr>
          <w:rStyle w:val="markedcontent"/>
          <w:rFonts w:ascii="Times New Roman" w:eastAsiaTheme="minorEastAsia" w:hAnsi="Times New Roman" w:cs="Times New Roman"/>
          <w:sz w:val="24"/>
          <w:szCs w:val="24"/>
        </w:rPr>
        <w:t xml:space="preserve">Data penelitian ini terdapat satu variable dependen yaitu </w:t>
      </w:r>
      <w:r w:rsidRPr="00100E29">
        <w:rPr>
          <w:rStyle w:val="markedcontent"/>
          <w:rFonts w:ascii="Times New Roman" w:eastAsiaTheme="minorEastAsia" w:hAnsi="Times New Roman" w:cs="Times New Roman"/>
          <w:i/>
          <w:iCs/>
          <w:sz w:val="24"/>
          <w:szCs w:val="24"/>
        </w:rPr>
        <w:t>financial distress</w:t>
      </w:r>
      <w:r w:rsidRPr="00100E29">
        <w:rPr>
          <w:rStyle w:val="markedcontent"/>
          <w:rFonts w:ascii="Times New Roman" w:eastAsiaTheme="minorEastAsia" w:hAnsi="Times New Roman" w:cs="Times New Roman"/>
          <w:sz w:val="24"/>
          <w:szCs w:val="24"/>
        </w:rPr>
        <w:t xml:space="preserve">, tiga variable independen yaitu profitabilitas, likuiditas dan </w:t>
      </w:r>
      <w:r w:rsidRPr="00100E29">
        <w:rPr>
          <w:rStyle w:val="markedcontent"/>
          <w:rFonts w:ascii="Times New Roman" w:eastAsiaTheme="minorEastAsia" w:hAnsi="Times New Roman" w:cs="Times New Roman"/>
          <w:i/>
          <w:iCs/>
          <w:sz w:val="24"/>
          <w:szCs w:val="24"/>
        </w:rPr>
        <w:t>leverage</w:t>
      </w:r>
      <w:r w:rsidRPr="00100E29">
        <w:rPr>
          <w:rStyle w:val="markedcontent"/>
          <w:rFonts w:ascii="Times New Roman" w:eastAsiaTheme="minorEastAsia" w:hAnsi="Times New Roman" w:cs="Times New Roman"/>
          <w:sz w:val="24"/>
          <w:szCs w:val="24"/>
        </w:rPr>
        <w:t xml:space="preserve">. Variable independen pertama adalah profitabilitas yang diukur menggunakan </w:t>
      </w:r>
      <w:r w:rsidRPr="00100E29">
        <w:rPr>
          <w:rStyle w:val="markedcontent"/>
          <w:rFonts w:ascii="Times New Roman" w:eastAsiaTheme="minorEastAsia" w:hAnsi="Times New Roman" w:cs="Times New Roman"/>
          <w:i/>
          <w:iCs/>
          <w:sz w:val="24"/>
          <w:szCs w:val="24"/>
        </w:rPr>
        <w:t>Return on Assets</w:t>
      </w:r>
      <w:r w:rsidRPr="00100E29">
        <w:rPr>
          <w:rStyle w:val="markedcontent"/>
          <w:rFonts w:ascii="Times New Roman" w:eastAsiaTheme="minorEastAsia" w:hAnsi="Times New Roman" w:cs="Times New Roman"/>
          <w:sz w:val="24"/>
          <w:szCs w:val="24"/>
        </w:rPr>
        <w:t xml:space="preserve"> (ROA). Variabel independen kedua yaitu likuiditas yang diukur menggunakan </w:t>
      </w:r>
      <w:r w:rsidRPr="00100E29">
        <w:rPr>
          <w:rStyle w:val="markedcontent"/>
          <w:rFonts w:ascii="Times New Roman" w:eastAsiaTheme="minorEastAsia" w:hAnsi="Times New Roman" w:cs="Times New Roman"/>
          <w:i/>
          <w:iCs/>
          <w:sz w:val="24"/>
          <w:szCs w:val="24"/>
        </w:rPr>
        <w:t xml:space="preserve">Current Ratio </w:t>
      </w:r>
      <w:r w:rsidRPr="00100E29">
        <w:rPr>
          <w:rStyle w:val="markedcontent"/>
          <w:rFonts w:ascii="Times New Roman" w:eastAsiaTheme="minorEastAsia" w:hAnsi="Times New Roman" w:cs="Times New Roman"/>
          <w:sz w:val="24"/>
          <w:szCs w:val="24"/>
        </w:rPr>
        <w:t xml:space="preserve">(CR). Variabel independen ketiga yaitu </w:t>
      </w:r>
      <w:r w:rsidRPr="00100E29">
        <w:rPr>
          <w:rStyle w:val="markedcontent"/>
          <w:rFonts w:ascii="Times New Roman" w:eastAsiaTheme="minorEastAsia" w:hAnsi="Times New Roman" w:cs="Times New Roman"/>
          <w:i/>
          <w:iCs/>
          <w:sz w:val="24"/>
          <w:szCs w:val="24"/>
        </w:rPr>
        <w:t>leverage</w:t>
      </w:r>
      <w:r w:rsidRPr="00100E29">
        <w:rPr>
          <w:rStyle w:val="markedcontent"/>
          <w:rFonts w:ascii="Times New Roman" w:eastAsiaTheme="minorEastAsia" w:hAnsi="Times New Roman" w:cs="Times New Roman"/>
          <w:sz w:val="24"/>
          <w:szCs w:val="24"/>
        </w:rPr>
        <w:t xml:space="preserve"> yang diukur menggunakan </w:t>
      </w:r>
      <w:r w:rsidRPr="00100E29">
        <w:rPr>
          <w:rStyle w:val="markedcontent"/>
          <w:rFonts w:ascii="Times New Roman" w:eastAsiaTheme="minorEastAsia" w:hAnsi="Times New Roman" w:cs="Times New Roman"/>
          <w:i/>
          <w:iCs/>
          <w:sz w:val="24"/>
          <w:szCs w:val="24"/>
        </w:rPr>
        <w:t xml:space="preserve">Debt to Equity Ratio </w:t>
      </w:r>
      <w:r w:rsidRPr="00100E29">
        <w:rPr>
          <w:rStyle w:val="markedcontent"/>
          <w:rFonts w:ascii="Times New Roman" w:eastAsiaTheme="minorEastAsia" w:hAnsi="Times New Roman" w:cs="Times New Roman"/>
          <w:sz w:val="24"/>
          <w:szCs w:val="24"/>
        </w:rPr>
        <w:t xml:space="preserve">(DER). Terakhir variabel dependen yaitu </w:t>
      </w:r>
      <w:r w:rsidRPr="00100E29">
        <w:rPr>
          <w:rStyle w:val="markedcontent"/>
          <w:rFonts w:ascii="Times New Roman" w:eastAsiaTheme="minorEastAsia" w:hAnsi="Times New Roman" w:cs="Times New Roman"/>
          <w:i/>
          <w:iCs/>
          <w:sz w:val="24"/>
          <w:szCs w:val="24"/>
        </w:rPr>
        <w:t>financial distress</w:t>
      </w:r>
      <w:r w:rsidRPr="00100E29">
        <w:rPr>
          <w:rStyle w:val="markedcontent"/>
          <w:rFonts w:ascii="Times New Roman" w:eastAsiaTheme="minorEastAsia" w:hAnsi="Times New Roman" w:cs="Times New Roman"/>
          <w:sz w:val="24"/>
          <w:szCs w:val="24"/>
        </w:rPr>
        <w:t xml:space="preserve"> yang diukur menggunakan </w:t>
      </w:r>
      <w:r w:rsidRPr="00100E29">
        <w:rPr>
          <w:rStyle w:val="markedcontent"/>
          <w:rFonts w:ascii="Times New Roman" w:eastAsiaTheme="minorEastAsia" w:hAnsi="Times New Roman" w:cs="Times New Roman"/>
          <w:i/>
          <w:iCs/>
          <w:sz w:val="24"/>
          <w:szCs w:val="24"/>
        </w:rPr>
        <w:t>Z-Score</w:t>
      </w:r>
      <w:r w:rsidRPr="00100E29">
        <w:rPr>
          <w:rStyle w:val="markedcontent"/>
          <w:rFonts w:ascii="Times New Roman" w:eastAsiaTheme="minorEastAsia" w:hAnsi="Times New Roman" w:cs="Times New Roman"/>
          <w:sz w:val="24"/>
          <w:szCs w:val="24"/>
        </w:rPr>
        <w:t>.</w:t>
      </w:r>
    </w:p>
    <w:p w14:paraId="5047EA85" w14:textId="77777777" w:rsidR="0073118E" w:rsidRPr="00100E29" w:rsidRDefault="0073118E" w:rsidP="00100E29">
      <w:pPr>
        <w:spacing w:after="0" w:line="240" w:lineRule="auto"/>
        <w:ind w:firstLine="567"/>
        <w:contextualSpacing/>
        <w:jc w:val="both"/>
        <w:rPr>
          <w:rStyle w:val="markedcontent"/>
          <w:rFonts w:ascii="Times New Roman" w:eastAsiaTheme="minorEastAsia" w:hAnsi="Times New Roman" w:cs="Times New Roman"/>
          <w:sz w:val="24"/>
          <w:szCs w:val="24"/>
          <w:lang w:val="da-DK"/>
        </w:rPr>
      </w:pPr>
      <w:r w:rsidRPr="00100E29">
        <w:rPr>
          <w:rStyle w:val="markedcontent"/>
          <w:rFonts w:ascii="Times New Roman" w:hAnsi="Times New Roman" w:cs="Times New Roman"/>
          <w:color w:val="000000" w:themeColor="text1"/>
          <w:sz w:val="24"/>
          <w:szCs w:val="24"/>
          <w:lang w:val="da-DK"/>
        </w:rPr>
        <w:t>Metode penelitian</w:t>
      </w:r>
      <w:r w:rsidRPr="00100E29">
        <w:rPr>
          <w:rStyle w:val="markedcontent"/>
          <w:rFonts w:ascii="Times New Roman" w:hAnsi="Times New Roman" w:cs="Times New Roman"/>
          <w:color w:val="000000" w:themeColor="text1"/>
          <w:sz w:val="24"/>
          <w:szCs w:val="24"/>
          <w:lang w:val="id-ID"/>
        </w:rPr>
        <w:t xml:space="preserve"> ini menggunakan </w:t>
      </w:r>
      <w:r w:rsidRPr="00100E29">
        <w:rPr>
          <w:rStyle w:val="markedcontent"/>
          <w:rFonts w:ascii="Times New Roman" w:hAnsi="Times New Roman" w:cs="Times New Roman"/>
          <w:color w:val="000000" w:themeColor="text1"/>
          <w:sz w:val="24"/>
          <w:szCs w:val="24"/>
          <w:lang w:val="da-DK"/>
        </w:rPr>
        <w:t xml:space="preserve">pendekatan kuantitatif dan menyajikan data numerik yang di dukung bukti. </w:t>
      </w:r>
      <w:r w:rsidRPr="00100E29">
        <w:rPr>
          <w:rStyle w:val="markedcontent"/>
          <w:rFonts w:ascii="Times New Roman" w:eastAsiaTheme="minorEastAsia" w:hAnsi="Times New Roman" w:cs="Times New Roman"/>
          <w:sz w:val="24"/>
          <w:szCs w:val="24"/>
          <w:lang w:val="da-DK"/>
        </w:rPr>
        <w:t xml:space="preserve">Tujuan utama dari penelitian ini adalah untuk menyediakan data yang mendukung hipotesis bahwa kesulitan keuangan berhubungan dengan </w:t>
      </w:r>
      <w:r w:rsidRPr="00100E29">
        <w:rPr>
          <w:rStyle w:val="markedcontent"/>
          <w:rFonts w:ascii="Times New Roman" w:hAnsi="Times New Roman" w:cs="Times New Roman"/>
          <w:color w:val="000000" w:themeColor="text1"/>
          <w:sz w:val="24"/>
          <w:szCs w:val="24"/>
          <w:lang w:val="da-DK"/>
        </w:rPr>
        <w:t xml:space="preserve">profitabilitas, likuiditas, dan </w:t>
      </w:r>
      <w:r w:rsidRPr="00100E29">
        <w:rPr>
          <w:rStyle w:val="markedcontent"/>
          <w:rFonts w:ascii="Times New Roman" w:hAnsi="Times New Roman" w:cs="Times New Roman"/>
          <w:i/>
          <w:iCs/>
          <w:color w:val="000000" w:themeColor="text1"/>
          <w:sz w:val="24"/>
          <w:szCs w:val="24"/>
          <w:lang w:val="da-DK"/>
        </w:rPr>
        <w:t>leverage</w:t>
      </w:r>
      <w:r w:rsidRPr="00100E29">
        <w:rPr>
          <w:rStyle w:val="markedcontent"/>
          <w:rFonts w:ascii="Times New Roman" w:hAnsi="Times New Roman" w:cs="Times New Roman"/>
          <w:color w:val="000000" w:themeColor="text1"/>
          <w:sz w:val="24"/>
          <w:szCs w:val="24"/>
          <w:lang w:val="da-DK"/>
        </w:rPr>
        <w:t xml:space="preserve">. </w:t>
      </w:r>
      <w:r w:rsidRPr="00100E29">
        <w:rPr>
          <w:rStyle w:val="markedcontent"/>
          <w:rFonts w:ascii="Times New Roman" w:eastAsiaTheme="minorEastAsia" w:hAnsi="Times New Roman" w:cs="Times New Roman"/>
          <w:sz w:val="24"/>
          <w:szCs w:val="24"/>
          <w:lang w:val="da-DK"/>
        </w:rPr>
        <w:t>Perusahaan yang terkait dengan BUMN Go Public menjadi fokus utama peneliti pada tahun 2020-2022.</w:t>
      </w:r>
      <w:r w:rsidRPr="00100E29">
        <w:rPr>
          <w:rStyle w:val="markedcontent"/>
          <w:rFonts w:ascii="Times New Roman" w:hAnsi="Times New Roman" w:cs="Times New Roman"/>
          <w:color w:val="000000" w:themeColor="text1"/>
          <w:sz w:val="24"/>
          <w:szCs w:val="24"/>
          <w:lang w:val="da-DK"/>
        </w:rPr>
        <w:t>. Sumber data penelitian ini menggunakan data sekunder yaitu data yang terdapat di situs resmi Bursa Efek Indonesia yaitu (</w:t>
      </w:r>
      <w:hyperlink r:id="rId14" w:history="1">
        <w:r w:rsidRPr="00100E29">
          <w:rPr>
            <w:rStyle w:val="Hyperlink"/>
            <w:rFonts w:ascii="Times New Roman" w:hAnsi="Times New Roman" w:cs="Times New Roman"/>
            <w:sz w:val="24"/>
            <w:szCs w:val="24"/>
            <w:lang w:val="da-DK"/>
          </w:rPr>
          <w:t>www.idx.co.id</w:t>
        </w:r>
      </w:hyperlink>
      <w:r w:rsidRPr="00100E29">
        <w:rPr>
          <w:rStyle w:val="markedcontent"/>
          <w:rFonts w:ascii="Times New Roman" w:hAnsi="Times New Roman" w:cs="Times New Roman"/>
          <w:color w:val="000000" w:themeColor="text1"/>
          <w:sz w:val="24"/>
          <w:szCs w:val="24"/>
          <w:lang w:val="da-DK"/>
        </w:rPr>
        <w:t>) dan web resmi perusahaan terkait.</w:t>
      </w:r>
    </w:p>
    <w:p w14:paraId="71FCE3C7" w14:textId="77777777" w:rsidR="0073118E" w:rsidRPr="00100E29" w:rsidRDefault="0073118E" w:rsidP="00100E29">
      <w:pPr>
        <w:spacing w:after="0" w:line="240" w:lineRule="auto"/>
        <w:ind w:firstLine="567"/>
        <w:contextualSpacing/>
        <w:jc w:val="both"/>
        <w:rPr>
          <w:rStyle w:val="markedcontent"/>
          <w:rFonts w:ascii="Times New Roman" w:hAnsi="Times New Roman" w:cs="Times New Roman"/>
          <w:color w:val="000000" w:themeColor="text1"/>
          <w:sz w:val="24"/>
          <w:szCs w:val="24"/>
          <w:lang w:val="da-DK"/>
        </w:rPr>
      </w:pPr>
      <w:r w:rsidRPr="00100E29">
        <w:rPr>
          <w:rStyle w:val="markedcontent"/>
          <w:rFonts w:ascii="Times New Roman" w:hAnsi="Times New Roman" w:cs="Times New Roman"/>
          <w:color w:val="000000" w:themeColor="text1"/>
          <w:sz w:val="24"/>
          <w:szCs w:val="24"/>
          <w:lang w:val="da-DK"/>
        </w:rPr>
        <w:t xml:space="preserve">Pendekatan penelitian menggunakan explanatory research dengan populasi dan sampel penelitian menggunakan perusahaan BUMN GO PUBLIC periode 2020-2022 dan telah menerbitkan laporan keuangan. Teknik pengambilan sampel yang </w:t>
      </w:r>
      <w:r w:rsidRPr="00100E29">
        <w:rPr>
          <w:rFonts w:ascii="Times New Roman" w:eastAsia="Times New Roman" w:hAnsi="Times New Roman" w:cs="Times New Roman"/>
          <w:sz w:val="24"/>
          <w:szCs w:val="24"/>
          <w:lang w:val="da-DK"/>
        </w:rPr>
        <w:t xml:space="preserve">digunakan adalah </w:t>
      </w:r>
      <w:r w:rsidRPr="00100E29">
        <w:rPr>
          <w:rFonts w:ascii="Times New Roman" w:eastAsia="Times New Roman" w:hAnsi="Times New Roman" w:cs="Times New Roman"/>
          <w:i/>
          <w:sz w:val="24"/>
          <w:szCs w:val="24"/>
          <w:lang w:val="da-DK"/>
        </w:rPr>
        <w:t>purposive sampling</w:t>
      </w:r>
      <w:r w:rsidRPr="00100E29">
        <w:rPr>
          <w:rFonts w:ascii="Times New Roman" w:eastAsia="Times New Roman" w:hAnsi="Times New Roman" w:cs="Times New Roman"/>
          <w:sz w:val="24"/>
          <w:szCs w:val="24"/>
          <w:lang w:val="da-DK"/>
        </w:rPr>
        <w:t xml:space="preserve">, yaitu pemilihan sampel dengan kriteria: Perusahaan BUMN Go Public di luar sektor perbankan yang melakukan IPO di Indonesia tahun 2020-2022; Perusahaan yang mengalami </w:t>
      </w:r>
      <w:r w:rsidRPr="00100E29">
        <w:rPr>
          <w:rFonts w:ascii="Times New Roman" w:hAnsi="Times New Roman" w:cs="Times New Roman"/>
          <w:color w:val="000000"/>
          <w:sz w:val="24"/>
          <w:szCs w:val="24"/>
          <w:lang w:val="da-DK"/>
        </w:rPr>
        <w:t>penurunan laba operasi selama dua tahun atau lebih secara berkelanjutan; Perusahaan yang mengalami defisit atau kekurangan arus kas dari operasi.</w:t>
      </w:r>
      <w:r w:rsidRPr="00100E29">
        <w:rPr>
          <w:rStyle w:val="markedcontent"/>
          <w:rFonts w:ascii="Times New Roman" w:hAnsi="Times New Roman" w:cs="Times New Roman"/>
          <w:color w:val="000000" w:themeColor="text1"/>
          <w:sz w:val="24"/>
          <w:szCs w:val="24"/>
          <w:lang w:val="da-DK"/>
        </w:rPr>
        <w:t xml:space="preserve"> Berdasarkan kriteria tersebut populasi dari riset ini berjumlah 16 perusahaan dan data yang diperoleh adalah 64 data. data dalam penelitian ini menggunakan data panel berupa laporan tahunan perusahaan BUMN GO PUBLIC periode 2020-2022 yang terdaftar di Bursa Efek Indonesia. </w:t>
      </w:r>
    </w:p>
    <w:p w14:paraId="0DBB45FA"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sz w:val="24"/>
          <w:szCs w:val="24"/>
          <w:lang w:val="nl-NL"/>
        </w:rPr>
      </w:pPr>
      <w:r w:rsidRPr="00100E29">
        <w:rPr>
          <w:rFonts w:ascii="Times New Roman" w:hAnsi="Times New Roman" w:cs="Times New Roman"/>
          <w:sz w:val="24"/>
          <w:szCs w:val="24"/>
          <w:lang w:val="da-DK"/>
        </w:rPr>
        <w:t xml:space="preserve">Teknik analisis dalam penelitian ini menggunakan analisis deskriptif yang diharapkan dapat memperoleh gambaran umum mengenai objek penelitian, selanjutnya penelitian ini menggunakan uji Korelasi Pearson untuk mengetahui hubungan antara variabel independent dan dependen, Kemudian Uji hipotesis diuji menggunakan uji </w:t>
      </w:r>
      <w:r w:rsidRPr="00100E29">
        <w:rPr>
          <w:rFonts w:ascii="Times New Roman" w:hAnsi="Times New Roman" w:cs="Times New Roman"/>
          <w:sz w:val="24"/>
          <w:szCs w:val="24"/>
          <w:lang w:val="nl-NL"/>
        </w:rPr>
        <w:t xml:space="preserve">statistik F, uji statistik T dan koefisien determinasi. </w:t>
      </w:r>
      <w:r w:rsidRPr="00100E29">
        <w:rPr>
          <w:rStyle w:val="markedcontent"/>
          <w:rFonts w:ascii="Times New Roman" w:eastAsiaTheme="minorEastAsia" w:hAnsi="Times New Roman" w:cs="Times New Roman"/>
          <w:sz w:val="24"/>
          <w:szCs w:val="24"/>
          <w:lang w:val="nl-NL"/>
        </w:rPr>
        <w:t>Metode analisis yang digunakan dalam penelitian ini adalah regresi linier berganda.</w:t>
      </w:r>
      <w:r w:rsidRPr="00100E29">
        <w:rPr>
          <w:rFonts w:ascii="Times New Roman" w:eastAsia="Times New Roman" w:hAnsi="Times New Roman" w:cs="Times New Roman"/>
          <w:sz w:val="24"/>
          <w:szCs w:val="24"/>
          <w:lang w:val="nl-NL"/>
        </w:rPr>
        <w:t xml:space="preserve"> Dalam penelitian ini, akan diuji pengaruh profitabilitas (X</w:t>
      </w:r>
      <w:r w:rsidRPr="00100E29">
        <w:rPr>
          <w:rFonts w:ascii="Times New Roman" w:eastAsia="Times New Roman" w:hAnsi="Times New Roman" w:cs="Times New Roman"/>
          <w:sz w:val="24"/>
          <w:szCs w:val="24"/>
          <w:vertAlign w:val="subscript"/>
          <w:lang w:val="nl-NL"/>
        </w:rPr>
        <w:t>1</w:t>
      </w:r>
      <w:r w:rsidRPr="00100E29">
        <w:rPr>
          <w:rFonts w:ascii="Times New Roman" w:eastAsia="Times New Roman" w:hAnsi="Times New Roman" w:cs="Times New Roman"/>
          <w:sz w:val="24"/>
          <w:szCs w:val="24"/>
          <w:lang w:val="nl-NL"/>
        </w:rPr>
        <w:t>), likuiditas (X</w:t>
      </w:r>
      <w:r w:rsidRPr="00100E29">
        <w:rPr>
          <w:rFonts w:ascii="Times New Roman" w:eastAsia="Times New Roman" w:hAnsi="Times New Roman" w:cs="Times New Roman"/>
          <w:sz w:val="24"/>
          <w:szCs w:val="24"/>
          <w:vertAlign w:val="subscript"/>
          <w:lang w:val="nl-NL"/>
        </w:rPr>
        <w:t>2</w:t>
      </w:r>
      <w:r w:rsidRPr="00100E29">
        <w:rPr>
          <w:rFonts w:ascii="Times New Roman" w:eastAsia="Times New Roman" w:hAnsi="Times New Roman" w:cs="Times New Roman"/>
          <w:sz w:val="24"/>
          <w:szCs w:val="24"/>
          <w:lang w:val="nl-NL"/>
        </w:rPr>
        <w:t xml:space="preserve">) dan </w:t>
      </w:r>
      <w:r w:rsidRPr="00100E29">
        <w:rPr>
          <w:rFonts w:ascii="Times New Roman" w:eastAsia="Times New Roman" w:hAnsi="Times New Roman" w:cs="Times New Roman"/>
          <w:i/>
          <w:iCs/>
          <w:sz w:val="24"/>
          <w:szCs w:val="24"/>
          <w:lang w:val="nl-NL"/>
        </w:rPr>
        <w:t xml:space="preserve">leverage </w:t>
      </w:r>
      <w:r w:rsidRPr="00100E29">
        <w:rPr>
          <w:rFonts w:ascii="Times New Roman" w:eastAsia="Times New Roman" w:hAnsi="Times New Roman" w:cs="Times New Roman"/>
          <w:sz w:val="24"/>
          <w:szCs w:val="24"/>
          <w:lang w:val="nl-NL"/>
        </w:rPr>
        <w:t>(X</w:t>
      </w:r>
      <w:r w:rsidRPr="00100E29">
        <w:rPr>
          <w:rFonts w:ascii="Times New Roman" w:eastAsia="Times New Roman" w:hAnsi="Times New Roman" w:cs="Times New Roman"/>
          <w:sz w:val="24"/>
          <w:szCs w:val="24"/>
          <w:vertAlign w:val="subscript"/>
          <w:lang w:val="nl-NL"/>
        </w:rPr>
        <w:t>3</w:t>
      </w:r>
      <w:r w:rsidRPr="00100E29">
        <w:rPr>
          <w:rFonts w:ascii="Times New Roman" w:eastAsia="Times New Roman" w:hAnsi="Times New Roman" w:cs="Times New Roman"/>
          <w:sz w:val="24"/>
          <w:szCs w:val="24"/>
          <w:lang w:val="nl-NL"/>
        </w:rPr>
        <w:t>) terhadap</w:t>
      </w:r>
      <w:r w:rsidRPr="00100E29">
        <w:rPr>
          <w:rFonts w:ascii="Times New Roman" w:eastAsia="Times New Roman" w:hAnsi="Times New Roman" w:cs="Times New Roman"/>
          <w:i/>
          <w:sz w:val="24"/>
          <w:szCs w:val="24"/>
          <w:lang w:val="nl-NL"/>
        </w:rPr>
        <w:t xml:space="preserve"> financial distress, </w:t>
      </w:r>
      <w:r w:rsidRPr="00100E29">
        <w:rPr>
          <w:rFonts w:ascii="Times New Roman" w:eastAsia="Times New Roman" w:hAnsi="Times New Roman" w:cs="Times New Roman"/>
          <w:sz w:val="24"/>
          <w:szCs w:val="24"/>
          <w:lang w:val="nl-NL"/>
        </w:rPr>
        <w:t xml:space="preserve">sehingga penelitian ini </w:t>
      </w:r>
      <w:r w:rsidRPr="00100E29">
        <w:rPr>
          <w:rFonts w:ascii="Times New Roman" w:hAnsi="Times New Roman" w:cs="Times New Roman"/>
          <w:sz w:val="24"/>
          <w:szCs w:val="24"/>
          <w:lang w:val="nl-NL"/>
        </w:rPr>
        <w:t>diformulasikan ke dalam persamaan regresi sebagai berikut :</w:t>
      </w:r>
    </w:p>
    <w:p w14:paraId="74F793B9" w14:textId="77777777" w:rsidR="0073118E" w:rsidRPr="00100E29" w:rsidRDefault="0073118E" w:rsidP="00100E29">
      <w:pPr>
        <w:spacing w:after="0" w:line="240" w:lineRule="auto"/>
        <w:contextualSpacing/>
        <w:jc w:val="center"/>
        <w:rPr>
          <w:rFonts w:ascii="Times New Roman" w:hAnsi="Times New Roman" w:cs="Times New Roman"/>
          <w:b/>
          <w:bCs/>
          <w:sz w:val="24"/>
          <w:szCs w:val="24"/>
          <w:lang w:val="id-ID"/>
        </w:rPr>
      </w:pPr>
      <w:r w:rsidRPr="00100E29">
        <w:rPr>
          <w:rFonts w:ascii="Times New Roman" w:hAnsi="Times New Roman" w:cs="Times New Roman"/>
          <w:b/>
          <w:bCs/>
          <w:sz w:val="24"/>
          <w:szCs w:val="24"/>
          <w:lang w:val="nl-NL"/>
        </w:rPr>
        <w:t>Y</w:t>
      </w:r>
      <w:r w:rsidRPr="00100E29">
        <w:rPr>
          <w:rFonts w:ascii="Times New Roman" w:hAnsi="Times New Roman" w:cs="Times New Roman"/>
          <w:b/>
          <w:bCs/>
          <w:sz w:val="24"/>
          <w:szCs w:val="24"/>
          <w:lang w:val="id-ID"/>
        </w:rPr>
        <w:t xml:space="preserve"> = α + β</w:t>
      </w:r>
      <w:r w:rsidRPr="00100E29">
        <w:rPr>
          <w:rFonts w:ascii="Times New Roman" w:hAnsi="Times New Roman" w:cs="Times New Roman"/>
          <w:b/>
          <w:bCs/>
          <w:sz w:val="24"/>
          <w:szCs w:val="24"/>
          <w:vertAlign w:val="subscript"/>
          <w:lang w:val="id-ID"/>
        </w:rPr>
        <w:t>1</w:t>
      </w:r>
      <w:r w:rsidRPr="00100E29">
        <w:rPr>
          <w:rFonts w:ascii="Times New Roman" w:hAnsi="Times New Roman" w:cs="Times New Roman"/>
          <w:b/>
          <w:bCs/>
          <w:sz w:val="24"/>
          <w:szCs w:val="24"/>
          <w:lang w:val="nl-NL"/>
        </w:rPr>
        <w:t>ROA</w:t>
      </w:r>
      <w:r w:rsidRPr="00100E29">
        <w:rPr>
          <w:rFonts w:ascii="Times New Roman" w:hAnsi="Times New Roman" w:cs="Times New Roman"/>
          <w:b/>
          <w:bCs/>
          <w:sz w:val="24"/>
          <w:szCs w:val="24"/>
          <w:lang w:val="id-ID"/>
        </w:rPr>
        <w:t xml:space="preserve"> + β</w:t>
      </w:r>
      <w:r w:rsidRPr="00100E29">
        <w:rPr>
          <w:rFonts w:ascii="Times New Roman" w:hAnsi="Times New Roman" w:cs="Times New Roman"/>
          <w:b/>
          <w:bCs/>
          <w:sz w:val="24"/>
          <w:szCs w:val="24"/>
          <w:vertAlign w:val="subscript"/>
          <w:lang w:val="id-ID"/>
        </w:rPr>
        <w:t>2</w:t>
      </w:r>
      <w:r w:rsidRPr="00100E29">
        <w:rPr>
          <w:rFonts w:ascii="Times New Roman" w:hAnsi="Times New Roman" w:cs="Times New Roman"/>
          <w:b/>
          <w:bCs/>
          <w:sz w:val="24"/>
          <w:szCs w:val="24"/>
          <w:lang w:val="nl-NL"/>
        </w:rPr>
        <w:t>CR +</w:t>
      </w:r>
      <w:r w:rsidRPr="00100E29">
        <w:rPr>
          <w:rFonts w:ascii="Times New Roman" w:hAnsi="Times New Roman" w:cs="Times New Roman"/>
          <w:b/>
          <w:bCs/>
          <w:sz w:val="24"/>
          <w:szCs w:val="24"/>
          <w:lang w:val="id-ID"/>
        </w:rPr>
        <w:t xml:space="preserve"> β</w:t>
      </w:r>
      <w:r w:rsidRPr="00100E29">
        <w:rPr>
          <w:rFonts w:ascii="Times New Roman" w:hAnsi="Times New Roman" w:cs="Times New Roman"/>
          <w:b/>
          <w:bCs/>
          <w:sz w:val="24"/>
          <w:szCs w:val="24"/>
          <w:vertAlign w:val="subscript"/>
          <w:lang w:val="id-ID"/>
        </w:rPr>
        <w:t>3</w:t>
      </w:r>
      <w:r w:rsidRPr="00100E29">
        <w:rPr>
          <w:rFonts w:ascii="Times New Roman" w:hAnsi="Times New Roman" w:cs="Times New Roman"/>
          <w:b/>
          <w:bCs/>
          <w:sz w:val="24"/>
          <w:szCs w:val="24"/>
          <w:lang w:val="nl-NL"/>
        </w:rPr>
        <w:t>DER</w:t>
      </w:r>
      <w:r w:rsidRPr="00100E29">
        <w:rPr>
          <w:rFonts w:ascii="Times New Roman" w:hAnsi="Times New Roman" w:cs="Times New Roman"/>
          <w:b/>
          <w:bCs/>
          <w:sz w:val="24"/>
          <w:szCs w:val="24"/>
          <w:lang w:val="id-ID"/>
        </w:rPr>
        <w:t xml:space="preserve"> + ε</w:t>
      </w:r>
    </w:p>
    <w:p w14:paraId="58EB298D" w14:textId="77777777" w:rsidR="0073118E" w:rsidRPr="00100E29" w:rsidRDefault="0073118E" w:rsidP="00100E29">
      <w:pPr>
        <w:pStyle w:val="NormalWeb"/>
        <w:spacing w:before="0" w:beforeAutospacing="0" w:after="0" w:afterAutospacing="0"/>
        <w:contextualSpacing/>
        <w:rPr>
          <w:lang w:val="nl-NL"/>
        </w:rPr>
      </w:pPr>
      <w:r w:rsidRPr="00100E29">
        <w:rPr>
          <w:lang w:val="nl-NL"/>
        </w:rPr>
        <w:t>Keterangan: </w:t>
      </w:r>
    </w:p>
    <w:p w14:paraId="50A5DE1D" w14:textId="77777777" w:rsidR="0073118E" w:rsidRPr="00100E29" w:rsidRDefault="0073118E" w:rsidP="00100E29">
      <w:pPr>
        <w:pStyle w:val="NormalWeb"/>
        <w:spacing w:before="0" w:beforeAutospacing="0" w:after="0" w:afterAutospacing="0"/>
        <w:contextualSpacing/>
        <w:rPr>
          <w:lang w:val="id-ID"/>
        </w:rPr>
      </w:pPr>
      <w:r w:rsidRPr="00100E29">
        <w:rPr>
          <w:lang w:val="id-ID"/>
        </w:rPr>
        <w:t>Y</w:t>
      </w:r>
      <w:r w:rsidRPr="00100E29">
        <w:rPr>
          <w:lang w:val="id-ID"/>
        </w:rPr>
        <w:tab/>
      </w:r>
      <w:r w:rsidRPr="00100E29">
        <w:rPr>
          <w:lang w:val="id-ID"/>
        </w:rPr>
        <w:tab/>
        <w:t>= Kesulitan Keuangan (</w:t>
      </w:r>
      <w:r w:rsidRPr="00100E29">
        <w:rPr>
          <w:i/>
          <w:lang w:val="id-ID"/>
        </w:rPr>
        <w:t>Financial Distress</w:t>
      </w:r>
      <w:r w:rsidRPr="00100E29">
        <w:rPr>
          <w:lang w:val="id-ID"/>
        </w:rPr>
        <w:t>)</w:t>
      </w:r>
    </w:p>
    <w:p w14:paraId="0646DADA" w14:textId="77777777" w:rsidR="0073118E" w:rsidRPr="00100E29" w:rsidRDefault="0073118E" w:rsidP="00100E29">
      <w:pPr>
        <w:pStyle w:val="NormalWeb"/>
        <w:spacing w:before="0" w:beforeAutospacing="0" w:after="0" w:afterAutospacing="0"/>
        <w:contextualSpacing/>
        <w:rPr>
          <w:lang w:val="id-ID"/>
        </w:rPr>
      </w:pPr>
      <w:r w:rsidRPr="00100E29">
        <w:rPr>
          <w:lang w:val="id-ID"/>
        </w:rPr>
        <w:t>α</w:t>
      </w:r>
      <w:r w:rsidRPr="00100E29">
        <w:rPr>
          <w:lang w:val="id-ID"/>
        </w:rPr>
        <w:tab/>
      </w:r>
      <w:r w:rsidRPr="00100E29">
        <w:rPr>
          <w:lang w:val="id-ID"/>
        </w:rPr>
        <w:tab/>
        <w:t>= Konstanta </w:t>
      </w:r>
    </w:p>
    <w:p w14:paraId="67468847" w14:textId="77777777" w:rsidR="0073118E" w:rsidRPr="00100E29" w:rsidRDefault="0073118E" w:rsidP="00100E29">
      <w:pPr>
        <w:pStyle w:val="NormalWeb"/>
        <w:spacing w:before="0" w:beforeAutospacing="0" w:after="0" w:afterAutospacing="0"/>
        <w:contextualSpacing/>
        <w:rPr>
          <w:lang w:val="nl-NL"/>
        </w:rPr>
      </w:pPr>
      <w:r w:rsidRPr="00100E29">
        <w:t>β</w:t>
      </w:r>
      <w:r w:rsidRPr="00100E29">
        <w:rPr>
          <w:vertAlign w:val="subscript"/>
          <w:lang w:val="nl-NL"/>
        </w:rPr>
        <w:tab/>
      </w:r>
      <w:r w:rsidRPr="00100E29">
        <w:rPr>
          <w:lang w:val="nl-NL"/>
        </w:rPr>
        <w:tab/>
        <w:t>= Koefisien Regresi variabel</w:t>
      </w:r>
    </w:p>
    <w:p w14:paraId="17E6F6A5" w14:textId="77777777" w:rsidR="0073118E" w:rsidRPr="00100E29" w:rsidRDefault="0073118E" w:rsidP="00100E29">
      <w:pPr>
        <w:pStyle w:val="NormalWeb"/>
        <w:spacing w:before="0" w:beforeAutospacing="0" w:after="0" w:afterAutospacing="0"/>
        <w:contextualSpacing/>
        <w:rPr>
          <w:lang w:val="nl-NL"/>
        </w:rPr>
      </w:pPr>
      <w:r w:rsidRPr="00100E29">
        <w:rPr>
          <w:color w:val="000000"/>
          <w:lang w:val="nl-NL"/>
        </w:rPr>
        <w:t>ROA</w:t>
      </w:r>
      <w:r w:rsidRPr="00100E29">
        <w:rPr>
          <w:color w:val="000000"/>
          <w:lang w:val="nl-NL"/>
        </w:rPr>
        <w:tab/>
      </w:r>
      <w:r w:rsidRPr="00100E29">
        <w:rPr>
          <w:color w:val="000000"/>
          <w:lang w:val="nl-NL"/>
        </w:rPr>
        <w:tab/>
        <w:t>= Profitabilitas</w:t>
      </w:r>
    </w:p>
    <w:p w14:paraId="1290CC2B" w14:textId="77777777" w:rsidR="0073118E" w:rsidRPr="00100E29" w:rsidRDefault="0073118E" w:rsidP="00100E29">
      <w:pPr>
        <w:pStyle w:val="NormalWeb"/>
        <w:spacing w:before="0" w:beforeAutospacing="0" w:after="0" w:afterAutospacing="0"/>
        <w:contextualSpacing/>
        <w:rPr>
          <w:lang w:val="da-DK"/>
        </w:rPr>
      </w:pPr>
      <w:r w:rsidRPr="00100E29">
        <w:rPr>
          <w:color w:val="000000"/>
          <w:lang w:val="da-DK"/>
        </w:rPr>
        <w:t>CR</w:t>
      </w:r>
      <w:r w:rsidRPr="00100E29">
        <w:rPr>
          <w:color w:val="000000"/>
          <w:lang w:val="da-DK"/>
        </w:rPr>
        <w:tab/>
      </w:r>
      <w:r w:rsidRPr="00100E29">
        <w:rPr>
          <w:color w:val="000000"/>
          <w:lang w:val="da-DK"/>
        </w:rPr>
        <w:tab/>
        <w:t>= Likuiditas</w:t>
      </w:r>
    </w:p>
    <w:p w14:paraId="57F55840" w14:textId="77777777" w:rsidR="0073118E" w:rsidRPr="00100E29" w:rsidRDefault="0073118E" w:rsidP="00100E29">
      <w:pPr>
        <w:pStyle w:val="NormalWeb"/>
        <w:spacing w:before="0" w:beforeAutospacing="0" w:after="0" w:afterAutospacing="0"/>
        <w:contextualSpacing/>
        <w:rPr>
          <w:i/>
          <w:iCs/>
          <w:lang w:val="da-DK"/>
        </w:rPr>
      </w:pPr>
      <w:r w:rsidRPr="00100E29">
        <w:rPr>
          <w:color w:val="000000"/>
          <w:lang w:val="da-DK"/>
        </w:rPr>
        <w:t>DER</w:t>
      </w:r>
      <w:r w:rsidRPr="00100E29">
        <w:rPr>
          <w:color w:val="000000"/>
          <w:lang w:val="da-DK"/>
        </w:rPr>
        <w:tab/>
      </w:r>
      <w:r w:rsidRPr="00100E29">
        <w:rPr>
          <w:color w:val="000000"/>
          <w:lang w:val="da-DK"/>
        </w:rPr>
        <w:tab/>
        <w:t xml:space="preserve">= </w:t>
      </w:r>
      <w:r w:rsidRPr="00100E29">
        <w:rPr>
          <w:i/>
          <w:iCs/>
          <w:color w:val="000000"/>
          <w:lang w:val="da-DK"/>
        </w:rPr>
        <w:t>Leverage</w:t>
      </w:r>
    </w:p>
    <w:p w14:paraId="7A4765CA" w14:textId="77777777" w:rsidR="0073118E" w:rsidRPr="00100E29" w:rsidRDefault="0073118E" w:rsidP="00100E29">
      <w:pPr>
        <w:pStyle w:val="NormalWeb"/>
        <w:spacing w:before="0" w:beforeAutospacing="0" w:after="0" w:afterAutospacing="0"/>
        <w:contextualSpacing/>
        <w:jc w:val="both"/>
        <w:rPr>
          <w:i/>
          <w:iCs/>
          <w:color w:val="000000"/>
          <w:lang w:val="da-DK"/>
        </w:rPr>
      </w:pPr>
      <w:r w:rsidRPr="00100E29">
        <w:rPr>
          <w:color w:val="000000"/>
        </w:rPr>
        <w:t>ε</w:t>
      </w:r>
      <w:r w:rsidRPr="00100E29">
        <w:rPr>
          <w:color w:val="000000"/>
          <w:lang w:val="da-DK"/>
        </w:rPr>
        <w:tab/>
      </w:r>
      <w:r w:rsidRPr="00100E29">
        <w:rPr>
          <w:color w:val="000000"/>
          <w:lang w:val="da-DK"/>
        </w:rPr>
        <w:tab/>
        <w:t xml:space="preserve">= </w:t>
      </w:r>
      <w:r w:rsidRPr="00100E29">
        <w:rPr>
          <w:i/>
          <w:iCs/>
          <w:color w:val="000000"/>
          <w:lang w:val="da-DK"/>
        </w:rPr>
        <w:t>error</w:t>
      </w:r>
    </w:p>
    <w:p w14:paraId="1C5310F2" w14:textId="77777777" w:rsidR="00671F85" w:rsidRPr="00100E29" w:rsidRDefault="00671F85" w:rsidP="00100E29">
      <w:pPr>
        <w:pStyle w:val="NormalWeb"/>
        <w:spacing w:before="0" w:beforeAutospacing="0" w:after="0" w:afterAutospacing="0"/>
        <w:contextualSpacing/>
        <w:jc w:val="both"/>
        <w:rPr>
          <w:i/>
          <w:iCs/>
          <w:color w:val="000000"/>
          <w:lang w:val="da-DK"/>
        </w:rPr>
      </w:pPr>
    </w:p>
    <w:p w14:paraId="39BDC452" w14:textId="33773C9C" w:rsidR="00671F85" w:rsidRPr="00100E29" w:rsidRDefault="00671F85" w:rsidP="00100E29">
      <w:pPr>
        <w:pStyle w:val="Heading1"/>
        <w:spacing w:before="0" w:line="240" w:lineRule="auto"/>
        <w:contextualSpacing/>
        <w:rPr>
          <w:rFonts w:cs="Times New Roman"/>
          <w:sz w:val="24"/>
          <w:szCs w:val="24"/>
          <w:lang w:val="da-DK"/>
        </w:rPr>
      </w:pPr>
      <w:bookmarkStart w:id="30" w:name="_Toc158777697"/>
      <w:r w:rsidRPr="00100E29">
        <w:rPr>
          <w:rFonts w:cs="Times New Roman"/>
          <w:sz w:val="24"/>
          <w:szCs w:val="24"/>
          <w:lang w:val="da-DK"/>
        </w:rPr>
        <w:t>HASIL</w:t>
      </w:r>
      <w:bookmarkEnd w:id="30"/>
      <w:r w:rsidR="0073118E" w:rsidRPr="00100E29">
        <w:rPr>
          <w:rFonts w:cs="Times New Roman"/>
          <w:sz w:val="24"/>
          <w:szCs w:val="24"/>
          <w:lang w:val="da-DK"/>
        </w:rPr>
        <w:t xml:space="preserve"> DAN PEMBAHASAN</w:t>
      </w:r>
      <w:r w:rsidR="005B4644" w:rsidRPr="00100E29">
        <w:rPr>
          <w:rFonts w:cs="Times New Roman"/>
          <w:sz w:val="24"/>
          <w:szCs w:val="24"/>
          <w:lang w:val="da-DK"/>
        </w:rPr>
        <w:t xml:space="preserve"> PENELITIAN</w:t>
      </w:r>
    </w:p>
    <w:p w14:paraId="40213E4D" w14:textId="77777777" w:rsidR="00671F85" w:rsidRPr="00100E29" w:rsidRDefault="00671F85" w:rsidP="00100E29">
      <w:pPr>
        <w:spacing w:after="0" w:line="240" w:lineRule="auto"/>
        <w:contextualSpacing/>
        <w:jc w:val="both"/>
        <w:rPr>
          <w:rFonts w:ascii="Times New Roman" w:eastAsia="Times New Roman" w:hAnsi="Times New Roman" w:cs="Times New Roman"/>
          <w:b/>
          <w:sz w:val="24"/>
          <w:szCs w:val="24"/>
          <w:lang w:val="da-DK"/>
        </w:rPr>
      </w:pPr>
      <w:r w:rsidRPr="00100E29">
        <w:rPr>
          <w:rFonts w:ascii="Times New Roman" w:eastAsia="Times New Roman" w:hAnsi="Times New Roman" w:cs="Times New Roman"/>
          <w:b/>
          <w:sz w:val="24"/>
          <w:szCs w:val="24"/>
          <w:lang w:val="da-DK"/>
        </w:rPr>
        <w:t>Hasil Uji Statistik Deskriptif</w:t>
      </w:r>
    </w:p>
    <w:p w14:paraId="6A1EA766" w14:textId="0D4F20B8" w:rsidR="00A76ED2" w:rsidRPr="00100E29" w:rsidRDefault="0073118E" w:rsidP="00100E29">
      <w:pPr>
        <w:spacing w:after="0" w:line="240" w:lineRule="auto"/>
        <w:ind w:firstLine="720"/>
        <w:contextualSpacing/>
        <w:jc w:val="both"/>
        <w:rPr>
          <w:rFonts w:ascii="Times New Roman" w:eastAsia="Times New Roman" w:hAnsi="Times New Roman" w:cs="Times New Roman"/>
          <w:sz w:val="24"/>
          <w:szCs w:val="24"/>
          <w:lang w:val="da-DK"/>
        </w:rPr>
      </w:pPr>
      <w:r w:rsidRPr="00100E29">
        <w:rPr>
          <w:rFonts w:ascii="Times New Roman" w:eastAsia="Times New Roman" w:hAnsi="Times New Roman" w:cs="Times New Roman"/>
          <w:sz w:val="24"/>
          <w:szCs w:val="24"/>
          <w:lang w:val="da-DK"/>
        </w:rPr>
        <w:t>Analisis deskriptif dilakukan dengan menggunakan statistik deskriptif yang menghasilkan nilai rata-rata, maksimum, minimum, dan standar deviasi untuk mendeskripsikan variabel, sehingga lebih mudah dipahami dari sudut pandang kontekstual Berikut ini adalah hasil dari uji statistik deskriptif.</w:t>
      </w:r>
    </w:p>
    <w:p w14:paraId="3ADB683E" w14:textId="55838D5B" w:rsidR="00671F85" w:rsidRPr="00100E29" w:rsidRDefault="00671F85" w:rsidP="00100E29">
      <w:pPr>
        <w:spacing w:after="0" w:line="240" w:lineRule="auto"/>
        <w:contextualSpacing/>
        <w:jc w:val="center"/>
        <w:rPr>
          <w:rFonts w:ascii="Times New Roman" w:eastAsia="Times New Roman" w:hAnsi="Times New Roman" w:cs="Times New Roman"/>
          <w:b/>
          <w:sz w:val="24"/>
          <w:szCs w:val="24"/>
          <w:lang w:val="da-DK"/>
        </w:rPr>
      </w:pPr>
      <w:r w:rsidRPr="00100E29">
        <w:rPr>
          <w:rFonts w:ascii="Times New Roman" w:eastAsia="Times New Roman" w:hAnsi="Times New Roman" w:cs="Times New Roman"/>
          <w:b/>
          <w:sz w:val="24"/>
          <w:szCs w:val="24"/>
          <w:lang w:val="da-DK"/>
        </w:rPr>
        <w:t>Tabel</w:t>
      </w:r>
      <w:r w:rsidR="0073118E" w:rsidRPr="00100E29">
        <w:rPr>
          <w:rFonts w:ascii="Times New Roman" w:eastAsia="Times New Roman" w:hAnsi="Times New Roman" w:cs="Times New Roman"/>
          <w:b/>
          <w:sz w:val="24"/>
          <w:szCs w:val="24"/>
          <w:lang w:val="da-DK"/>
        </w:rPr>
        <w:t xml:space="preserve"> 1.</w:t>
      </w:r>
      <w:r w:rsidRPr="00100E29">
        <w:rPr>
          <w:rFonts w:ascii="Times New Roman" w:eastAsia="Times New Roman" w:hAnsi="Times New Roman" w:cs="Times New Roman"/>
          <w:b/>
          <w:sz w:val="24"/>
          <w:szCs w:val="24"/>
          <w:lang w:val="da-DK"/>
        </w:rPr>
        <w:t xml:space="preserve"> Hasil Uji Statistik Deskriptif</w:t>
      </w:r>
    </w:p>
    <w:tbl>
      <w:tblPr>
        <w:tblStyle w:val="10"/>
        <w:tblW w:w="7320" w:type="dxa"/>
        <w:jc w:val="center"/>
        <w:tblInd w:w="0" w:type="dxa"/>
        <w:tblBorders>
          <w:insideV w:val="single" w:sz="4" w:space="0" w:color="auto"/>
        </w:tblBorders>
        <w:tblLayout w:type="fixed"/>
        <w:tblLook w:val="04A0" w:firstRow="1" w:lastRow="0" w:firstColumn="1" w:lastColumn="0" w:noHBand="0" w:noVBand="1"/>
      </w:tblPr>
      <w:tblGrid>
        <w:gridCol w:w="7320"/>
      </w:tblGrid>
      <w:tr w:rsidR="00671F85" w:rsidRPr="00100E29" w14:paraId="0212456C" w14:textId="77777777" w:rsidTr="0073118E">
        <w:trPr>
          <w:cantSplit/>
          <w:jc w:val="center"/>
        </w:trPr>
        <w:tc>
          <w:tcPr>
            <w:tcW w:w="7320" w:type="dxa"/>
            <w:shd w:val="clear" w:color="auto" w:fill="FFFFFF"/>
            <w:vAlign w:val="center"/>
            <w:hideMark/>
          </w:tcPr>
          <w:p w14:paraId="30702FA3" w14:textId="77777777" w:rsidR="00671F85" w:rsidRPr="00100E29" w:rsidRDefault="00671F85" w:rsidP="00100E29">
            <w:pPr>
              <w:spacing w:after="0" w:line="240" w:lineRule="auto"/>
              <w:contextualSpacing/>
              <w:jc w:val="center"/>
              <w:rPr>
                <w:rFonts w:ascii="Times New Roman" w:eastAsia="Times New Roman" w:hAnsi="Times New Roman" w:cs="Times New Roman"/>
                <w:b/>
                <w:color w:val="000000"/>
                <w:sz w:val="24"/>
                <w:szCs w:val="24"/>
              </w:rPr>
            </w:pPr>
            <w:r w:rsidRPr="00100E29">
              <w:rPr>
                <w:rFonts w:ascii="Times New Roman" w:eastAsia="Times New Roman" w:hAnsi="Times New Roman" w:cs="Times New Roman"/>
                <w:b/>
                <w:color w:val="000000"/>
                <w:sz w:val="24"/>
                <w:szCs w:val="24"/>
              </w:rPr>
              <w:t>Descriptive Statistics</w:t>
            </w:r>
          </w:p>
          <w:p w14:paraId="0E3AD537" w14:textId="62FD74A1" w:rsidR="00A76ED2" w:rsidRPr="00100E29" w:rsidRDefault="00A76ED2" w:rsidP="00100E29">
            <w:pPr>
              <w:spacing w:after="0" w:line="240" w:lineRule="auto"/>
              <w:contextualSpacing/>
              <w:jc w:val="center"/>
              <w:rPr>
                <w:rFonts w:ascii="Times New Roman" w:eastAsia="Times New Roman" w:hAnsi="Times New Roman" w:cs="Times New Roman"/>
                <w:color w:val="000000"/>
                <w:sz w:val="24"/>
                <w:szCs w:val="24"/>
              </w:rPr>
            </w:pPr>
          </w:p>
        </w:tc>
      </w:tr>
    </w:tbl>
    <w:p w14:paraId="0E6E27F0" w14:textId="02D08584" w:rsidR="00671F85" w:rsidRPr="00100E29" w:rsidRDefault="00A76ED2" w:rsidP="00100E29">
      <w:pPr>
        <w:spacing w:after="0" w:line="240" w:lineRule="auto"/>
        <w:contextualSpacing/>
        <w:jc w:val="both"/>
        <w:rPr>
          <w:rFonts w:ascii="Times New Roman" w:eastAsia="Times New Roman" w:hAnsi="Times New Roman" w:cs="Times New Roman"/>
          <w:sz w:val="24"/>
          <w:szCs w:val="24"/>
        </w:rPr>
      </w:pPr>
      <w:r w:rsidRPr="00100E29">
        <w:rPr>
          <w:rFonts w:ascii="Times New Roman" w:hAnsi="Times New Roman" w:cs="Times New Roman"/>
          <w:noProof/>
          <w:sz w:val="24"/>
          <w:szCs w:val="24"/>
          <w14:ligatures w14:val="standardContextual"/>
        </w:rPr>
        <w:drawing>
          <wp:inline distT="0" distB="0" distL="0" distR="0" wp14:anchorId="149EC7B6" wp14:editId="388BA405">
            <wp:extent cx="2401570" cy="62097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70796" cy="638873"/>
                    </a:xfrm>
                    <a:prstGeom prst="rect">
                      <a:avLst/>
                    </a:prstGeom>
                  </pic:spPr>
                </pic:pic>
              </a:graphicData>
            </a:graphic>
          </wp:inline>
        </w:drawing>
      </w:r>
    </w:p>
    <w:p w14:paraId="63A8F6E2"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sz w:val="24"/>
          <w:szCs w:val="24"/>
        </w:rPr>
      </w:pPr>
      <w:bookmarkStart w:id="31" w:name="_heading=h.2bn6wsx"/>
      <w:bookmarkStart w:id="32" w:name="_Toc158777703"/>
      <w:bookmarkEnd w:id="29"/>
      <w:bookmarkEnd w:id="31"/>
      <w:r w:rsidRPr="00100E29">
        <w:rPr>
          <w:rFonts w:ascii="Times New Roman" w:eastAsia="Times New Roman" w:hAnsi="Times New Roman" w:cs="Times New Roman"/>
          <w:sz w:val="24"/>
          <w:szCs w:val="24"/>
        </w:rPr>
        <w:t xml:space="preserve">Dari tabel diatas dapat diketahui </w:t>
      </w:r>
      <w:r w:rsidRPr="00100E29">
        <w:rPr>
          <w:rFonts w:ascii="Times New Roman" w:eastAsia="Times New Roman" w:hAnsi="Times New Roman" w:cs="Times New Roman"/>
          <w:color w:val="000000"/>
          <w:sz w:val="24"/>
          <w:szCs w:val="24"/>
        </w:rPr>
        <w:t xml:space="preserve">Hasil uji statistik deskriptif diatas untuk variabel ROA Dengan nilai minimum sebesar -.580, nilai </w:t>
      </w:r>
      <w:r w:rsidRPr="00100E29">
        <w:rPr>
          <w:rFonts w:ascii="Times New Roman" w:eastAsia="Times New Roman" w:hAnsi="Times New Roman" w:cs="Times New Roman"/>
          <w:sz w:val="24"/>
          <w:szCs w:val="24"/>
        </w:rPr>
        <w:t>maksimum</w:t>
      </w:r>
      <w:r w:rsidRPr="00100E29">
        <w:rPr>
          <w:rFonts w:ascii="Times New Roman" w:eastAsia="Times New Roman" w:hAnsi="Times New Roman" w:cs="Times New Roman"/>
          <w:color w:val="000000"/>
          <w:sz w:val="24"/>
          <w:szCs w:val="24"/>
        </w:rPr>
        <w:t xml:space="preserve"> sebesar .599, dan nilai mean sebesar  .01963. Hasil dari nilai standar </w:t>
      </w:r>
      <w:r w:rsidRPr="00100E29">
        <w:rPr>
          <w:rFonts w:ascii="Times New Roman" w:eastAsia="Times New Roman" w:hAnsi="Times New Roman" w:cs="Times New Roman"/>
          <w:sz w:val="24"/>
          <w:szCs w:val="24"/>
        </w:rPr>
        <w:t>deviasi</w:t>
      </w:r>
      <w:r w:rsidRPr="00100E29">
        <w:rPr>
          <w:rFonts w:ascii="Times New Roman" w:eastAsia="Times New Roman" w:hAnsi="Times New Roman" w:cs="Times New Roman"/>
          <w:color w:val="000000"/>
          <w:sz w:val="24"/>
          <w:szCs w:val="24"/>
        </w:rPr>
        <w:t xml:space="preserve"> sebesar .148548</w:t>
      </w:r>
      <w:r w:rsidRPr="00100E29">
        <w:rPr>
          <w:rFonts w:ascii="Times New Roman" w:eastAsia="Times New Roman" w:hAnsi="Times New Roman" w:cs="Times New Roman"/>
          <w:sz w:val="24"/>
          <w:szCs w:val="24"/>
        </w:rPr>
        <w:t xml:space="preserve">. tabel diatas juga menunjukkan Hasil uji statistik deskriptif diatas untuk variabel CR. Dengan nilai minimum sebesar </w:t>
      </w:r>
      <w:r w:rsidRPr="00100E29">
        <w:rPr>
          <w:rFonts w:ascii="Times New Roman" w:eastAsia="Times New Roman" w:hAnsi="Times New Roman" w:cs="Times New Roman"/>
          <w:color w:val="000000"/>
          <w:sz w:val="24"/>
          <w:szCs w:val="24"/>
        </w:rPr>
        <w:t>.053</w:t>
      </w:r>
      <w:r w:rsidRPr="00100E29">
        <w:rPr>
          <w:rFonts w:ascii="Times New Roman" w:eastAsia="Times New Roman" w:hAnsi="Times New Roman" w:cs="Times New Roman"/>
          <w:sz w:val="24"/>
          <w:szCs w:val="24"/>
        </w:rPr>
        <w:t xml:space="preserve">, nilai maksimum sebesar </w:t>
      </w:r>
      <w:r w:rsidRPr="00100E29">
        <w:rPr>
          <w:rFonts w:ascii="Times New Roman" w:eastAsia="Times New Roman" w:hAnsi="Times New Roman" w:cs="Times New Roman"/>
          <w:color w:val="000000"/>
          <w:sz w:val="24"/>
          <w:szCs w:val="24"/>
        </w:rPr>
        <w:t>2.773</w:t>
      </w:r>
      <w:r w:rsidRPr="00100E29">
        <w:rPr>
          <w:rFonts w:ascii="Times New Roman" w:eastAsia="Times New Roman" w:hAnsi="Times New Roman" w:cs="Times New Roman"/>
          <w:sz w:val="24"/>
          <w:szCs w:val="24"/>
        </w:rPr>
        <w:t xml:space="preserve">, dan nilai mean sebesar </w:t>
      </w:r>
      <w:r w:rsidRPr="00100E29">
        <w:rPr>
          <w:rFonts w:ascii="Times New Roman" w:eastAsia="Times New Roman" w:hAnsi="Times New Roman" w:cs="Times New Roman"/>
          <w:color w:val="000000"/>
          <w:sz w:val="24"/>
          <w:szCs w:val="24"/>
        </w:rPr>
        <w:t>1.29140</w:t>
      </w:r>
      <w:r w:rsidRPr="00100E29">
        <w:rPr>
          <w:rFonts w:ascii="Times New Roman" w:eastAsia="Times New Roman" w:hAnsi="Times New Roman" w:cs="Times New Roman"/>
          <w:sz w:val="24"/>
          <w:szCs w:val="24"/>
        </w:rPr>
        <w:t xml:space="preserve">. Hasil dari nilai standar deviasi sebesar </w:t>
      </w:r>
      <w:r w:rsidRPr="00100E29">
        <w:rPr>
          <w:rFonts w:ascii="Times New Roman" w:eastAsia="Times New Roman" w:hAnsi="Times New Roman" w:cs="Times New Roman"/>
          <w:color w:val="000000"/>
          <w:sz w:val="24"/>
          <w:szCs w:val="24"/>
        </w:rPr>
        <w:t>.619227</w:t>
      </w:r>
      <w:r w:rsidRPr="00100E29">
        <w:rPr>
          <w:rFonts w:ascii="Times New Roman" w:eastAsia="Times New Roman" w:hAnsi="Times New Roman" w:cs="Times New Roman"/>
          <w:sz w:val="24"/>
          <w:szCs w:val="24"/>
        </w:rPr>
        <w:t xml:space="preserve">. Untuk Hasil uji statistik deskriptif diatas untuk variabel DER Dengan nilai minimum sebesar </w:t>
      </w:r>
      <w:r w:rsidRPr="00100E29">
        <w:rPr>
          <w:rFonts w:ascii="Times New Roman" w:eastAsia="Times New Roman" w:hAnsi="Times New Roman" w:cs="Times New Roman"/>
          <w:color w:val="000000"/>
          <w:sz w:val="24"/>
          <w:szCs w:val="24"/>
        </w:rPr>
        <w:t xml:space="preserve">-6.553, </w:t>
      </w:r>
      <w:r w:rsidRPr="00100E29">
        <w:rPr>
          <w:rFonts w:ascii="Times New Roman" w:eastAsia="Times New Roman" w:hAnsi="Times New Roman" w:cs="Times New Roman"/>
          <w:sz w:val="24"/>
          <w:szCs w:val="24"/>
        </w:rPr>
        <w:t xml:space="preserve">nilai maksimum sebesar </w:t>
      </w:r>
      <w:r w:rsidRPr="00100E29">
        <w:rPr>
          <w:rFonts w:ascii="Times New Roman" w:eastAsia="Times New Roman" w:hAnsi="Times New Roman" w:cs="Times New Roman"/>
          <w:color w:val="000000"/>
          <w:sz w:val="24"/>
          <w:szCs w:val="24"/>
        </w:rPr>
        <w:t>16.765</w:t>
      </w:r>
      <w:r w:rsidRPr="00100E29">
        <w:rPr>
          <w:rFonts w:ascii="Times New Roman" w:eastAsia="Times New Roman" w:hAnsi="Times New Roman" w:cs="Times New Roman"/>
          <w:sz w:val="24"/>
          <w:szCs w:val="24"/>
        </w:rPr>
        <w:t xml:space="preserve">, dan nilai mean sebesar </w:t>
      </w:r>
      <w:r w:rsidRPr="00100E29">
        <w:rPr>
          <w:rFonts w:ascii="Times New Roman" w:eastAsia="Times New Roman" w:hAnsi="Times New Roman" w:cs="Times New Roman"/>
          <w:color w:val="000000"/>
          <w:sz w:val="24"/>
          <w:szCs w:val="24"/>
        </w:rPr>
        <w:t>2.16052</w:t>
      </w:r>
      <w:r w:rsidRPr="00100E29">
        <w:rPr>
          <w:rFonts w:ascii="Times New Roman" w:eastAsia="Times New Roman" w:hAnsi="Times New Roman" w:cs="Times New Roman"/>
          <w:sz w:val="24"/>
          <w:szCs w:val="24"/>
        </w:rPr>
        <w:t xml:space="preserve">. Hasil dari nilai standar deviasi sebesar </w:t>
      </w:r>
      <w:r w:rsidRPr="00100E29">
        <w:rPr>
          <w:rFonts w:ascii="Times New Roman" w:eastAsia="Times New Roman" w:hAnsi="Times New Roman" w:cs="Times New Roman"/>
          <w:color w:val="000000"/>
          <w:sz w:val="24"/>
          <w:szCs w:val="24"/>
        </w:rPr>
        <w:t>3.295792</w:t>
      </w:r>
      <w:r w:rsidRPr="00100E29">
        <w:rPr>
          <w:rFonts w:ascii="Times New Roman" w:eastAsia="Times New Roman" w:hAnsi="Times New Roman" w:cs="Times New Roman"/>
          <w:sz w:val="24"/>
          <w:szCs w:val="24"/>
        </w:rPr>
        <w:t xml:space="preserve">. Dan pada Hasil uji statistik deskriptif untuk variabel Z-Score memiliki  nilai minimal sebesar </w:t>
      </w:r>
      <w:r w:rsidRPr="00100E29">
        <w:rPr>
          <w:rFonts w:ascii="Times New Roman" w:eastAsia="Times New Roman" w:hAnsi="Times New Roman" w:cs="Times New Roman"/>
          <w:color w:val="000000"/>
          <w:sz w:val="24"/>
          <w:szCs w:val="24"/>
        </w:rPr>
        <w:t>-4.029</w:t>
      </w:r>
      <w:r w:rsidRPr="00100E29">
        <w:rPr>
          <w:rFonts w:ascii="Times New Roman" w:eastAsia="Times New Roman" w:hAnsi="Times New Roman" w:cs="Times New Roman"/>
          <w:sz w:val="24"/>
          <w:szCs w:val="24"/>
        </w:rPr>
        <w:t xml:space="preserve">, nilai maksimum sebesar </w:t>
      </w:r>
      <w:r w:rsidRPr="00100E29">
        <w:rPr>
          <w:rFonts w:ascii="Times New Roman" w:eastAsia="Times New Roman" w:hAnsi="Times New Roman" w:cs="Times New Roman"/>
          <w:color w:val="000000"/>
          <w:sz w:val="24"/>
          <w:szCs w:val="24"/>
        </w:rPr>
        <w:t>8.881</w:t>
      </w:r>
      <w:r w:rsidRPr="00100E29">
        <w:rPr>
          <w:rFonts w:ascii="Times New Roman" w:eastAsia="Times New Roman" w:hAnsi="Times New Roman" w:cs="Times New Roman"/>
          <w:sz w:val="24"/>
          <w:szCs w:val="24"/>
        </w:rPr>
        <w:t xml:space="preserve">, dan nilai mean sebesar </w:t>
      </w:r>
      <w:r w:rsidRPr="00100E29">
        <w:rPr>
          <w:rFonts w:ascii="Times New Roman" w:eastAsia="Times New Roman" w:hAnsi="Times New Roman" w:cs="Times New Roman"/>
          <w:color w:val="000000"/>
          <w:sz w:val="24"/>
          <w:szCs w:val="24"/>
        </w:rPr>
        <w:t>1.64935</w:t>
      </w:r>
      <w:r w:rsidRPr="00100E29">
        <w:rPr>
          <w:rFonts w:ascii="Times New Roman" w:eastAsia="Times New Roman" w:hAnsi="Times New Roman" w:cs="Times New Roman"/>
          <w:sz w:val="24"/>
          <w:szCs w:val="24"/>
        </w:rPr>
        <w:t xml:space="preserve">. Hasil dari nilai standar deviasi sebesar </w:t>
      </w:r>
      <w:r w:rsidRPr="00100E29">
        <w:rPr>
          <w:rFonts w:ascii="Times New Roman" w:eastAsia="Times New Roman" w:hAnsi="Times New Roman" w:cs="Times New Roman"/>
          <w:color w:val="000000"/>
          <w:sz w:val="24"/>
          <w:szCs w:val="24"/>
        </w:rPr>
        <w:t>2.069423.</w:t>
      </w:r>
    </w:p>
    <w:p w14:paraId="641427B2" w14:textId="77777777" w:rsidR="0073118E" w:rsidRPr="00100E29" w:rsidRDefault="0073118E" w:rsidP="00100E29">
      <w:pPr>
        <w:spacing w:after="0" w:line="240" w:lineRule="auto"/>
        <w:contextualSpacing/>
        <w:jc w:val="both"/>
        <w:rPr>
          <w:rFonts w:ascii="Times New Roman" w:eastAsia="Times New Roman" w:hAnsi="Times New Roman" w:cs="Times New Roman"/>
          <w:b/>
          <w:sz w:val="24"/>
          <w:szCs w:val="24"/>
        </w:rPr>
      </w:pPr>
    </w:p>
    <w:p w14:paraId="7443D192" w14:textId="77777777" w:rsidR="0073118E" w:rsidRPr="00100E29" w:rsidRDefault="0073118E" w:rsidP="00100E29">
      <w:pPr>
        <w:spacing w:after="0" w:line="240" w:lineRule="auto"/>
        <w:contextualSpacing/>
        <w:jc w:val="both"/>
        <w:rPr>
          <w:rFonts w:ascii="Times New Roman" w:eastAsia="Times New Roman" w:hAnsi="Times New Roman" w:cs="Times New Roman"/>
          <w:b/>
          <w:sz w:val="24"/>
          <w:szCs w:val="24"/>
        </w:rPr>
      </w:pPr>
      <w:r w:rsidRPr="00100E29">
        <w:rPr>
          <w:rFonts w:ascii="Times New Roman" w:eastAsia="Times New Roman" w:hAnsi="Times New Roman" w:cs="Times New Roman"/>
          <w:b/>
          <w:sz w:val="24"/>
          <w:szCs w:val="24"/>
        </w:rPr>
        <w:t>Hasil Uji Koreleasi Pearson</w:t>
      </w:r>
    </w:p>
    <w:p w14:paraId="68CBBC2E"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i/>
          <w:iCs/>
          <w:sz w:val="24"/>
          <w:szCs w:val="24"/>
          <w:lang w:val="it-IT"/>
        </w:rPr>
      </w:pPr>
      <w:r w:rsidRPr="00100E29">
        <w:rPr>
          <w:rFonts w:ascii="Times New Roman" w:eastAsia="Times New Roman" w:hAnsi="Times New Roman" w:cs="Times New Roman"/>
          <w:sz w:val="24"/>
          <w:szCs w:val="24"/>
        </w:rPr>
        <w:t xml:space="preserve">Berdasarkan hasil analisis Korelasi Pearson dapat dilihat bahwa </w:t>
      </w:r>
      <w:r w:rsidRPr="00100E29">
        <w:rPr>
          <w:rFonts w:ascii="Times New Roman" w:eastAsia="Times New Roman" w:hAnsi="Times New Roman" w:cs="Times New Roman"/>
          <w:color w:val="000000"/>
          <w:sz w:val="24"/>
          <w:szCs w:val="24"/>
        </w:rPr>
        <w:t xml:space="preserve">nilai variabel ROA terhadap Z-Score memiliki nilai pearson correlation 0.376 atau sebesar 37.6% dengan korelasi yang lemah dan </w:t>
      </w:r>
      <w:r w:rsidRPr="00100E29">
        <w:rPr>
          <w:rFonts w:ascii="Times New Roman" w:eastAsia="Times New Roman" w:hAnsi="Times New Roman" w:cs="Times New Roman"/>
          <w:sz w:val="24"/>
          <w:szCs w:val="24"/>
        </w:rPr>
        <w:t>memiliki</w:t>
      </w:r>
      <w:r w:rsidRPr="00100E29">
        <w:rPr>
          <w:rFonts w:ascii="Times New Roman" w:eastAsia="Times New Roman" w:hAnsi="Times New Roman" w:cs="Times New Roman"/>
          <w:color w:val="000000"/>
          <w:sz w:val="24"/>
          <w:szCs w:val="24"/>
        </w:rPr>
        <w:t xml:space="preserve"> </w:t>
      </w:r>
      <w:r w:rsidRPr="00100E29">
        <w:rPr>
          <w:rFonts w:ascii="Times New Roman" w:eastAsia="Times New Roman" w:hAnsi="Times New Roman" w:cs="Times New Roman"/>
          <w:sz w:val="24"/>
          <w:szCs w:val="24"/>
        </w:rPr>
        <w:t>nilai</w:t>
      </w:r>
      <w:r w:rsidRPr="00100E29">
        <w:rPr>
          <w:rFonts w:ascii="Times New Roman" w:eastAsia="Times New Roman" w:hAnsi="Times New Roman" w:cs="Times New Roman"/>
          <w:color w:val="000000"/>
          <w:sz w:val="24"/>
          <w:szCs w:val="24"/>
        </w:rPr>
        <w:t xml:space="preserve"> signifikan sebesar 0.008 &lt; 0.05 Sehingga ROA dan Z-Score karena nilainya kurang dari 0.05 sehingga berkorelasi atau memiliki hubungan. </w:t>
      </w:r>
      <w:r w:rsidRPr="00100E29">
        <w:rPr>
          <w:rFonts w:ascii="Times New Roman" w:eastAsia="Times New Roman" w:hAnsi="Times New Roman" w:cs="Times New Roman"/>
          <w:color w:val="000000"/>
          <w:sz w:val="24"/>
          <w:szCs w:val="24"/>
          <w:lang w:val="it-IT"/>
        </w:rPr>
        <w:t xml:space="preserve">Artinya ada hubungan antara variabel profitabilitas dengan variabel </w:t>
      </w:r>
      <w:r w:rsidRPr="00100E29">
        <w:rPr>
          <w:rFonts w:ascii="Times New Roman" w:eastAsia="Times New Roman" w:hAnsi="Times New Roman" w:cs="Times New Roman"/>
          <w:i/>
          <w:iCs/>
          <w:color w:val="000000"/>
          <w:sz w:val="24"/>
          <w:szCs w:val="24"/>
          <w:lang w:val="it-IT"/>
        </w:rPr>
        <w:t>financial distress</w:t>
      </w:r>
      <w:r w:rsidRPr="00100E29">
        <w:rPr>
          <w:rFonts w:ascii="Times New Roman" w:eastAsia="Times New Roman" w:hAnsi="Times New Roman" w:cs="Times New Roman"/>
          <w:i/>
          <w:iCs/>
          <w:sz w:val="24"/>
          <w:szCs w:val="24"/>
          <w:lang w:val="it-IT"/>
        </w:rPr>
        <w:t xml:space="preserve">. </w:t>
      </w:r>
    </w:p>
    <w:p w14:paraId="6AFF315C"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sz w:val="24"/>
          <w:szCs w:val="24"/>
          <w:lang w:val="it-IT"/>
        </w:rPr>
      </w:pPr>
      <w:r w:rsidRPr="00100E29">
        <w:rPr>
          <w:rFonts w:ascii="Times New Roman" w:eastAsia="Times New Roman" w:hAnsi="Times New Roman" w:cs="Times New Roman"/>
          <w:sz w:val="24"/>
          <w:szCs w:val="24"/>
          <w:lang w:val="it-IT"/>
        </w:rPr>
        <w:t xml:space="preserve">Pada variabel likuiditas melalui </w:t>
      </w:r>
      <w:r w:rsidRPr="00100E29">
        <w:rPr>
          <w:rFonts w:ascii="Times New Roman" w:eastAsia="Times New Roman" w:hAnsi="Times New Roman" w:cs="Times New Roman"/>
          <w:color w:val="000000"/>
          <w:sz w:val="24"/>
          <w:szCs w:val="24"/>
          <w:lang w:val="it-IT"/>
        </w:rPr>
        <w:t xml:space="preserve">Nilai CR terhadap Z-Score memiliki nilai pearson correlation 0.488 atau sebesar 48.8% dengan korelasi yang sedang dan </w:t>
      </w:r>
      <w:r w:rsidRPr="00100E29">
        <w:rPr>
          <w:rFonts w:ascii="Times New Roman" w:eastAsia="Times New Roman" w:hAnsi="Times New Roman" w:cs="Times New Roman"/>
          <w:sz w:val="24"/>
          <w:szCs w:val="24"/>
          <w:lang w:val="it-IT"/>
        </w:rPr>
        <w:t>memiliki</w:t>
      </w:r>
      <w:r w:rsidRPr="00100E29">
        <w:rPr>
          <w:rFonts w:ascii="Times New Roman" w:eastAsia="Times New Roman" w:hAnsi="Times New Roman" w:cs="Times New Roman"/>
          <w:color w:val="000000"/>
          <w:sz w:val="24"/>
          <w:szCs w:val="24"/>
          <w:lang w:val="it-IT"/>
        </w:rPr>
        <w:t xml:space="preserve"> </w:t>
      </w:r>
      <w:r w:rsidRPr="00100E29">
        <w:rPr>
          <w:rFonts w:ascii="Times New Roman" w:eastAsia="Times New Roman" w:hAnsi="Times New Roman" w:cs="Times New Roman"/>
          <w:sz w:val="24"/>
          <w:szCs w:val="24"/>
          <w:lang w:val="it-IT"/>
        </w:rPr>
        <w:t>nilai</w:t>
      </w:r>
      <w:r w:rsidRPr="00100E29">
        <w:rPr>
          <w:rFonts w:ascii="Times New Roman" w:eastAsia="Times New Roman" w:hAnsi="Times New Roman" w:cs="Times New Roman"/>
          <w:color w:val="000000"/>
          <w:sz w:val="24"/>
          <w:szCs w:val="24"/>
          <w:lang w:val="it-IT"/>
        </w:rPr>
        <w:t xml:space="preserve"> signifikan sebesar 0.000 &lt; 0.05 Sehingga CR dan Z-Score karena nilainya kurang dari 0.05 sehingga berkorelasi atau memiliki hubungan. Artinya ada hubungan antara variabel likuiditas dengan variabel </w:t>
      </w:r>
      <w:r w:rsidRPr="00100E29">
        <w:rPr>
          <w:rFonts w:ascii="Times New Roman" w:eastAsia="Times New Roman" w:hAnsi="Times New Roman" w:cs="Times New Roman"/>
          <w:i/>
          <w:iCs/>
          <w:color w:val="000000"/>
          <w:sz w:val="24"/>
          <w:szCs w:val="24"/>
          <w:lang w:val="it-IT"/>
        </w:rPr>
        <w:t>financial distress.</w:t>
      </w:r>
    </w:p>
    <w:p w14:paraId="5B1591E7"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color w:val="000000"/>
          <w:sz w:val="24"/>
          <w:szCs w:val="24"/>
          <w:lang w:val="it-IT"/>
        </w:rPr>
      </w:pPr>
      <w:r w:rsidRPr="00100E29">
        <w:rPr>
          <w:rFonts w:ascii="Times New Roman" w:eastAsia="Times New Roman" w:hAnsi="Times New Roman" w:cs="Times New Roman"/>
          <w:color w:val="000000"/>
          <w:sz w:val="24"/>
          <w:szCs w:val="24"/>
          <w:lang w:val="it-IT"/>
        </w:rPr>
        <w:t xml:space="preserve">Pada variabel </w:t>
      </w:r>
      <w:r w:rsidRPr="00100E29">
        <w:rPr>
          <w:rFonts w:ascii="Times New Roman" w:eastAsia="Times New Roman" w:hAnsi="Times New Roman" w:cs="Times New Roman"/>
          <w:i/>
          <w:iCs/>
          <w:color w:val="000000"/>
          <w:sz w:val="24"/>
          <w:szCs w:val="24"/>
          <w:lang w:val="it-IT"/>
        </w:rPr>
        <w:t>leverage</w:t>
      </w:r>
      <w:r w:rsidRPr="00100E29">
        <w:rPr>
          <w:rFonts w:ascii="Times New Roman" w:eastAsia="Times New Roman" w:hAnsi="Times New Roman" w:cs="Times New Roman"/>
          <w:color w:val="000000"/>
          <w:sz w:val="24"/>
          <w:szCs w:val="24"/>
          <w:lang w:val="it-IT"/>
        </w:rPr>
        <w:t xml:space="preserve"> melalui nilai DER terhadap Z-Score memiliki nilai pearson correlation -0.047 atau sebesar -4.7% dengan korelasi yang sangat lemah dan </w:t>
      </w:r>
      <w:r w:rsidRPr="00100E29">
        <w:rPr>
          <w:rFonts w:ascii="Times New Roman" w:eastAsia="Times New Roman" w:hAnsi="Times New Roman" w:cs="Times New Roman"/>
          <w:sz w:val="24"/>
          <w:szCs w:val="24"/>
          <w:lang w:val="it-IT"/>
        </w:rPr>
        <w:t>memiliki</w:t>
      </w:r>
      <w:r w:rsidRPr="00100E29">
        <w:rPr>
          <w:rFonts w:ascii="Times New Roman" w:eastAsia="Times New Roman" w:hAnsi="Times New Roman" w:cs="Times New Roman"/>
          <w:color w:val="000000"/>
          <w:sz w:val="24"/>
          <w:szCs w:val="24"/>
          <w:lang w:val="it-IT"/>
        </w:rPr>
        <w:t xml:space="preserve"> </w:t>
      </w:r>
      <w:r w:rsidRPr="00100E29">
        <w:rPr>
          <w:rFonts w:ascii="Times New Roman" w:eastAsia="Times New Roman" w:hAnsi="Times New Roman" w:cs="Times New Roman"/>
          <w:sz w:val="24"/>
          <w:szCs w:val="24"/>
          <w:lang w:val="it-IT"/>
        </w:rPr>
        <w:t>nilai</w:t>
      </w:r>
      <w:r w:rsidRPr="00100E29">
        <w:rPr>
          <w:rFonts w:ascii="Times New Roman" w:eastAsia="Times New Roman" w:hAnsi="Times New Roman" w:cs="Times New Roman"/>
          <w:color w:val="000000"/>
          <w:sz w:val="24"/>
          <w:szCs w:val="24"/>
          <w:lang w:val="it-IT"/>
        </w:rPr>
        <w:t xml:space="preserve"> signifikan sebesar 0.754 &gt; 0.05 Sehingga DER dan Z-Score karena nilainya lebih dari 0.05 sehingga tidak berkorelasi atau tidak memiliki hubungan artinya tidak ada hubungan antara variabel </w:t>
      </w:r>
      <w:r w:rsidRPr="00100E29">
        <w:rPr>
          <w:rFonts w:ascii="Times New Roman" w:eastAsia="Times New Roman" w:hAnsi="Times New Roman" w:cs="Times New Roman"/>
          <w:i/>
          <w:iCs/>
          <w:color w:val="000000"/>
          <w:sz w:val="24"/>
          <w:szCs w:val="24"/>
          <w:lang w:val="it-IT"/>
        </w:rPr>
        <w:t>leverage</w:t>
      </w:r>
      <w:r w:rsidRPr="00100E29">
        <w:rPr>
          <w:rFonts w:ascii="Times New Roman" w:eastAsia="Times New Roman" w:hAnsi="Times New Roman" w:cs="Times New Roman"/>
          <w:color w:val="000000"/>
          <w:sz w:val="24"/>
          <w:szCs w:val="24"/>
          <w:lang w:val="it-IT"/>
        </w:rPr>
        <w:t xml:space="preserve"> dengan variabel </w:t>
      </w:r>
      <w:r w:rsidRPr="00100E29">
        <w:rPr>
          <w:rFonts w:ascii="Times New Roman" w:eastAsia="Times New Roman" w:hAnsi="Times New Roman" w:cs="Times New Roman"/>
          <w:i/>
          <w:iCs/>
          <w:color w:val="000000"/>
          <w:sz w:val="24"/>
          <w:szCs w:val="24"/>
          <w:lang w:val="it-IT"/>
        </w:rPr>
        <w:t>financial distress.</w:t>
      </w:r>
    </w:p>
    <w:p w14:paraId="658B31F1" w14:textId="77777777" w:rsidR="0073118E" w:rsidRPr="00100E29" w:rsidRDefault="0073118E" w:rsidP="00100E29">
      <w:pPr>
        <w:spacing w:after="0" w:line="240" w:lineRule="auto"/>
        <w:contextualSpacing/>
        <w:jc w:val="both"/>
        <w:rPr>
          <w:rFonts w:ascii="Times New Roman" w:eastAsia="Times New Roman" w:hAnsi="Times New Roman" w:cs="Times New Roman"/>
          <w:b/>
          <w:sz w:val="24"/>
          <w:szCs w:val="24"/>
          <w:lang w:val="it-IT"/>
        </w:rPr>
      </w:pPr>
    </w:p>
    <w:p w14:paraId="2807E164" w14:textId="77777777" w:rsidR="0073118E" w:rsidRPr="00100E29" w:rsidRDefault="0073118E" w:rsidP="00100E29">
      <w:pPr>
        <w:spacing w:after="0" w:line="240" w:lineRule="auto"/>
        <w:contextualSpacing/>
        <w:jc w:val="both"/>
        <w:rPr>
          <w:rFonts w:ascii="Times New Roman" w:eastAsia="Times New Roman" w:hAnsi="Times New Roman" w:cs="Times New Roman"/>
          <w:b/>
          <w:sz w:val="24"/>
          <w:szCs w:val="24"/>
          <w:lang w:val="it-IT"/>
        </w:rPr>
      </w:pPr>
      <w:r w:rsidRPr="00100E29">
        <w:rPr>
          <w:rFonts w:ascii="Times New Roman" w:eastAsia="Times New Roman" w:hAnsi="Times New Roman" w:cs="Times New Roman"/>
          <w:b/>
          <w:sz w:val="24"/>
          <w:szCs w:val="24"/>
          <w:lang w:val="it-IT"/>
        </w:rPr>
        <w:t>Hasil Uji Regresi Berganda</w:t>
      </w:r>
    </w:p>
    <w:p w14:paraId="515E6FF3"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sz w:val="24"/>
          <w:szCs w:val="24"/>
          <w:lang w:val="it-IT"/>
        </w:rPr>
      </w:pPr>
      <w:r w:rsidRPr="00100E29">
        <w:rPr>
          <w:rFonts w:ascii="Times New Roman" w:eastAsia="Times New Roman" w:hAnsi="Times New Roman" w:cs="Times New Roman"/>
          <w:sz w:val="24"/>
          <w:szCs w:val="24"/>
          <w:lang w:val="it-IT"/>
        </w:rPr>
        <w:t>Berdasarkan hasil uji regresi berganda menunjukan nilai koefisien dan konstanta dari regresi antar variabel sehingga dapat dirumuskan model regresi berganda sebagai berikut:</w:t>
      </w:r>
    </w:p>
    <w:p w14:paraId="2EF9A714" w14:textId="77777777" w:rsidR="0073118E" w:rsidRPr="00100E29" w:rsidRDefault="0073118E" w:rsidP="00100E29">
      <w:pPr>
        <w:spacing w:after="0" w:line="240" w:lineRule="auto"/>
        <w:contextualSpacing/>
        <w:jc w:val="center"/>
        <w:rPr>
          <w:rFonts w:ascii="Times New Roman" w:eastAsia="Times New Roman" w:hAnsi="Times New Roman" w:cs="Times New Roman"/>
          <w:sz w:val="24"/>
          <w:szCs w:val="24"/>
          <w:lang w:val="it-IT"/>
        </w:rPr>
      </w:pPr>
      <w:r w:rsidRPr="00100E29">
        <w:rPr>
          <w:rFonts w:ascii="Times New Roman" w:eastAsia="Times New Roman" w:hAnsi="Times New Roman" w:cs="Times New Roman"/>
          <w:sz w:val="24"/>
          <w:szCs w:val="24"/>
          <w:lang w:val="it-IT"/>
        </w:rPr>
        <w:t>Z-Score= -0.232 + 3.672 ROA +1.385 CR +0.009 DER</w:t>
      </w:r>
    </w:p>
    <w:p w14:paraId="3BC4B5E7"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sz w:val="24"/>
          <w:szCs w:val="24"/>
          <w:lang w:val="it-IT"/>
        </w:rPr>
      </w:pPr>
      <w:r w:rsidRPr="00100E29">
        <w:rPr>
          <w:rFonts w:ascii="Times New Roman" w:eastAsia="Times New Roman" w:hAnsi="Times New Roman" w:cs="Times New Roman"/>
          <w:sz w:val="24"/>
          <w:szCs w:val="24"/>
          <w:lang w:val="it-IT"/>
        </w:rPr>
        <w:t>Melalui hasil persamaan regresi data di atas adalah sebagai berikut:</w:t>
      </w:r>
    </w:p>
    <w:p w14:paraId="78E88F2E" w14:textId="77777777" w:rsidR="0073118E" w:rsidRPr="00100E29" w:rsidRDefault="0073118E" w:rsidP="00100E29">
      <w:pPr>
        <w:pStyle w:val="ListParagraph"/>
        <w:numPr>
          <w:ilvl w:val="0"/>
          <w:numId w:val="6"/>
        </w:numPr>
        <w:spacing w:after="0" w:line="240" w:lineRule="auto"/>
        <w:ind w:left="284" w:hanging="284"/>
        <w:jc w:val="both"/>
        <w:rPr>
          <w:rFonts w:ascii="Times New Roman" w:eastAsia="Times New Roman" w:hAnsi="Times New Roman" w:cs="Times New Roman"/>
          <w:sz w:val="24"/>
          <w:szCs w:val="24"/>
          <w:lang w:val="it-IT"/>
        </w:rPr>
      </w:pPr>
      <w:r w:rsidRPr="00100E29">
        <w:rPr>
          <w:rFonts w:ascii="Times New Roman" w:eastAsia="Times New Roman" w:hAnsi="Times New Roman" w:cs="Times New Roman"/>
          <w:color w:val="000000"/>
          <w:sz w:val="24"/>
          <w:szCs w:val="24"/>
          <w:lang w:val="it-IT"/>
        </w:rPr>
        <w:t xml:space="preserve">Apabila nilai konstanta sebesar -0.232 maka menunjukan variabel independen bernilai tetap atau konstan maka </w:t>
      </w:r>
      <w:proofErr w:type="gramStart"/>
      <w:r w:rsidRPr="00100E29">
        <w:rPr>
          <w:rFonts w:ascii="Times New Roman" w:eastAsia="Times New Roman" w:hAnsi="Times New Roman" w:cs="Times New Roman"/>
          <w:color w:val="000000"/>
          <w:sz w:val="24"/>
          <w:szCs w:val="24"/>
          <w:lang w:val="it-IT"/>
        </w:rPr>
        <w:t>tingkat  Z</w:t>
      </w:r>
      <w:proofErr w:type="gramEnd"/>
      <w:r w:rsidRPr="00100E29">
        <w:rPr>
          <w:rFonts w:ascii="Times New Roman" w:eastAsia="Times New Roman" w:hAnsi="Times New Roman" w:cs="Times New Roman"/>
          <w:color w:val="000000"/>
          <w:sz w:val="24"/>
          <w:szCs w:val="24"/>
          <w:lang w:val="it-IT"/>
        </w:rPr>
        <w:t xml:space="preserve">-Score atau </w:t>
      </w:r>
      <w:r w:rsidRPr="00100E29">
        <w:rPr>
          <w:rFonts w:ascii="Times New Roman" w:eastAsia="Times New Roman" w:hAnsi="Times New Roman" w:cs="Times New Roman"/>
          <w:i/>
          <w:iCs/>
          <w:color w:val="000000"/>
          <w:sz w:val="24"/>
          <w:szCs w:val="24"/>
          <w:lang w:val="it-IT"/>
        </w:rPr>
        <w:t>financial distress</w:t>
      </w:r>
      <w:r w:rsidRPr="00100E29">
        <w:rPr>
          <w:rFonts w:ascii="Times New Roman" w:eastAsia="Times New Roman" w:hAnsi="Times New Roman" w:cs="Times New Roman"/>
          <w:color w:val="000000"/>
          <w:sz w:val="24"/>
          <w:szCs w:val="24"/>
          <w:lang w:val="it-IT"/>
        </w:rPr>
        <w:t xml:space="preserve">  bernilai -0.232.</w:t>
      </w:r>
    </w:p>
    <w:p w14:paraId="3A6FFA52" w14:textId="77777777" w:rsidR="0073118E" w:rsidRPr="00100E29" w:rsidRDefault="0073118E" w:rsidP="00100E29">
      <w:pPr>
        <w:pStyle w:val="ListParagraph"/>
        <w:numPr>
          <w:ilvl w:val="0"/>
          <w:numId w:val="6"/>
        </w:numPr>
        <w:spacing w:after="0" w:line="240" w:lineRule="auto"/>
        <w:ind w:left="284" w:hanging="284"/>
        <w:jc w:val="both"/>
        <w:rPr>
          <w:rFonts w:ascii="Times New Roman" w:eastAsia="Times New Roman" w:hAnsi="Times New Roman" w:cs="Times New Roman"/>
          <w:sz w:val="24"/>
          <w:szCs w:val="24"/>
          <w:lang w:val="it-IT"/>
        </w:rPr>
      </w:pPr>
      <w:r w:rsidRPr="00100E29">
        <w:rPr>
          <w:rFonts w:ascii="Times New Roman" w:eastAsia="Times New Roman" w:hAnsi="Times New Roman" w:cs="Times New Roman"/>
          <w:color w:val="000000"/>
          <w:sz w:val="24"/>
          <w:szCs w:val="24"/>
          <w:lang w:val="it-IT"/>
        </w:rPr>
        <w:t xml:space="preserve">Koefisien ROA sebesar 3.672 yang berarti jika ROA bertambah 1 satuan maka akan diikuti peningkatan Z-Score atau </w:t>
      </w:r>
      <w:r w:rsidRPr="00100E29">
        <w:rPr>
          <w:rFonts w:ascii="Times New Roman" w:eastAsia="Times New Roman" w:hAnsi="Times New Roman" w:cs="Times New Roman"/>
          <w:i/>
          <w:iCs/>
          <w:color w:val="000000"/>
          <w:sz w:val="24"/>
          <w:szCs w:val="24"/>
          <w:lang w:val="it-IT"/>
        </w:rPr>
        <w:t>financial distress</w:t>
      </w:r>
      <w:r w:rsidRPr="00100E29">
        <w:rPr>
          <w:rFonts w:ascii="Times New Roman" w:eastAsia="Times New Roman" w:hAnsi="Times New Roman" w:cs="Times New Roman"/>
          <w:color w:val="000000"/>
          <w:sz w:val="24"/>
          <w:szCs w:val="24"/>
          <w:lang w:val="it-IT"/>
        </w:rPr>
        <w:t xml:space="preserve"> sebesar 3.672.</w:t>
      </w:r>
    </w:p>
    <w:p w14:paraId="31A35F0F" w14:textId="63828150" w:rsidR="0073118E" w:rsidRPr="00100E29" w:rsidRDefault="0073118E" w:rsidP="00100E29">
      <w:pPr>
        <w:pStyle w:val="ListParagraph"/>
        <w:numPr>
          <w:ilvl w:val="0"/>
          <w:numId w:val="6"/>
        </w:numPr>
        <w:spacing w:after="0" w:line="240" w:lineRule="auto"/>
        <w:ind w:left="284" w:hanging="284"/>
        <w:jc w:val="both"/>
        <w:rPr>
          <w:rFonts w:ascii="Times New Roman" w:eastAsia="Times New Roman" w:hAnsi="Times New Roman" w:cs="Times New Roman"/>
          <w:sz w:val="24"/>
          <w:szCs w:val="24"/>
          <w:lang w:val="it-IT"/>
        </w:rPr>
      </w:pPr>
      <w:r w:rsidRPr="00100E29">
        <w:rPr>
          <w:rFonts w:ascii="Times New Roman" w:eastAsia="Times New Roman" w:hAnsi="Times New Roman" w:cs="Times New Roman"/>
          <w:color w:val="000000"/>
          <w:sz w:val="24"/>
          <w:szCs w:val="24"/>
          <w:lang w:val="it-IT"/>
        </w:rPr>
        <w:t xml:space="preserve">Koefisien CR sebesar 1.385 yang berarti jika CR bertambah 1 satuan maka akan diikuti peningkatan Z-Score atau </w:t>
      </w:r>
      <w:r w:rsidRPr="00100E29">
        <w:rPr>
          <w:rFonts w:ascii="Times New Roman" w:eastAsia="Times New Roman" w:hAnsi="Times New Roman" w:cs="Times New Roman"/>
          <w:i/>
          <w:iCs/>
          <w:color w:val="000000"/>
          <w:sz w:val="24"/>
          <w:szCs w:val="24"/>
          <w:lang w:val="it-IT"/>
        </w:rPr>
        <w:t>financial distress</w:t>
      </w:r>
      <w:r w:rsidRPr="00100E29">
        <w:rPr>
          <w:rFonts w:ascii="Times New Roman" w:eastAsia="Times New Roman" w:hAnsi="Times New Roman" w:cs="Times New Roman"/>
          <w:color w:val="000000"/>
          <w:sz w:val="24"/>
          <w:szCs w:val="24"/>
          <w:lang w:val="it-IT"/>
        </w:rPr>
        <w:t xml:space="preserve"> sebesar 1.385.</w:t>
      </w:r>
    </w:p>
    <w:p w14:paraId="36E08EDA" w14:textId="20A7C31D" w:rsidR="0073118E" w:rsidRPr="00100E29" w:rsidRDefault="0073118E" w:rsidP="00100E29">
      <w:pPr>
        <w:pStyle w:val="ListParagraph"/>
        <w:numPr>
          <w:ilvl w:val="0"/>
          <w:numId w:val="6"/>
        </w:numPr>
        <w:spacing w:after="0" w:line="240" w:lineRule="auto"/>
        <w:ind w:left="284" w:hanging="284"/>
        <w:jc w:val="both"/>
        <w:rPr>
          <w:rFonts w:ascii="Times New Roman" w:eastAsia="Times New Roman" w:hAnsi="Times New Roman" w:cs="Times New Roman"/>
          <w:sz w:val="24"/>
          <w:szCs w:val="24"/>
          <w:lang w:val="it-IT"/>
        </w:rPr>
      </w:pPr>
      <w:r w:rsidRPr="00100E29">
        <w:rPr>
          <w:rFonts w:ascii="Times New Roman" w:eastAsia="Times New Roman" w:hAnsi="Times New Roman" w:cs="Times New Roman"/>
          <w:color w:val="000000"/>
          <w:sz w:val="24"/>
          <w:szCs w:val="24"/>
          <w:lang w:val="it-IT"/>
        </w:rPr>
        <w:t xml:space="preserve">Koefisien DER sebesar 0.009 yang berarti jika DER bertambah 1 satuan maka akan diikuti peningkatan Z-Score atau </w:t>
      </w:r>
      <w:r w:rsidRPr="00100E29">
        <w:rPr>
          <w:rFonts w:ascii="Times New Roman" w:eastAsia="Times New Roman" w:hAnsi="Times New Roman" w:cs="Times New Roman"/>
          <w:i/>
          <w:iCs/>
          <w:color w:val="000000"/>
          <w:sz w:val="24"/>
          <w:szCs w:val="24"/>
          <w:lang w:val="it-IT"/>
        </w:rPr>
        <w:t>financial distress</w:t>
      </w:r>
      <w:r w:rsidRPr="00100E29">
        <w:rPr>
          <w:rFonts w:ascii="Times New Roman" w:eastAsia="Times New Roman" w:hAnsi="Times New Roman" w:cs="Times New Roman"/>
          <w:color w:val="000000"/>
          <w:sz w:val="24"/>
          <w:szCs w:val="24"/>
          <w:lang w:val="it-IT"/>
        </w:rPr>
        <w:t xml:space="preserve"> sebesar 0.009.</w:t>
      </w:r>
    </w:p>
    <w:p w14:paraId="5FD50B13" w14:textId="77777777" w:rsidR="0073118E" w:rsidRPr="00100E29" w:rsidRDefault="0073118E" w:rsidP="00100E29">
      <w:pPr>
        <w:spacing w:after="0" w:line="240" w:lineRule="auto"/>
        <w:contextualSpacing/>
        <w:jc w:val="both"/>
        <w:rPr>
          <w:rFonts w:ascii="Times New Roman" w:eastAsia="Times New Roman" w:hAnsi="Times New Roman" w:cs="Times New Roman"/>
          <w:sz w:val="24"/>
          <w:szCs w:val="24"/>
          <w:lang w:val="it-IT"/>
        </w:rPr>
      </w:pPr>
    </w:p>
    <w:p w14:paraId="0B16B57E" w14:textId="77777777" w:rsidR="0073118E" w:rsidRPr="00100E29" w:rsidRDefault="0073118E" w:rsidP="00100E29">
      <w:pPr>
        <w:spacing w:after="0" w:line="240" w:lineRule="auto"/>
        <w:contextualSpacing/>
        <w:jc w:val="both"/>
        <w:rPr>
          <w:rFonts w:ascii="Times New Roman" w:eastAsia="Times New Roman" w:hAnsi="Times New Roman" w:cs="Times New Roman"/>
          <w:b/>
          <w:sz w:val="24"/>
          <w:szCs w:val="24"/>
          <w:lang w:val="it-IT"/>
        </w:rPr>
      </w:pPr>
      <w:r w:rsidRPr="00100E29">
        <w:rPr>
          <w:rFonts w:ascii="Times New Roman" w:eastAsia="Times New Roman" w:hAnsi="Times New Roman" w:cs="Times New Roman"/>
          <w:b/>
          <w:sz w:val="24"/>
          <w:szCs w:val="24"/>
          <w:lang w:val="it-IT"/>
        </w:rPr>
        <w:t>Hasil Uji f ketepatan Model</w:t>
      </w:r>
    </w:p>
    <w:p w14:paraId="013D513C"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sz w:val="24"/>
          <w:szCs w:val="24"/>
          <w:lang w:val="it-IT"/>
        </w:rPr>
      </w:pPr>
      <w:r w:rsidRPr="00100E29">
        <w:rPr>
          <w:rFonts w:ascii="Times New Roman" w:eastAsia="Times New Roman" w:hAnsi="Times New Roman" w:cs="Times New Roman"/>
          <w:sz w:val="24"/>
          <w:szCs w:val="24"/>
          <w:lang w:val="it-IT"/>
        </w:rPr>
        <w:t>Uji ini digunakan untuk melihat apakah model penelitian sudah tepat atau belum tepat untuk digunakan. Dari uji simultan F didapat nilai f hitung sebesar 6.310 dengan nilai signifikan 0,001. Dari nilai signifikan lebih kecil dari 0,05 (0,001 &lt; 0,05) sehingga dapat disimpulkan bahwa variabel ROA, CR, dan CR terhadap variabel Z-Score bersama-sama atau simultan berpengaruh. Sehingga dapat diartikan bahwa model penelitian ini sudah tepat.</w:t>
      </w:r>
    </w:p>
    <w:p w14:paraId="28620F97" w14:textId="77777777" w:rsidR="0073118E" w:rsidRPr="00100E29" w:rsidRDefault="0073118E" w:rsidP="00100E29">
      <w:pPr>
        <w:spacing w:after="0" w:line="240" w:lineRule="auto"/>
        <w:contextualSpacing/>
        <w:jc w:val="both"/>
        <w:rPr>
          <w:rFonts w:ascii="Times New Roman" w:eastAsia="Times New Roman" w:hAnsi="Times New Roman" w:cs="Times New Roman"/>
          <w:b/>
          <w:sz w:val="24"/>
          <w:szCs w:val="24"/>
          <w:lang w:val="it-IT"/>
        </w:rPr>
      </w:pPr>
      <w:bookmarkStart w:id="33" w:name="_heading=h.qsh70q"/>
      <w:bookmarkEnd w:id="33"/>
    </w:p>
    <w:p w14:paraId="54FCCE73" w14:textId="77777777" w:rsidR="0073118E" w:rsidRPr="00100E29" w:rsidRDefault="0073118E" w:rsidP="00100E29">
      <w:pPr>
        <w:spacing w:after="0" w:line="240" w:lineRule="auto"/>
        <w:contextualSpacing/>
        <w:jc w:val="both"/>
        <w:rPr>
          <w:rFonts w:ascii="Times New Roman" w:eastAsia="Times New Roman" w:hAnsi="Times New Roman" w:cs="Times New Roman"/>
          <w:b/>
          <w:sz w:val="24"/>
          <w:szCs w:val="24"/>
          <w:lang w:val="it-IT"/>
        </w:rPr>
      </w:pPr>
      <w:r w:rsidRPr="00100E29">
        <w:rPr>
          <w:rFonts w:ascii="Times New Roman" w:eastAsia="Times New Roman" w:hAnsi="Times New Roman" w:cs="Times New Roman"/>
          <w:b/>
          <w:sz w:val="24"/>
          <w:szCs w:val="24"/>
          <w:lang w:val="it-IT"/>
        </w:rPr>
        <w:t>Hasil Uji Koefisien determinasi</w:t>
      </w:r>
      <w:bookmarkStart w:id="34" w:name="_heading=h.3as4poj"/>
      <w:bookmarkEnd w:id="34"/>
    </w:p>
    <w:p w14:paraId="0188F8C5"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sz w:val="24"/>
          <w:szCs w:val="24"/>
          <w:lang w:val="it-IT"/>
        </w:rPr>
      </w:pPr>
      <w:r w:rsidRPr="00100E29">
        <w:rPr>
          <w:rFonts w:ascii="Times New Roman" w:eastAsia="Times New Roman" w:hAnsi="Times New Roman" w:cs="Times New Roman"/>
          <w:sz w:val="24"/>
          <w:szCs w:val="24"/>
          <w:lang w:val="it-IT"/>
        </w:rPr>
        <w:t xml:space="preserve">Berdasarkan Uji Koefisien determinasi dapat diketahui bahwa nilai R square sebesar 0,301 atau 30.1 % Ini menandakan bahwa variabel independen yaitu ROA, CR, dan CR mampu menjelaskan variabel dependen yaitu variabel Z-Score sebesar </w:t>
      </w:r>
      <w:proofErr w:type="gramStart"/>
      <w:r w:rsidRPr="00100E29">
        <w:rPr>
          <w:rFonts w:ascii="Times New Roman" w:eastAsia="Times New Roman" w:hAnsi="Times New Roman" w:cs="Times New Roman"/>
          <w:sz w:val="24"/>
          <w:szCs w:val="24"/>
          <w:lang w:val="it-IT"/>
        </w:rPr>
        <w:t>30.1,%</w:t>
      </w:r>
      <w:proofErr w:type="gramEnd"/>
      <w:r w:rsidRPr="00100E29">
        <w:rPr>
          <w:rFonts w:ascii="Times New Roman" w:eastAsia="Times New Roman" w:hAnsi="Times New Roman" w:cs="Times New Roman"/>
          <w:sz w:val="24"/>
          <w:szCs w:val="24"/>
          <w:lang w:val="it-IT"/>
        </w:rPr>
        <w:t>. Sisanya 69.9% dijelaskan oleh variabel lain diluar model dalam penelitian ini.</w:t>
      </w:r>
    </w:p>
    <w:p w14:paraId="7EBC5768" w14:textId="77777777" w:rsidR="0073118E" w:rsidRPr="00100E29" w:rsidRDefault="0073118E" w:rsidP="00100E29">
      <w:pPr>
        <w:spacing w:after="0" w:line="240" w:lineRule="auto"/>
        <w:contextualSpacing/>
        <w:jc w:val="both"/>
        <w:rPr>
          <w:rFonts w:ascii="Times New Roman" w:eastAsia="Times New Roman" w:hAnsi="Times New Roman" w:cs="Times New Roman"/>
          <w:sz w:val="24"/>
          <w:szCs w:val="24"/>
          <w:lang w:val="it-IT"/>
        </w:rPr>
      </w:pPr>
    </w:p>
    <w:p w14:paraId="1A7239AE" w14:textId="77777777" w:rsidR="0073118E" w:rsidRPr="00100E29" w:rsidRDefault="0073118E" w:rsidP="00100E29">
      <w:pPr>
        <w:spacing w:after="0" w:line="240" w:lineRule="auto"/>
        <w:contextualSpacing/>
        <w:jc w:val="both"/>
        <w:rPr>
          <w:rFonts w:ascii="Times New Roman" w:eastAsia="Times New Roman" w:hAnsi="Times New Roman" w:cs="Times New Roman"/>
          <w:b/>
          <w:sz w:val="24"/>
          <w:szCs w:val="24"/>
          <w:lang w:val="it-IT"/>
        </w:rPr>
      </w:pPr>
      <w:bookmarkStart w:id="35" w:name="_heading=h.1pxezwc"/>
      <w:bookmarkEnd w:id="35"/>
      <w:r w:rsidRPr="00100E29">
        <w:rPr>
          <w:rFonts w:ascii="Times New Roman" w:eastAsia="Times New Roman" w:hAnsi="Times New Roman" w:cs="Times New Roman"/>
          <w:b/>
          <w:sz w:val="24"/>
          <w:szCs w:val="24"/>
          <w:lang w:val="it-IT"/>
        </w:rPr>
        <w:t>Hasil Uji T Hipotesis</w:t>
      </w:r>
    </w:p>
    <w:p w14:paraId="2B1B81AF"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sz w:val="24"/>
          <w:szCs w:val="24"/>
        </w:rPr>
      </w:pPr>
      <w:r w:rsidRPr="00100E29">
        <w:rPr>
          <w:rFonts w:ascii="Times New Roman" w:eastAsia="Times New Roman" w:hAnsi="Times New Roman" w:cs="Times New Roman"/>
          <w:sz w:val="24"/>
          <w:szCs w:val="24"/>
          <w:lang w:val="it-IT"/>
        </w:rPr>
        <w:t xml:space="preserve">Pengujian hipotesis digunakan untuk melihat hubungan antara variabel ROA, CR, dan DER terhadap variabel Z score. </w:t>
      </w:r>
      <w:r w:rsidRPr="00100E29">
        <w:rPr>
          <w:rFonts w:ascii="Times New Roman" w:eastAsia="Times New Roman" w:hAnsi="Times New Roman" w:cs="Times New Roman"/>
          <w:sz w:val="24"/>
          <w:szCs w:val="24"/>
        </w:rPr>
        <w:t>Berikut ini adalah hasil uji hipotesis :</w:t>
      </w:r>
    </w:p>
    <w:p w14:paraId="0A1E205C" w14:textId="17062560" w:rsidR="0073118E" w:rsidRPr="00100E29" w:rsidRDefault="0073118E" w:rsidP="00100E29">
      <w:pPr>
        <w:spacing w:after="0" w:line="240" w:lineRule="auto"/>
        <w:ind w:firstLine="720"/>
        <w:contextualSpacing/>
        <w:jc w:val="center"/>
        <w:rPr>
          <w:rFonts w:ascii="Times New Roman" w:eastAsia="Times New Roman" w:hAnsi="Times New Roman" w:cs="Times New Roman"/>
          <w:b/>
          <w:bCs/>
          <w:sz w:val="24"/>
          <w:szCs w:val="24"/>
        </w:rPr>
      </w:pPr>
      <w:r w:rsidRPr="00100E29">
        <w:rPr>
          <w:rFonts w:ascii="Times New Roman" w:eastAsia="Times New Roman" w:hAnsi="Times New Roman" w:cs="Times New Roman"/>
          <w:b/>
          <w:bCs/>
          <w:sz w:val="24"/>
          <w:szCs w:val="24"/>
        </w:rPr>
        <w:t>Tabel 2. Uji Hipotesis</w:t>
      </w:r>
    </w:p>
    <w:tbl>
      <w:tblPr>
        <w:tblStyle w:val="5"/>
        <w:tblW w:w="3969" w:type="dxa"/>
        <w:jc w:val="center"/>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84"/>
        <w:gridCol w:w="850"/>
        <w:gridCol w:w="523"/>
        <w:gridCol w:w="567"/>
        <w:gridCol w:w="992"/>
        <w:gridCol w:w="425"/>
        <w:gridCol w:w="328"/>
      </w:tblGrid>
      <w:tr w:rsidR="0073118E" w:rsidRPr="00100E29" w14:paraId="270AB151" w14:textId="77777777" w:rsidTr="008A0688">
        <w:trPr>
          <w:cantSplit/>
          <w:jc w:val="center"/>
        </w:trPr>
        <w:tc>
          <w:tcPr>
            <w:tcW w:w="3969" w:type="dxa"/>
            <w:gridSpan w:val="7"/>
            <w:shd w:val="clear" w:color="auto" w:fill="FFFFFF"/>
            <w:vAlign w:val="center"/>
            <w:hideMark/>
          </w:tcPr>
          <w:p w14:paraId="594AD643" w14:textId="77777777" w:rsidR="0073118E" w:rsidRPr="00100E29" w:rsidRDefault="0073118E" w:rsidP="00100E29">
            <w:pPr>
              <w:spacing w:after="0" w:line="240" w:lineRule="auto"/>
              <w:ind w:left="-118" w:right="-113"/>
              <w:contextualSpacing/>
              <w:jc w:val="center"/>
              <w:rPr>
                <w:rFonts w:ascii="Times New Roman" w:eastAsia="Times New Roman" w:hAnsi="Times New Roman" w:cs="Times New Roman"/>
                <w:color w:val="000000"/>
                <w:sz w:val="16"/>
                <w:szCs w:val="16"/>
              </w:rPr>
            </w:pPr>
            <w:r w:rsidRPr="00100E29">
              <w:rPr>
                <w:rFonts w:ascii="Times New Roman" w:eastAsia="Times New Roman" w:hAnsi="Times New Roman" w:cs="Times New Roman"/>
                <w:b/>
                <w:color w:val="000000"/>
                <w:sz w:val="16"/>
                <w:szCs w:val="16"/>
              </w:rPr>
              <w:t>Coefficients</w:t>
            </w:r>
            <w:r w:rsidRPr="00100E29">
              <w:rPr>
                <w:rFonts w:ascii="Times New Roman" w:eastAsia="Times New Roman" w:hAnsi="Times New Roman" w:cs="Times New Roman"/>
                <w:b/>
                <w:color w:val="000000"/>
                <w:sz w:val="16"/>
                <w:szCs w:val="16"/>
                <w:vertAlign w:val="superscript"/>
              </w:rPr>
              <w:t>a</w:t>
            </w:r>
          </w:p>
        </w:tc>
      </w:tr>
      <w:tr w:rsidR="0073118E" w:rsidRPr="00100E29" w14:paraId="27E7DDF1" w14:textId="77777777" w:rsidTr="008A0688">
        <w:trPr>
          <w:cantSplit/>
          <w:jc w:val="center"/>
        </w:trPr>
        <w:tc>
          <w:tcPr>
            <w:tcW w:w="1134" w:type="dxa"/>
            <w:gridSpan w:val="2"/>
            <w:vMerge w:val="restart"/>
            <w:shd w:val="clear" w:color="auto" w:fill="FFFFFF"/>
            <w:vAlign w:val="bottom"/>
            <w:hideMark/>
          </w:tcPr>
          <w:p w14:paraId="60413642" w14:textId="77777777" w:rsidR="0073118E" w:rsidRPr="00100E29" w:rsidRDefault="0073118E" w:rsidP="00100E29">
            <w:pPr>
              <w:spacing w:after="0" w:line="240" w:lineRule="auto"/>
              <w:ind w:left="-118" w:right="-113"/>
              <w:contextualSpacing/>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Model</w:t>
            </w:r>
          </w:p>
        </w:tc>
        <w:tc>
          <w:tcPr>
            <w:tcW w:w="1090" w:type="dxa"/>
            <w:gridSpan w:val="2"/>
            <w:shd w:val="clear" w:color="auto" w:fill="FFFFFF"/>
            <w:vAlign w:val="bottom"/>
            <w:hideMark/>
          </w:tcPr>
          <w:p w14:paraId="40CB66E8" w14:textId="77777777" w:rsidR="0073118E" w:rsidRPr="00100E29" w:rsidRDefault="0073118E" w:rsidP="00100E29">
            <w:pPr>
              <w:spacing w:after="0" w:line="240" w:lineRule="auto"/>
              <w:ind w:left="-118" w:right="-113"/>
              <w:contextualSpacing/>
              <w:jc w:val="center"/>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Unstandardized Coefficients</w:t>
            </w:r>
          </w:p>
        </w:tc>
        <w:tc>
          <w:tcPr>
            <w:tcW w:w="992" w:type="dxa"/>
            <w:shd w:val="clear" w:color="auto" w:fill="FFFFFF"/>
            <w:vAlign w:val="bottom"/>
            <w:hideMark/>
          </w:tcPr>
          <w:p w14:paraId="56379F75" w14:textId="77777777" w:rsidR="0073118E" w:rsidRPr="00100E29" w:rsidRDefault="0073118E" w:rsidP="00100E29">
            <w:pPr>
              <w:spacing w:after="0" w:line="240" w:lineRule="auto"/>
              <w:ind w:left="-118" w:right="-113"/>
              <w:contextualSpacing/>
              <w:jc w:val="center"/>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Standardized Coefficients</w:t>
            </w:r>
          </w:p>
        </w:tc>
        <w:tc>
          <w:tcPr>
            <w:tcW w:w="425" w:type="dxa"/>
            <w:vMerge w:val="restart"/>
            <w:shd w:val="clear" w:color="auto" w:fill="FFFFFF"/>
            <w:vAlign w:val="bottom"/>
            <w:hideMark/>
          </w:tcPr>
          <w:p w14:paraId="2EED28CA" w14:textId="77777777" w:rsidR="0073118E" w:rsidRPr="00100E29" w:rsidRDefault="0073118E" w:rsidP="00100E29">
            <w:pPr>
              <w:spacing w:after="0" w:line="240" w:lineRule="auto"/>
              <w:ind w:left="-118" w:right="-113"/>
              <w:contextualSpacing/>
              <w:jc w:val="center"/>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t</w:t>
            </w:r>
          </w:p>
        </w:tc>
        <w:tc>
          <w:tcPr>
            <w:tcW w:w="328" w:type="dxa"/>
            <w:vMerge w:val="restart"/>
            <w:shd w:val="clear" w:color="auto" w:fill="FFFFFF"/>
            <w:vAlign w:val="bottom"/>
            <w:hideMark/>
          </w:tcPr>
          <w:p w14:paraId="5B42ACB1" w14:textId="77777777" w:rsidR="0073118E" w:rsidRPr="00100E29" w:rsidRDefault="0073118E" w:rsidP="00100E29">
            <w:pPr>
              <w:spacing w:after="0" w:line="240" w:lineRule="auto"/>
              <w:ind w:left="-118" w:right="-113"/>
              <w:contextualSpacing/>
              <w:jc w:val="center"/>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Sig.</w:t>
            </w:r>
          </w:p>
        </w:tc>
      </w:tr>
      <w:tr w:rsidR="0073118E" w:rsidRPr="00100E29" w14:paraId="0C5C8E84" w14:textId="77777777" w:rsidTr="008A0688">
        <w:trPr>
          <w:cantSplit/>
          <w:jc w:val="center"/>
        </w:trPr>
        <w:tc>
          <w:tcPr>
            <w:tcW w:w="1134" w:type="dxa"/>
            <w:gridSpan w:val="2"/>
            <w:vMerge/>
            <w:vAlign w:val="center"/>
            <w:hideMark/>
          </w:tcPr>
          <w:p w14:paraId="053A1FA6" w14:textId="77777777" w:rsidR="0073118E" w:rsidRPr="00100E29" w:rsidRDefault="0073118E" w:rsidP="00100E29">
            <w:pPr>
              <w:spacing w:after="0" w:line="240" w:lineRule="auto"/>
              <w:ind w:left="-118" w:right="-113"/>
              <w:contextualSpacing/>
              <w:rPr>
                <w:rFonts w:ascii="Times New Roman" w:eastAsia="Times New Roman" w:hAnsi="Times New Roman" w:cs="Times New Roman"/>
                <w:color w:val="000000"/>
                <w:sz w:val="16"/>
                <w:szCs w:val="16"/>
              </w:rPr>
            </w:pPr>
          </w:p>
        </w:tc>
        <w:tc>
          <w:tcPr>
            <w:tcW w:w="523" w:type="dxa"/>
            <w:shd w:val="clear" w:color="auto" w:fill="FFFFFF"/>
            <w:vAlign w:val="bottom"/>
            <w:hideMark/>
          </w:tcPr>
          <w:p w14:paraId="21DCE684" w14:textId="77777777" w:rsidR="0073118E" w:rsidRPr="00100E29" w:rsidRDefault="0073118E" w:rsidP="00100E29">
            <w:pPr>
              <w:spacing w:after="0" w:line="240" w:lineRule="auto"/>
              <w:ind w:left="-118" w:right="-113"/>
              <w:contextualSpacing/>
              <w:jc w:val="center"/>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B</w:t>
            </w:r>
          </w:p>
        </w:tc>
        <w:tc>
          <w:tcPr>
            <w:tcW w:w="567" w:type="dxa"/>
            <w:shd w:val="clear" w:color="auto" w:fill="FFFFFF"/>
            <w:vAlign w:val="bottom"/>
            <w:hideMark/>
          </w:tcPr>
          <w:p w14:paraId="32842D2C" w14:textId="77777777" w:rsidR="0073118E" w:rsidRPr="00100E29" w:rsidRDefault="0073118E" w:rsidP="00100E29">
            <w:pPr>
              <w:spacing w:after="0" w:line="240" w:lineRule="auto"/>
              <w:ind w:left="-118" w:right="-113"/>
              <w:contextualSpacing/>
              <w:jc w:val="center"/>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Std. Error</w:t>
            </w:r>
          </w:p>
        </w:tc>
        <w:tc>
          <w:tcPr>
            <w:tcW w:w="992" w:type="dxa"/>
            <w:shd w:val="clear" w:color="auto" w:fill="FFFFFF"/>
            <w:vAlign w:val="bottom"/>
            <w:hideMark/>
          </w:tcPr>
          <w:p w14:paraId="13C5B4F3" w14:textId="77777777" w:rsidR="0073118E" w:rsidRPr="00100E29" w:rsidRDefault="0073118E" w:rsidP="00100E29">
            <w:pPr>
              <w:spacing w:after="0" w:line="240" w:lineRule="auto"/>
              <w:ind w:left="-118" w:right="-113"/>
              <w:contextualSpacing/>
              <w:jc w:val="center"/>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Beta</w:t>
            </w:r>
          </w:p>
        </w:tc>
        <w:tc>
          <w:tcPr>
            <w:tcW w:w="425" w:type="dxa"/>
            <w:vMerge/>
            <w:vAlign w:val="center"/>
            <w:hideMark/>
          </w:tcPr>
          <w:p w14:paraId="22BB7817" w14:textId="77777777" w:rsidR="0073118E" w:rsidRPr="00100E29" w:rsidRDefault="0073118E" w:rsidP="00100E29">
            <w:pPr>
              <w:spacing w:after="0" w:line="240" w:lineRule="auto"/>
              <w:ind w:left="-118" w:right="-113"/>
              <w:contextualSpacing/>
              <w:rPr>
                <w:rFonts w:ascii="Times New Roman" w:eastAsia="Times New Roman" w:hAnsi="Times New Roman" w:cs="Times New Roman"/>
                <w:color w:val="000000"/>
                <w:sz w:val="16"/>
                <w:szCs w:val="16"/>
              </w:rPr>
            </w:pPr>
          </w:p>
        </w:tc>
        <w:tc>
          <w:tcPr>
            <w:tcW w:w="328" w:type="dxa"/>
            <w:vMerge/>
            <w:vAlign w:val="center"/>
            <w:hideMark/>
          </w:tcPr>
          <w:p w14:paraId="0CFACB79" w14:textId="77777777" w:rsidR="0073118E" w:rsidRPr="00100E29" w:rsidRDefault="0073118E" w:rsidP="00100E29">
            <w:pPr>
              <w:spacing w:after="0" w:line="240" w:lineRule="auto"/>
              <w:ind w:left="-118" w:right="-113"/>
              <w:contextualSpacing/>
              <w:rPr>
                <w:rFonts w:ascii="Times New Roman" w:eastAsia="Times New Roman" w:hAnsi="Times New Roman" w:cs="Times New Roman"/>
                <w:color w:val="000000"/>
                <w:sz w:val="16"/>
                <w:szCs w:val="16"/>
              </w:rPr>
            </w:pPr>
          </w:p>
        </w:tc>
      </w:tr>
      <w:tr w:rsidR="0073118E" w:rsidRPr="00100E29" w14:paraId="586DDC34" w14:textId="77777777" w:rsidTr="008A0688">
        <w:trPr>
          <w:cantSplit/>
          <w:jc w:val="center"/>
        </w:trPr>
        <w:tc>
          <w:tcPr>
            <w:tcW w:w="284" w:type="dxa"/>
            <w:vMerge w:val="restart"/>
            <w:shd w:val="clear" w:color="auto" w:fill="FFFFFF"/>
            <w:hideMark/>
          </w:tcPr>
          <w:p w14:paraId="55D42236" w14:textId="77777777" w:rsidR="0073118E" w:rsidRPr="00100E29" w:rsidRDefault="0073118E" w:rsidP="00100E29">
            <w:pPr>
              <w:spacing w:after="0" w:line="240" w:lineRule="auto"/>
              <w:ind w:left="-118" w:right="-113"/>
              <w:contextualSpacing/>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1</w:t>
            </w:r>
          </w:p>
        </w:tc>
        <w:tc>
          <w:tcPr>
            <w:tcW w:w="850" w:type="dxa"/>
            <w:shd w:val="clear" w:color="auto" w:fill="FFFFFF"/>
            <w:hideMark/>
          </w:tcPr>
          <w:p w14:paraId="46315DAA" w14:textId="77777777" w:rsidR="0073118E" w:rsidRPr="00100E29" w:rsidRDefault="0073118E" w:rsidP="00100E29">
            <w:pPr>
              <w:spacing w:after="0" w:line="240" w:lineRule="auto"/>
              <w:ind w:left="-118" w:right="-113"/>
              <w:contextualSpacing/>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(Constant)</w:t>
            </w:r>
          </w:p>
        </w:tc>
        <w:tc>
          <w:tcPr>
            <w:tcW w:w="523" w:type="dxa"/>
            <w:shd w:val="clear" w:color="auto" w:fill="FFFFFF"/>
            <w:vAlign w:val="center"/>
            <w:hideMark/>
          </w:tcPr>
          <w:p w14:paraId="6EE319BF"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-.232</w:t>
            </w:r>
          </w:p>
        </w:tc>
        <w:tc>
          <w:tcPr>
            <w:tcW w:w="567" w:type="dxa"/>
            <w:shd w:val="clear" w:color="auto" w:fill="FFFFFF"/>
            <w:vAlign w:val="center"/>
            <w:hideMark/>
          </w:tcPr>
          <w:p w14:paraId="195FB02C"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.629</w:t>
            </w:r>
          </w:p>
        </w:tc>
        <w:tc>
          <w:tcPr>
            <w:tcW w:w="992" w:type="dxa"/>
            <w:shd w:val="clear" w:color="auto" w:fill="FFFFFF"/>
            <w:vAlign w:val="center"/>
          </w:tcPr>
          <w:p w14:paraId="06F63E29" w14:textId="77777777" w:rsidR="0073118E" w:rsidRPr="00100E29" w:rsidRDefault="0073118E" w:rsidP="00100E29">
            <w:pPr>
              <w:spacing w:after="0" w:line="240" w:lineRule="auto"/>
              <w:ind w:left="-118" w:right="-113"/>
              <w:contextualSpacing/>
              <w:rPr>
                <w:rFonts w:ascii="Times New Roman" w:eastAsia="Times New Roman" w:hAnsi="Times New Roman" w:cs="Times New Roman"/>
                <w:sz w:val="16"/>
                <w:szCs w:val="16"/>
              </w:rPr>
            </w:pPr>
          </w:p>
        </w:tc>
        <w:tc>
          <w:tcPr>
            <w:tcW w:w="425" w:type="dxa"/>
            <w:shd w:val="clear" w:color="auto" w:fill="FFFFFF"/>
            <w:vAlign w:val="center"/>
            <w:hideMark/>
          </w:tcPr>
          <w:p w14:paraId="2FBB6AE2"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-.368</w:t>
            </w:r>
          </w:p>
        </w:tc>
        <w:tc>
          <w:tcPr>
            <w:tcW w:w="328" w:type="dxa"/>
            <w:shd w:val="clear" w:color="auto" w:fill="FFFFFF"/>
            <w:vAlign w:val="center"/>
            <w:hideMark/>
          </w:tcPr>
          <w:p w14:paraId="44003E96"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.715</w:t>
            </w:r>
          </w:p>
        </w:tc>
      </w:tr>
      <w:tr w:rsidR="0073118E" w:rsidRPr="00100E29" w14:paraId="4EF83CD4" w14:textId="77777777" w:rsidTr="008A0688">
        <w:trPr>
          <w:cantSplit/>
          <w:jc w:val="center"/>
        </w:trPr>
        <w:tc>
          <w:tcPr>
            <w:tcW w:w="284" w:type="dxa"/>
            <w:vMerge/>
            <w:vAlign w:val="center"/>
            <w:hideMark/>
          </w:tcPr>
          <w:p w14:paraId="09A59D52" w14:textId="77777777" w:rsidR="0073118E" w:rsidRPr="00100E29" w:rsidRDefault="0073118E" w:rsidP="00100E29">
            <w:pPr>
              <w:spacing w:after="0" w:line="240" w:lineRule="auto"/>
              <w:ind w:left="-118" w:right="-113"/>
              <w:contextualSpacing/>
              <w:rPr>
                <w:rFonts w:ascii="Times New Roman" w:eastAsia="Times New Roman" w:hAnsi="Times New Roman" w:cs="Times New Roman"/>
                <w:color w:val="000000"/>
                <w:sz w:val="16"/>
                <w:szCs w:val="16"/>
              </w:rPr>
            </w:pPr>
          </w:p>
        </w:tc>
        <w:tc>
          <w:tcPr>
            <w:tcW w:w="850" w:type="dxa"/>
            <w:shd w:val="clear" w:color="auto" w:fill="FFFFFF"/>
            <w:hideMark/>
          </w:tcPr>
          <w:p w14:paraId="319111E1" w14:textId="77777777" w:rsidR="0073118E" w:rsidRPr="00100E29" w:rsidRDefault="0073118E" w:rsidP="00100E29">
            <w:pPr>
              <w:spacing w:after="0" w:line="240" w:lineRule="auto"/>
              <w:ind w:left="-118" w:right="-113"/>
              <w:contextualSpacing/>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ROA</w:t>
            </w:r>
          </w:p>
        </w:tc>
        <w:tc>
          <w:tcPr>
            <w:tcW w:w="523" w:type="dxa"/>
            <w:shd w:val="clear" w:color="auto" w:fill="FFFFFF"/>
            <w:vAlign w:val="center"/>
            <w:hideMark/>
          </w:tcPr>
          <w:p w14:paraId="2567BC55"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3.672</w:t>
            </w:r>
          </w:p>
        </w:tc>
        <w:tc>
          <w:tcPr>
            <w:tcW w:w="567" w:type="dxa"/>
            <w:shd w:val="clear" w:color="auto" w:fill="FFFFFF"/>
            <w:vAlign w:val="center"/>
            <w:hideMark/>
          </w:tcPr>
          <w:p w14:paraId="17B0C952"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1.901</w:t>
            </w:r>
          </w:p>
        </w:tc>
        <w:tc>
          <w:tcPr>
            <w:tcW w:w="992" w:type="dxa"/>
            <w:shd w:val="clear" w:color="auto" w:fill="FFFFFF"/>
            <w:vAlign w:val="center"/>
            <w:hideMark/>
          </w:tcPr>
          <w:p w14:paraId="74280A5B"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.264</w:t>
            </w:r>
          </w:p>
        </w:tc>
        <w:tc>
          <w:tcPr>
            <w:tcW w:w="425" w:type="dxa"/>
            <w:shd w:val="clear" w:color="auto" w:fill="FFFFFF"/>
            <w:vAlign w:val="center"/>
            <w:hideMark/>
          </w:tcPr>
          <w:p w14:paraId="3F222E68"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1.932</w:t>
            </w:r>
          </w:p>
        </w:tc>
        <w:tc>
          <w:tcPr>
            <w:tcW w:w="328" w:type="dxa"/>
            <w:shd w:val="clear" w:color="auto" w:fill="FFFFFF"/>
            <w:vAlign w:val="center"/>
            <w:hideMark/>
          </w:tcPr>
          <w:p w14:paraId="1D5B3475"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.060</w:t>
            </w:r>
          </w:p>
        </w:tc>
      </w:tr>
      <w:tr w:rsidR="0073118E" w:rsidRPr="00100E29" w14:paraId="1A0B4172" w14:textId="77777777" w:rsidTr="008A0688">
        <w:trPr>
          <w:cantSplit/>
          <w:jc w:val="center"/>
        </w:trPr>
        <w:tc>
          <w:tcPr>
            <w:tcW w:w="284" w:type="dxa"/>
            <w:vMerge/>
            <w:vAlign w:val="center"/>
            <w:hideMark/>
          </w:tcPr>
          <w:p w14:paraId="24426011" w14:textId="77777777" w:rsidR="0073118E" w:rsidRPr="00100E29" w:rsidRDefault="0073118E" w:rsidP="00100E29">
            <w:pPr>
              <w:spacing w:after="0" w:line="240" w:lineRule="auto"/>
              <w:ind w:left="-118" w:right="-113"/>
              <w:contextualSpacing/>
              <w:rPr>
                <w:rFonts w:ascii="Times New Roman" w:eastAsia="Times New Roman" w:hAnsi="Times New Roman" w:cs="Times New Roman"/>
                <w:color w:val="000000"/>
                <w:sz w:val="16"/>
                <w:szCs w:val="16"/>
              </w:rPr>
            </w:pPr>
          </w:p>
        </w:tc>
        <w:tc>
          <w:tcPr>
            <w:tcW w:w="850" w:type="dxa"/>
            <w:shd w:val="clear" w:color="auto" w:fill="FFFFFF"/>
            <w:hideMark/>
          </w:tcPr>
          <w:p w14:paraId="216C37DB" w14:textId="77777777" w:rsidR="0073118E" w:rsidRPr="00100E29" w:rsidRDefault="0073118E" w:rsidP="00100E29">
            <w:pPr>
              <w:spacing w:after="0" w:line="240" w:lineRule="auto"/>
              <w:ind w:left="-118" w:right="-113"/>
              <w:contextualSpacing/>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CR</w:t>
            </w:r>
          </w:p>
        </w:tc>
        <w:tc>
          <w:tcPr>
            <w:tcW w:w="523" w:type="dxa"/>
            <w:shd w:val="clear" w:color="auto" w:fill="FFFFFF"/>
            <w:vAlign w:val="center"/>
            <w:hideMark/>
          </w:tcPr>
          <w:p w14:paraId="4FA79191"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1.385</w:t>
            </w:r>
          </w:p>
        </w:tc>
        <w:tc>
          <w:tcPr>
            <w:tcW w:w="567" w:type="dxa"/>
            <w:shd w:val="clear" w:color="auto" w:fill="FFFFFF"/>
            <w:vAlign w:val="center"/>
            <w:hideMark/>
          </w:tcPr>
          <w:p w14:paraId="6A884CAD"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.441</w:t>
            </w:r>
          </w:p>
        </w:tc>
        <w:tc>
          <w:tcPr>
            <w:tcW w:w="992" w:type="dxa"/>
            <w:shd w:val="clear" w:color="auto" w:fill="FFFFFF"/>
            <w:vAlign w:val="center"/>
            <w:hideMark/>
          </w:tcPr>
          <w:p w14:paraId="09F2835C"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.414</w:t>
            </w:r>
          </w:p>
        </w:tc>
        <w:tc>
          <w:tcPr>
            <w:tcW w:w="425" w:type="dxa"/>
            <w:shd w:val="clear" w:color="auto" w:fill="FFFFFF"/>
            <w:vAlign w:val="center"/>
            <w:hideMark/>
          </w:tcPr>
          <w:p w14:paraId="37A61339"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3.142</w:t>
            </w:r>
          </w:p>
        </w:tc>
        <w:tc>
          <w:tcPr>
            <w:tcW w:w="328" w:type="dxa"/>
            <w:shd w:val="clear" w:color="auto" w:fill="FFFFFF"/>
            <w:vAlign w:val="center"/>
            <w:hideMark/>
          </w:tcPr>
          <w:p w14:paraId="793C5163"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.003</w:t>
            </w:r>
          </w:p>
        </w:tc>
      </w:tr>
      <w:tr w:rsidR="0073118E" w:rsidRPr="00100E29" w14:paraId="2E66A532" w14:textId="77777777" w:rsidTr="008A0688">
        <w:trPr>
          <w:cantSplit/>
          <w:jc w:val="center"/>
        </w:trPr>
        <w:tc>
          <w:tcPr>
            <w:tcW w:w="284" w:type="dxa"/>
            <w:vMerge/>
            <w:vAlign w:val="center"/>
            <w:hideMark/>
          </w:tcPr>
          <w:p w14:paraId="3CDA7D45" w14:textId="77777777" w:rsidR="0073118E" w:rsidRPr="00100E29" w:rsidRDefault="0073118E" w:rsidP="00100E29">
            <w:pPr>
              <w:spacing w:after="0" w:line="240" w:lineRule="auto"/>
              <w:ind w:left="-118" w:right="-113"/>
              <w:contextualSpacing/>
              <w:rPr>
                <w:rFonts w:ascii="Times New Roman" w:eastAsia="Times New Roman" w:hAnsi="Times New Roman" w:cs="Times New Roman"/>
                <w:color w:val="000000"/>
                <w:sz w:val="16"/>
                <w:szCs w:val="16"/>
              </w:rPr>
            </w:pPr>
          </w:p>
        </w:tc>
        <w:tc>
          <w:tcPr>
            <w:tcW w:w="850" w:type="dxa"/>
            <w:shd w:val="clear" w:color="auto" w:fill="FFFFFF"/>
            <w:hideMark/>
          </w:tcPr>
          <w:p w14:paraId="25048527" w14:textId="77777777" w:rsidR="0073118E" w:rsidRPr="00100E29" w:rsidRDefault="0073118E" w:rsidP="00100E29">
            <w:pPr>
              <w:spacing w:after="0" w:line="240" w:lineRule="auto"/>
              <w:ind w:left="-118" w:right="-113"/>
              <w:contextualSpacing/>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DER</w:t>
            </w:r>
          </w:p>
        </w:tc>
        <w:tc>
          <w:tcPr>
            <w:tcW w:w="523" w:type="dxa"/>
            <w:shd w:val="clear" w:color="auto" w:fill="FFFFFF"/>
            <w:vAlign w:val="center"/>
            <w:hideMark/>
          </w:tcPr>
          <w:p w14:paraId="3974EEC7"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.009</w:t>
            </w:r>
          </w:p>
        </w:tc>
        <w:tc>
          <w:tcPr>
            <w:tcW w:w="567" w:type="dxa"/>
            <w:shd w:val="clear" w:color="auto" w:fill="FFFFFF"/>
            <w:vAlign w:val="center"/>
            <w:hideMark/>
          </w:tcPr>
          <w:p w14:paraId="55F91851"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.082</w:t>
            </w:r>
          </w:p>
        </w:tc>
        <w:tc>
          <w:tcPr>
            <w:tcW w:w="992" w:type="dxa"/>
            <w:shd w:val="clear" w:color="auto" w:fill="FFFFFF"/>
            <w:vAlign w:val="center"/>
            <w:hideMark/>
          </w:tcPr>
          <w:p w14:paraId="5026B4F7"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.015</w:t>
            </w:r>
          </w:p>
        </w:tc>
        <w:tc>
          <w:tcPr>
            <w:tcW w:w="425" w:type="dxa"/>
            <w:shd w:val="clear" w:color="auto" w:fill="FFFFFF"/>
            <w:vAlign w:val="center"/>
            <w:hideMark/>
          </w:tcPr>
          <w:p w14:paraId="77F943E4"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.115</w:t>
            </w:r>
          </w:p>
        </w:tc>
        <w:tc>
          <w:tcPr>
            <w:tcW w:w="328" w:type="dxa"/>
            <w:shd w:val="clear" w:color="auto" w:fill="FFFFFF"/>
            <w:vAlign w:val="center"/>
            <w:hideMark/>
          </w:tcPr>
          <w:p w14:paraId="30AE6BB4" w14:textId="77777777" w:rsidR="0073118E" w:rsidRPr="00100E29" w:rsidRDefault="0073118E" w:rsidP="00100E29">
            <w:pPr>
              <w:spacing w:after="0" w:line="240" w:lineRule="auto"/>
              <w:ind w:left="-118" w:right="-113"/>
              <w:contextualSpacing/>
              <w:jc w:val="right"/>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.909</w:t>
            </w:r>
          </w:p>
        </w:tc>
      </w:tr>
      <w:tr w:rsidR="0073118E" w:rsidRPr="00100E29" w14:paraId="662F4B78" w14:textId="77777777" w:rsidTr="008A0688">
        <w:trPr>
          <w:cantSplit/>
          <w:jc w:val="center"/>
        </w:trPr>
        <w:tc>
          <w:tcPr>
            <w:tcW w:w="3969" w:type="dxa"/>
            <w:gridSpan w:val="7"/>
            <w:shd w:val="clear" w:color="auto" w:fill="FFFFFF"/>
            <w:hideMark/>
          </w:tcPr>
          <w:p w14:paraId="32DC299C" w14:textId="77777777" w:rsidR="0073118E" w:rsidRPr="00100E29" w:rsidRDefault="0073118E" w:rsidP="00100E29">
            <w:pPr>
              <w:spacing w:after="0" w:line="240" w:lineRule="auto"/>
              <w:ind w:left="-118" w:right="-113"/>
              <w:contextualSpacing/>
              <w:rPr>
                <w:rFonts w:ascii="Times New Roman" w:eastAsia="Times New Roman" w:hAnsi="Times New Roman" w:cs="Times New Roman"/>
                <w:color w:val="000000"/>
                <w:sz w:val="16"/>
                <w:szCs w:val="16"/>
              </w:rPr>
            </w:pPr>
            <w:r w:rsidRPr="00100E29">
              <w:rPr>
                <w:rFonts w:ascii="Times New Roman" w:eastAsia="Times New Roman" w:hAnsi="Times New Roman" w:cs="Times New Roman"/>
                <w:color w:val="000000"/>
                <w:sz w:val="16"/>
                <w:szCs w:val="16"/>
              </w:rPr>
              <w:t>a. Dependent Variable: Z-Score</w:t>
            </w:r>
          </w:p>
          <w:p w14:paraId="43351339" w14:textId="77777777" w:rsidR="0073118E" w:rsidRPr="00100E29" w:rsidRDefault="0073118E" w:rsidP="00100E29">
            <w:pPr>
              <w:spacing w:after="0" w:line="240" w:lineRule="auto"/>
              <w:ind w:left="-118" w:right="-113"/>
              <w:contextualSpacing/>
              <w:rPr>
                <w:rFonts w:ascii="Times New Roman" w:eastAsia="Times New Roman" w:hAnsi="Times New Roman" w:cs="Times New Roman"/>
                <w:sz w:val="16"/>
                <w:szCs w:val="16"/>
              </w:rPr>
            </w:pPr>
            <w:r w:rsidRPr="00100E29">
              <w:rPr>
                <w:rFonts w:ascii="Times New Roman" w:eastAsia="Times New Roman" w:hAnsi="Times New Roman" w:cs="Times New Roman"/>
                <w:color w:val="000000"/>
                <w:sz w:val="16"/>
                <w:szCs w:val="16"/>
              </w:rPr>
              <w:t>Sumber : Data diolah SPSS 2024</w:t>
            </w:r>
          </w:p>
        </w:tc>
      </w:tr>
    </w:tbl>
    <w:p w14:paraId="3F6F2BA9"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sz w:val="24"/>
          <w:szCs w:val="24"/>
          <w:lang w:val="it-IT"/>
        </w:rPr>
      </w:pPr>
      <w:bookmarkStart w:id="36" w:name="_heading=h.49x2ik5"/>
      <w:bookmarkStart w:id="37" w:name="_heading=h.2p2csry"/>
      <w:bookmarkEnd w:id="36"/>
      <w:bookmarkEnd w:id="37"/>
      <w:r w:rsidRPr="00100E29">
        <w:rPr>
          <w:rFonts w:ascii="Times New Roman" w:eastAsia="Times New Roman" w:hAnsi="Times New Roman" w:cs="Times New Roman"/>
          <w:sz w:val="24"/>
          <w:szCs w:val="24"/>
          <w:lang w:val="it-IT"/>
        </w:rPr>
        <w:t xml:space="preserve">Dari hasil Tabel dapat diperoleh </w:t>
      </w:r>
      <w:proofErr w:type="gramStart"/>
      <w:r w:rsidRPr="00100E29">
        <w:rPr>
          <w:rFonts w:ascii="Times New Roman" w:eastAsia="Times New Roman" w:hAnsi="Times New Roman" w:cs="Times New Roman"/>
          <w:sz w:val="24"/>
          <w:szCs w:val="24"/>
          <w:lang w:val="it-IT"/>
        </w:rPr>
        <w:t>bahwasannya :</w:t>
      </w:r>
      <w:proofErr w:type="gramEnd"/>
    </w:p>
    <w:p w14:paraId="26EACFE8"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color w:val="000000"/>
          <w:sz w:val="24"/>
          <w:szCs w:val="24"/>
          <w:lang w:val="it-IT"/>
        </w:rPr>
      </w:pPr>
      <w:r w:rsidRPr="00100E29">
        <w:rPr>
          <w:rFonts w:ascii="Times New Roman" w:eastAsia="Times New Roman" w:hAnsi="Times New Roman" w:cs="Times New Roman"/>
          <w:color w:val="000000"/>
          <w:sz w:val="24"/>
          <w:szCs w:val="24"/>
          <w:lang w:val="it-IT"/>
        </w:rPr>
        <w:t xml:space="preserve">Melalui uji t dapat dilihat bahwasannya nilai signifikansi ROA terhadap Z-Score sebesar 0,060 &gt; 0.05. Dan nilai </w:t>
      </w:r>
      <w:r w:rsidRPr="00100E29">
        <w:rPr>
          <w:rFonts w:ascii="Times New Roman" w:eastAsia="Times New Roman" w:hAnsi="Times New Roman" w:cs="Times New Roman"/>
          <w:sz w:val="24"/>
          <w:szCs w:val="24"/>
          <w:lang w:val="it-IT"/>
        </w:rPr>
        <w:t>koefisien</w:t>
      </w:r>
      <w:r w:rsidRPr="00100E29">
        <w:rPr>
          <w:rFonts w:ascii="Times New Roman" w:eastAsia="Times New Roman" w:hAnsi="Times New Roman" w:cs="Times New Roman"/>
          <w:color w:val="000000"/>
          <w:sz w:val="24"/>
          <w:szCs w:val="24"/>
          <w:lang w:val="it-IT"/>
        </w:rPr>
        <w:t xml:space="preserve"> dengan arah positif 3.673 </w:t>
      </w:r>
      <w:r w:rsidRPr="00100E29">
        <w:rPr>
          <w:rFonts w:ascii="Times New Roman" w:eastAsia="Times New Roman" w:hAnsi="Times New Roman" w:cs="Times New Roman"/>
          <w:sz w:val="24"/>
          <w:szCs w:val="24"/>
          <w:lang w:val="it-IT"/>
        </w:rPr>
        <w:t>sehingga</w:t>
      </w:r>
      <w:r w:rsidRPr="00100E29">
        <w:rPr>
          <w:rFonts w:ascii="Times New Roman" w:eastAsia="Times New Roman" w:hAnsi="Times New Roman" w:cs="Times New Roman"/>
          <w:color w:val="000000"/>
          <w:sz w:val="24"/>
          <w:szCs w:val="24"/>
          <w:lang w:val="it-IT"/>
        </w:rPr>
        <w:t xml:space="preserve"> dapat disimpulkan variabel ROA tidak berpengaruh dengan Z-Score secara signifikan.</w:t>
      </w:r>
    </w:p>
    <w:p w14:paraId="1936C522" w14:textId="4BE88ACA" w:rsidR="0073118E" w:rsidRPr="00100E29" w:rsidRDefault="0073118E" w:rsidP="00100E29">
      <w:pPr>
        <w:spacing w:after="0" w:line="240" w:lineRule="auto"/>
        <w:ind w:firstLine="567"/>
        <w:contextualSpacing/>
        <w:jc w:val="both"/>
        <w:rPr>
          <w:rFonts w:ascii="Times New Roman" w:eastAsia="Times New Roman" w:hAnsi="Times New Roman" w:cs="Times New Roman"/>
          <w:sz w:val="24"/>
          <w:szCs w:val="24"/>
          <w:lang w:val="it-IT"/>
        </w:rPr>
      </w:pPr>
      <w:r w:rsidRPr="00100E29">
        <w:rPr>
          <w:rFonts w:ascii="Times New Roman" w:eastAsia="Times New Roman" w:hAnsi="Times New Roman" w:cs="Times New Roman"/>
          <w:sz w:val="24"/>
          <w:szCs w:val="24"/>
          <w:lang w:val="it-IT"/>
        </w:rPr>
        <w:t>Melalui uji t dapat dilihat bahwasannya nilai signifikansi CR terhadap Z-Score sebesar 0,003 &lt; 0.05. Dan nilai koefisien dengan arah positif 1.385 sehingga dapat disimpulkan variabel CR berpengaruh secara positif signifikan dengan Z-Score secara signifikan.</w:t>
      </w:r>
    </w:p>
    <w:p w14:paraId="653578A0"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color w:val="000000"/>
          <w:sz w:val="24"/>
          <w:szCs w:val="24"/>
          <w:lang w:val="it-IT"/>
        </w:rPr>
      </w:pPr>
      <w:r w:rsidRPr="00100E29">
        <w:rPr>
          <w:rFonts w:ascii="Times New Roman" w:eastAsia="Times New Roman" w:hAnsi="Times New Roman" w:cs="Times New Roman"/>
          <w:color w:val="000000"/>
          <w:sz w:val="24"/>
          <w:szCs w:val="24"/>
          <w:lang w:val="it-IT"/>
        </w:rPr>
        <w:t xml:space="preserve">Melalui uji t dapat dilihat bahwasannya nilai signifikansi DER terhadap Z-Score sebesar 0,909 &gt; 0.05. Dan nilai </w:t>
      </w:r>
      <w:r w:rsidRPr="00100E29">
        <w:rPr>
          <w:rFonts w:ascii="Times New Roman" w:eastAsia="Times New Roman" w:hAnsi="Times New Roman" w:cs="Times New Roman"/>
          <w:sz w:val="24"/>
          <w:szCs w:val="24"/>
          <w:lang w:val="it-IT"/>
        </w:rPr>
        <w:t>koefisien</w:t>
      </w:r>
      <w:r w:rsidRPr="00100E29">
        <w:rPr>
          <w:rFonts w:ascii="Times New Roman" w:eastAsia="Times New Roman" w:hAnsi="Times New Roman" w:cs="Times New Roman"/>
          <w:color w:val="000000"/>
          <w:sz w:val="24"/>
          <w:szCs w:val="24"/>
          <w:lang w:val="it-IT"/>
        </w:rPr>
        <w:t xml:space="preserve"> dengan arah positif 0.009 </w:t>
      </w:r>
      <w:r w:rsidRPr="00100E29">
        <w:rPr>
          <w:rFonts w:ascii="Times New Roman" w:eastAsia="Times New Roman" w:hAnsi="Times New Roman" w:cs="Times New Roman"/>
          <w:sz w:val="24"/>
          <w:szCs w:val="24"/>
          <w:lang w:val="it-IT"/>
        </w:rPr>
        <w:t>sehingga</w:t>
      </w:r>
      <w:r w:rsidRPr="00100E29">
        <w:rPr>
          <w:rFonts w:ascii="Times New Roman" w:eastAsia="Times New Roman" w:hAnsi="Times New Roman" w:cs="Times New Roman"/>
          <w:color w:val="000000"/>
          <w:sz w:val="24"/>
          <w:szCs w:val="24"/>
          <w:lang w:val="it-IT"/>
        </w:rPr>
        <w:t xml:space="preserve"> dapat disimpulkan variabel DER tidak berpengaruh dengan </w:t>
      </w:r>
      <w:r w:rsidRPr="00100E29">
        <w:rPr>
          <w:rFonts w:ascii="Times New Roman" w:eastAsia="Times New Roman" w:hAnsi="Times New Roman" w:cs="Times New Roman"/>
          <w:sz w:val="24"/>
          <w:szCs w:val="24"/>
          <w:lang w:val="it-IT"/>
        </w:rPr>
        <w:t>Z-Score</w:t>
      </w:r>
      <w:r w:rsidRPr="00100E29">
        <w:rPr>
          <w:rFonts w:ascii="Times New Roman" w:eastAsia="Times New Roman" w:hAnsi="Times New Roman" w:cs="Times New Roman"/>
          <w:color w:val="000000"/>
          <w:sz w:val="24"/>
          <w:szCs w:val="24"/>
          <w:lang w:val="it-IT"/>
        </w:rPr>
        <w:t xml:space="preserve"> secara signifikan.</w:t>
      </w:r>
    </w:p>
    <w:p w14:paraId="4F6172B5" w14:textId="77777777" w:rsidR="0073118E" w:rsidRPr="00100E29" w:rsidRDefault="0073118E" w:rsidP="00100E29">
      <w:pPr>
        <w:spacing w:after="0" w:line="240" w:lineRule="auto"/>
        <w:contextualSpacing/>
        <w:rPr>
          <w:rFonts w:ascii="Times New Roman" w:hAnsi="Times New Roman" w:cs="Times New Roman"/>
          <w:b/>
          <w:bCs/>
          <w:sz w:val="24"/>
          <w:szCs w:val="24"/>
          <w:lang w:val="it-IT"/>
        </w:rPr>
      </w:pPr>
    </w:p>
    <w:p w14:paraId="687A68C3" w14:textId="35AD2FD5" w:rsidR="0073118E" w:rsidRPr="00100E29" w:rsidRDefault="0073118E" w:rsidP="00100E29">
      <w:pPr>
        <w:pStyle w:val="Heading1"/>
        <w:spacing w:before="0" w:line="240" w:lineRule="auto"/>
        <w:contextualSpacing/>
        <w:rPr>
          <w:rFonts w:cs="Times New Roman"/>
          <w:sz w:val="24"/>
          <w:szCs w:val="24"/>
          <w:lang w:val="it-IT"/>
        </w:rPr>
      </w:pPr>
      <w:r w:rsidRPr="00100E29">
        <w:rPr>
          <w:rFonts w:cs="Times New Roman"/>
          <w:sz w:val="24"/>
          <w:szCs w:val="24"/>
          <w:lang w:val="it-IT"/>
        </w:rPr>
        <w:t>PEMBAHASAN</w:t>
      </w:r>
    </w:p>
    <w:p w14:paraId="3B11E6F8" w14:textId="77777777" w:rsidR="0073118E" w:rsidRPr="00100E29" w:rsidRDefault="0073118E" w:rsidP="00100E29">
      <w:pPr>
        <w:pStyle w:val="Heading2"/>
        <w:ind w:right="0"/>
        <w:contextualSpacing/>
        <w:rPr>
          <w:sz w:val="24"/>
          <w:szCs w:val="24"/>
          <w:lang w:val="it-IT"/>
        </w:rPr>
      </w:pPr>
      <w:bookmarkStart w:id="38" w:name="_Toc158777699"/>
      <w:r w:rsidRPr="00100E29">
        <w:rPr>
          <w:sz w:val="24"/>
          <w:szCs w:val="24"/>
          <w:lang w:val="it-IT"/>
        </w:rPr>
        <w:t xml:space="preserve">Pengaruh Profitabilitas terhadap Prediksi </w:t>
      </w:r>
      <w:r w:rsidRPr="00100E29">
        <w:rPr>
          <w:i/>
          <w:sz w:val="24"/>
          <w:szCs w:val="24"/>
          <w:lang w:val="it-IT"/>
        </w:rPr>
        <w:t>Financial Distress</w:t>
      </w:r>
      <w:bookmarkEnd w:id="38"/>
    </w:p>
    <w:p w14:paraId="38D681AD"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color w:val="000000"/>
          <w:sz w:val="24"/>
          <w:szCs w:val="24"/>
          <w:lang w:val="it-IT"/>
        </w:rPr>
      </w:pPr>
      <w:r w:rsidRPr="00100E29">
        <w:rPr>
          <w:rFonts w:ascii="Times New Roman" w:eastAsia="Times New Roman" w:hAnsi="Times New Roman" w:cs="Times New Roman"/>
          <w:sz w:val="24"/>
          <w:szCs w:val="24"/>
          <w:lang w:val="it-IT"/>
        </w:rPr>
        <w:t xml:space="preserve">Berdasarkan hasil pengujian korelasi pearson variabel profitabilitas terhadap </w:t>
      </w:r>
      <w:r w:rsidRPr="00100E29">
        <w:rPr>
          <w:rFonts w:ascii="Times New Roman" w:eastAsia="Times New Roman" w:hAnsi="Times New Roman" w:cs="Times New Roman"/>
          <w:i/>
          <w:iCs/>
          <w:sz w:val="24"/>
          <w:szCs w:val="24"/>
          <w:lang w:val="it-IT"/>
        </w:rPr>
        <w:t xml:space="preserve">financial distress </w:t>
      </w:r>
      <w:r w:rsidRPr="00100E29">
        <w:rPr>
          <w:rFonts w:ascii="Times New Roman" w:eastAsia="Times New Roman" w:hAnsi="Times New Roman" w:cs="Times New Roman"/>
          <w:color w:val="000000"/>
          <w:sz w:val="24"/>
          <w:szCs w:val="24"/>
          <w:lang w:val="it-IT"/>
        </w:rPr>
        <w:t xml:space="preserve">nilai pearson correlation 0.376 atau sebesar 37.6% dengan korelasi yang lemah dan </w:t>
      </w:r>
      <w:r w:rsidRPr="00100E29">
        <w:rPr>
          <w:rFonts w:ascii="Times New Roman" w:eastAsia="Times New Roman" w:hAnsi="Times New Roman" w:cs="Times New Roman"/>
          <w:sz w:val="24"/>
          <w:szCs w:val="24"/>
          <w:lang w:val="it-IT"/>
        </w:rPr>
        <w:t>memiliki</w:t>
      </w:r>
      <w:r w:rsidRPr="00100E29">
        <w:rPr>
          <w:rFonts w:ascii="Times New Roman" w:eastAsia="Times New Roman" w:hAnsi="Times New Roman" w:cs="Times New Roman"/>
          <w:color w:val="000000"/>
          <w:sz w:val="24"/>
          <w:szCs w:val="24"/>
          <w:lang w:val="it-IT"/>
        </w:rPr>
        <w:t xml:space="preserve"> </w:t>
      </w:r>
      <w:r w:rsidRPr="00100E29">
        <w:rPr>
          <w:rFonts w:ascii="Times New Roman" w:eastAsia="Times New Roman" w:hAnsi="Times New Roman" w:cs="Times New Roman"/>
          <w:sz w:val="24"/>
          <w:szCs w:val="24"/>
          <w:lang w:val="it-IT"/>
        </w:rPr>
        <w:t>nilai</w:t>
      </w:r>
      <w:r w:rsidRPr="00100E29">
        <w:rPr>
          <w:rFonts w:ascii="Times New Roman" w:eastAsia="Times New Roman" w:hAnsi="Times New Roman" w:cs="Times New Roman"/>
          <w:color w:val="000000"/>
          <w:sz w:val="24"/>
          <w:szCs w:val="24"/>
          <w:lang w:val="it-IT"/>
        </w:rPr>
        <w:t xml:space="preserve"> signifikan sebesar 0.008 &lt; 0.05 Karena nilainya kurang dari 0.05 sehingga berkorelasi atau memiliki hubungan yang lemah, Berbeda dengan</w:t>
      </w:r>
      <w:r w:rsidRPr="00100E29">
        <w:rPr>
          <w:rFonts w:ascii="Times New Roman" w:eastAsia="Times New Roman" w:hAnsi="Times New Roman" w:cs="Times New Roman"/>
          <w:sz w:val="24"/>
          <w:szCs w:val="24"/>
          <w:lang w:val="it-IT"/>
        </w:rPr>
        <w:t xml:space="preserve"> dengan hasil tersebut melalui uji hipotesis variabel profitabilitas memiliki nilai signifikansi yang lebih dari 0.05 yaitu 0.06 artinya variabel profitabilitas tidak berpengaruh terhadap </w:t>
      </w:r>
      <w:r w:rsidRPr="00100E29">
        <w:rPr>
          <w:rFonts w:ascii="Times New Roman" w:eastAsia="Times New Roman" w:hAnsi="Times New Roman" w:cs="Times New Roman"/>
          <w:i/>
          <w:iCs/>
          <w:sz w:val="24"/>
          <w:szCs w:val="24"/>
          <w:lang w:val="it-IT"/>
        </w:rPr>
        <w:t>financial distress</w:t>
      </w:r>
      <w:r w:rsidRPr="00100E29">
        <w:rPr>
          <w:rFonts w:ascii="Times New Roman" w:eastAsia="Times New Roman" w:hAnsi="Times New Roman" w:cs="Times New Roman"/>
          <w:sz w:val="24"/>
          <w:szCs w:val="24"/>
          <w:lang w:val="it-IT"/>
        </w:rPr>
        <w:t xml:space="preserve">. Sehingga tinggi rendahnya profitabilitas tidak akan berpengaruh pada tingkat </w:t>
      </w:r>
      <w:r w:rsidRPr="00100E29">
        <w:rPr>
          <w:rFonts w:ascii="Times New Roman" w:eastAsia="Times New Roman" w:hAnsi="Times New Roman" w:cs="Times New Roman"/>
          <w:i/>
          <w:iCs/>
          <w:sz w:val="24"/>
          <w:szCs w:val="24"/>
          <w:lang w:val="it-IT"/>
        </w:rPr>
        <w:t>financial distress</w:t>
      </w:r>
      <w:r w:rsidRPr="00100E29">
        <w:rPr>
          <w:rFonts w:ascii="Times New Roman" w:eastAsia="Times New Roman" w:hAnsi="Times New Roman" w:cs="Times New Roman"/>
          <w:sz w:val="24"/>
          <w:szCs w:val="24"/>
          <w:lang w:val="it-IT"/>
        </w:rPr>
        <w:t xml:space="preserve"> perusahaan BUMN Go Public. Sehingga H1 </w:t>
      </w:r>
      <w:r w:rsidRPr="00100E29">
        <w:rPr>
          <w:rFonts w:ascii="Times New Roman" w:eastAsia="Times New Roman" w:hAnsi="Times New Roman" w:cs="Times New Roman"/>
          <w:b/>
          <w:bCs/>
          <w:sz w:val="24"/>
          <w:szCs w:val="24"/>
          <w:lang w:val="it-IT"/>
        </w:rPr>
        <w:t>ditolak</w:t>
      </w:r>
      <w:r w:rsidRPr="00100E29">
        <w:rPr>
          <w:rFonts w:ascii="Times New Roman" w:eastAsia="Times New Roman" w:hAnsi="Times New Roman" w:cs="Times New Roman"/>
          <w:sz w:val="24"/>
          <w:szCs w:val="24"/>
          <w:lang w:val="it-IT"/>
        </w:rPr>
        <w:t>.</w:t>
      </w:r>
      <w:r w:rsidRPr="00100E29">
        <w:rPr>
          <w:rFonts w:ascii="Times New Roman" w:eastAsia="Times New Roman" w:hAnsi="Times New Roman" w:cs="Times New Roman"/>
          <w:color w:val="000000"/>
          <w:sz w:val="24"/>
          <w:szCs w:val="24"/>
          <w:lang w:val="it-IT"/>
        </w:rPr>
        <w:t xml:space="preserve"> Penelitian ini membuktikan bahwa </w:t>
      </w:r>
      <w:r w:rsidRPr="00100E29">
        <w:rPr>
          <w:rFonts w:ascii="Times New Roman" w:eastAsia="Times New Roman" w:hAnsi="Times New Roman" w:cs="Times New Roman"/>
          <w:sz w:val="24"/>
          <w:szCs w:val="24"/>
          <w:lang w:val="it-IT"/>
        </w:rPr>
        <w:t xml:space="preserve">profitabilitas tidak mampu mempengaruhi </w:t>
      </w:r>
      <w:r w:rsidRPr="00100E29">
        <w:rPr>
          <w:rFonts w:ascii="Times New Roman" w:eastAsia="Times New Roman" w:hAnsi="Times New Roman" w:cs="Times New Roman"/>
          <w:i/>
          <w:sz w:val="24"/>
          <w:szCs w:val="24"/>
          <w:lang w:val="it-IT"/>
        </w:rPr>
        <w:t xml:space="preserve">financial distress </w:t>
      </w:r>
      <w:r w:rsidRPr="00100E29">
        <w:rPr>
          <w:rFonts w:ascii="Times New Roman" w:eastAsia="Times New Roman" w:hAnsi="Times New Roman" w:cs="Times New Roman"/>
          <w:sz w:val="24"/>
          <w:szCs w:val="24"/>
          <w:lang w:val="it-IT"/>
        </w:rPr>
        <w:t xml:space="preserve">karena laba yang besar tidak dapat menarik minat investor untuk melakukan investasi pada perusahaan sehingga dapat terbebas dari </w:t>
      </w:r>
      <w:r w:rsidRPr="00100E29">
        <w:rPr>
          <w:rFonts w:ascii="Times New Roman" w:eastAsia="Times New Roman" w:hAnsi="Times New Roman" w:cs="Times New Roman"/>
          <w:i/>
          <w:sz w:val="24"/>
          <w:szCs w:val="24"/>
          <w:lang w:val="it-IT"/>
        </w:rPr>
        <w:t>financial distress</w:t>
      </w:r>
      <w:r w:rsidRPr="00100E29">
        <w:rPr>
          <w:rFonts w:ascii="Times New Roman" w:eastAsia="Times New Roman" w:hAnsi="Times New Roman" w:cs="Times New Roman"/>
          <w:sz w:val="24"/>
          <w:szCs w:val="24"/>
          <w:lang w:val="it-IT"/>
        </w:rPr>
        <w:t xml:space="preserve">. Penelitian ini mematahkan </w:t>
      </w:r>
      <w:r w:rsidRPr="00100E29">
        <w:rPr>
          <w:rFonts w:ascii="Times New Roman" w:eastAsia="Times New Roman" w:hAnsi="Times New Roman" w:cs="Times New Roman"/>
          <w:i/>
          <w:color w:val="000000"/>
          <w:sz w:val="24"/>
          <w:szCs w:val="24"/>
          <w:lang w:val="it-IT"/>
        </w:rPr>
        <w:t>signaling theory</w:t>
      </w:r>
      <w:r w:rsidRPr="00100E29">
        <w:rPr>
          <w:rFonts w:ascii="Times New Roman" w:eastAsia="Times New Roman" w:hAnsi="Times New Roman" w:cs="Times New Roman"/>
          <w:sz w:val="24"/>
          <w:szCs w:val="24"/>
          <w:lang w:val="it-IT"/>
        </w:rPr>
        <w:t xml:space="preserve"> yang mengungkapkan bahwa semakin tinggi rasio profitabilitas, maka kemungkinan perusahaan tidak mengalami </w:t>
      </w:r>
      <w:r w:rsidRPr="00100E29">
        <w:rPr>
          <w:rFonts w:ascii="Times New Roman" w:eastAsia="Times New Roman" w:hAnsi="Times New Roman" w:cs="Times New Roman"/>
          <w:i/>
          <w:sz w:val="24"/>
          <w:szCs w:val="24"/>
          <w:lang w:val="it-IT"/>
        </w:rPr>
        <w:t xml:space="preserve">financial distress. </w:t>
      </w:r>
      <w:r w:rsidRPr="00100E29">
        <w:rPr>
          <w:rFonts w:ascii="Times New Roman" w:eastAsia="Times New Roman" w:hAnsi="Times New Roman" w:cs="Times New Roman"/>
          <w:sz w:val="24"/>
          <w:szCs w:val="24"/>
          <w:lang w:val="it-IT"/>
        </w:rPr>
        <w:t xml:space="preserve">Penelitian ini sejalan dengan penelitian </w:t>
      </w:r>
      <w:r w:rsidRPr="00100E29">
        <w:rPr>
          <w:rFonts w:ascii="Times New Roman" w:eastAsia="Times New Roman" w:hAnsi="Times New Roman" w:cs="Times New Roman"/>
          <w:sz w:val="24"/>
          <w:szCs w:val="24"/>
        </w:rPr>
        <w:fldChar w:fldCharType="begin" w:fldLock="1"/>
      </w:r>
      <w:r w:rsidRPr="00100E29">
        <w:rPr>
          <w:rFonts w:ascii="Times New Roman" w:eastAsia="Times New Roman" w:hAnsi="Times New Roman" w:cs="Times New Roman"/>
          <w:sz w:val="24"/>
          <w:szCs w:val="24"/>
          <w:lang w:val="it-IT"/>
        </w:rPr>
        <w:instrText>ADDIN CSL_CITATION {"citationItems":[{"id":"ITEM-1","itemData":{"author":[{"dropping-particle":"","family":"Antoniawati","given":"Anita","non-dropping-particle":"","parse-names":false,"suffix":""},{"dropping-particle":"","family":"Purwohandoko","given":"","non-dropping-particle":"","parse-names":false,"suffix":""}],"container-title":"Jurnal Ilmu Manajemen","id":"ITEM-1","issued":{"date-parts":[["2022"]]},"title":"Analisis Pengaruh Profitabilitas, Likuiditas, dan Leverage terhadap Financial Distress pada Perusahaan Transportasi yang terdaftar di BEI Tahun 2018-2020","type":"article-journal"},"uris":["http://www.mendeley.com/documents/?uuid=64102df9-1012-3b22-aa96-913485284065"]}],"mendeley":{"formattedCitation":"(Antoniawati &amp; Purwohandoko, 2022)","plainTextFormattedCitation":"(Antoniawati &amp; Purwohandoko, 2022)","previouslyFormattedCitation":"(Antoniawati &amp; Purwohandoko, 2022)"},"properties":{"noteIndex":0},"schema":"https://github.com/citation-style-language/schema/raw/master/csl-citation.json"}</w:instrText>
      </w:r>
      <w:r w:rsidRPr="00100E29">
        <w:rPr>
          <w:rFonts w:ascii="Times New Roman" w:eastAsia="Times New Roman" w:hAnsi="Times New Roman" w:cs="Times New Roman"/>
          <w:sz w:val="24"/>
          <w:szCs w:val="24"/>
        </w:rPr>
        <w:fldChar w:fldCharType="separate"/>
      </w:r>
      <w:r w:rsidRPr="00100E29">
        <w:rPr>
          <w:rFonts w:ascii="Times New Roman" w:eastAsia="Times New Roman" w:hAnsi="Times New Roman" w:cs="Times New Roman"/>
          <w:noProof/>
          <w:sz w:val="24"/>
          <w:szCs w:val="24"/>
          <w:lang w:val="it-IT"/>
        </w:rPr>
        <w:t>Antoniawati &amp; Purwohandoko (2022)</w:t>
      </w:r>
      <w:r w:rsidRPr="00100E29">
        <w:rPr>
          <w:rFonts w:ascii="Times New Roman" w:eastAsia="Times New Roman" w:hAnsi="Times New Roman" w:cs="Times New Roman"/>
          <w:sz w:val="24"/>
          <w:szCs w:val="24"/>
        </w:rPr>
        <w:fldChar w:fldCharType="end"/>
      </w:r>
      <w:r w:rsidRPr="00100E29">
        <w:rPr>
          <w:rFonts w:ascii="Times New Roman" w:eastAsia="Times New Roman" w:hAnsi="Times New Roman" w:cs="Times New Roman"/>
          <w:sz w:val="24"/>
          <w:szCs w:val="24"/>
          <w:lang w:val="it-IT"/>
        </w:rPr>
        <w:t xml:space="preserve"> yang menunjukan bahwa profitabilitas tidak memiliki pengaruh terhadap </w:t>
      </w:r>
      <w:r w:rsidRPr="00100E29">
        <w:rPr>
          <w:rFonts w:ascii="Times New Roman" w:eastAsia="Times New Roman" w:hAnsi="Times New Roman" w:cs="Times New Roman"/>
          <w:i/>
          <w:sz w:val="24"/>
          <w:szCs w:val="24"/>
          <w:lang w:val="it-IT"/>
        </w:rPr>
        <w:t xml:space="preserve">financial distress. </w:t>
      </w:r>
      <w:r w:rsidRPr="00100E29">
        <w:rPr>
          <w:rFonts w:ascii="Times New Roman" w:eastAsia="Times New Roman" w:hAnsi="Times New Roman" w:cs="Times New Roman"/>
          <w:sz w:val="24"/>
          <w:szCs w:val="24"/>
          <w:lang w:val="it-IT"/>
        </w:rPr>
        <w:t xml:space="preserve">Penelitian ini tidak sejalan dengan </w:t>
      </w:r>
      <w:r w:rsidRPr="00100E29">
        <w:rPr>
          <w:rFonts w:ascii="Times New Roman" w:eastAsia="Times New Roman" w:hAnsi="Times New Roman" w:cs="Times New Roman"/>
          <w:sz w:val="24"/>
          <w:szCs w:val="24"/>
        </w:rPr>
        <w:fldChar w:fldCharType="begin" w:fldLock="1"/>
      </w:r>
      <w:r w:rsidRPr="00100E29">
        <w:rPr>
          <w:rFonts w:ascii="Times New Roman" w:eastAsia="Times New Roman" w:hAnsi="Times New Roman" w:cs="Times New Roman"/>
          <w:sz w:val="24"/>
          <w:szCs w:val="24"/>
          <w:lang w:val="it-IT"/>
        </w:rPr>
        <w:instrText>ADDIN CSL_CITATION {"citationItems":[{"id":"ITEM-1","itemData":{"DOI":"10.1080/23311975.2022.2142997","ISSN":"23311975","abstract":"This research proves the consistency of Agency Theory as a solution to explain the role of the influence of profitability, board size, woman on board, which is divided into two, namely woman on board of commissioner and woman on board of directors, as well as political connections to financial distress. Panel data from these variables were obtained from companies listed in LQ-45 in 2017–2021 which were then analyzed with a quantitative approach through the regression analysis of Ordinary Least Squares, Fixed Effects, Random Effects, and Robust, which was carried out simultaneously. The results of this analysis have a higher level of accuracy compared to partial testing. The first finding explains that the Profitability Ratio has a negative effect on financial distress, the second finding explains that board size has a positive effect on financial distress, the third finding explains that woman on board of commissioner has no effects on financial distress, however, the fourth finding explains that woman on board of director has a positive effect on financial distress, while the fifth finding explains the political connection has no positive effect to financial distress. Panel data-based research through simultaneous testing can be considered for principals in appointing agents to manage the company. Simultaneous analysis of panel data is a new breakthrough in research testing with more detailed results.","author":[{"dropping-particle":"","family":"Kalbuana","given":"Nawang","non-dropping-particle":"","parse-names":false,"suffix":""},{"dropping-particle":"","family":"Taqi","given":"Muhamad","non-dropping-particle":"","parse-names":false,"suffix":""},{"dropping-particle":"","family":"Uzliawati","given":"Lia","non-dropping-particle":"","parse-names":false,"suffix":""},{"dropping-particle":"","family":"Ramdhani","given":"Dadan","non-dropping-particle":"","parse-names":false,"suffix":""}],"container-title":"Cogent Business and Management","id":"ITEM-1","issue":"1","issued":{"date-parts":[["2022"]]},"publisher":"Cogent OA","title":"The Effect of Profitability, Board Size, Woman on Boards, and Political Connection on Financial Distress Conditions","type":"article-journal","volume":"9"},"uris":["http://www.mendeley.com/documents/?uuid=66769836-5ce4-3156-a255-87f40a467ebc"]}],"mendeley":{"formattedCitation":"(Kalbuana et al., 2022)","plainTextFormattedCitation":"(Kalbuana et al., 2022)","previouslyFormattedCitation":"(Kalbuana et al., 2022)"},"properties":{"noteIndex":0},"schema":"https://github.com/citation-style-language/schema/raw/master/csl-citation.json"}</w:instrText>
      </w:r>
      <w:r w:rsidRPr="00100E29">
        <w:rPr>
          <w:rFonts w:ascii="Times New Roman" w:eastAsia="Times New Roman" w:hAnsi="Times New Roman" w:cs="Times New Roman"/>
          <w:sz w:val="24"/>
          <w:szCs w:val="24"/>
        </w:rPr>
        <w:fldChar w:fldCharType="separate"/>
      </w:r>
      <w:r w:rsidRPr="00100E29">
        <w:rPr>
          <w:rFonts w:ascii="Times New Roman" w:eastAsia="Times New Roman" w:hAnsi="Times New Roman" w:cs="Times New Roman"/>
          <w:noProof/>
          <w:sz w:val="24"/>
          <w:szCs w:val="24"/>
          <w:lang w:val="it-IT"/>
        </w:rPr>
        <w:t>(Kalbuana et al., 2022)</w:t>
      </w:r>
      <w:r w:rsidRPr="00100E29">
        <w:rPr>
          <w:rFonts w:ascii="Times New Roman" w:eastAsia="Times New Roman" w:hAnsi="Times New Roman" w:cs="Times New Roman"/>
          <w:sz w:val="24"/>
          <w:szCs w:val="24"/>
        </w:rPr>
        <w:fldChar w:fldCharType="end"/>
      </w:r>
      <w:r w:rsidRPr="00100E29">
        <w:rPr>
          <w:rFonts w:ascii="Times New Roman" w:eastAsia="Times New Roman" w:hAnsi="Times New Roman" w:cs="Times New Roman"/>
          <w:color w:val="000000"/>
          <w:sz w:val="24"/>
          <w:szCs w:val="24"/>
          <w:lang w:val="it-IT"/>
        </w:rPr>
        <w:t xml:space="preserve"> menunjukkan profitabilitas berpengaruh positif terhadap </w:t>
      </w:r>
      <w:r w:rsidRPr="00100E29">
        <w:rPr>
          <w:rFonts w:ascii="Times New Roman" w:eastAsia="Times New Roman" w:hAnsi="Times New Roman" w:cs="Times New Roman"/>
          <w:i/>
          <w:color w:val="000000"/>
          <w:sz w:val="24"/>
          <w:szCs w:val="24"/>
          <w:lang w:val="it-IT"/>
        </w:rPr>
        <w:t>financial distress</w:t>
      </w:r>
      <w:r w:rsidRPr="00100E29">
        <w:rPr>
          <w:rFonts w:ascii="Times New Roman" w:eastAsia="Times New Roman" w:hAnsi="Times New Roman" w:cs="Times New Roman"/>
          <w:color w:val="000000"/>
          <w:sz w:val="24"/>
          <w:szCs w:val="24"/>
          <w:lang w:val="it-IT"/>
        </w:rPr>
        <w:t xml:space="preserve"> tetapi </w:t>
      </w:r>
      <w:r w:rsidRPr="00100E29">
        <w:rPr>
          <w:rFonts w:ascii="Times New Roman" w:eastAsia="Times New Roman" w:hAnsi="Times New Roman" w:cs="Times New Roman"/>
          <w:color w:val="000000"/>
          <w:sz w:val="24"/>
          <w:szCs w:val="24"/>
        </w:rPr>
        <w:fldChar w:fldCharType="begin" w:fldLock="1"/>
      </w:r>
      <w:r w:rsidRPr="00100E29">
        <w:rPr>
          <w:rFonts w:ascii="Times New Roman" w:eastAsia="Times New Roman" w:hAnsi="Times New Roman" w:cs="Times New Roman"/>
          <w:color w:val="000000"/>
          <w:sz w:val="24"/>
          <w:szCs w:val="24"/>
          <w:lang w:val="it-IT"/>
        </w:rPr>
        <w:instrText>ADDIN CSL_CITATION {"citationItems":[{"id":"ITEM-1","itemData":{"DOI":"10.29407/jae.v7i2.17707","ISSN":"2721-9313","abstract":"This study aims to identify the factors that influence financial distress conditions, either simultaneously or partially in retail trading sub-sector companies listed on the Indonesia Stock Exchange for the 2015-2019 period. This study uses a type of causal comparative research. The sample in this study is the retail trading sub-sector companies listed on the Indonesia Stock Exchange for the 2015-2019 period using the purposive sampling method. There are 10 companies that meet the sample criteria, so there are 50 financial statements. The factors tested in this study are profitability, liquidity, leverage, cash flow ratio and firm size. The results of the study show that partially the profitability variable (NPM) has a positive effect on financial distress, the liquidity (CR) has a negative effect on financial distress, the leverage variable (DER) has no effect on financial distress, the cash flow ratio (CFR) has a negative effect on financial distress and firm size (FS) has no effect on financial distress. Simultaneously there is an effect of profitability (NPM), liquidity (CR), leverage (DER), cash flow ratio (CFR), and firm size (FS) on financial distress.","author":[{"dropping-particle":"","family":"Purwaningsih","given":"Eny","non-dropping-particle":"","parse-names":false,"suffix":""},{"dropping-particle":"","family":"Safitri","given":"Indah","non-dropping-particle":"","parse-names":false,"suffix":""}],"container-title":"JAE (JURNAL AKUNTANSI DAN EKONOMI)","id":"ITEM-1","issue":"2","issued":{"date-parts":[["2022","7","2"]]},"page":"147-156","publisher":"Universitas Nusantara PGRI Kediri","title":"Pengaruh Profitabilitas, Likuiditas, Leverage, Rasio Arus Kas dan Ukuran Perusahaan Terhadap Financial Distress","type":"article-journal","volume":"7"},"uris":["http://www.mendeley.com/documents/?uuid=4aeb33af-bc50-3441-9a3e-407995d76b6c"]}],"mendeley":{"formattedCitation":"(Purwaningsih &amp; Safitri, 2022)","plainTextFormattedCitation":"(Purwaningsih &amp; Safitri, 2022)","previouslyFormattedCitation":"(Purwaningsih &amp; Safitri, 2022)"},"properties":{"noteIndex":0},"schema":"https://github.com/citation-style-language/schema/raw/master/csl-citation.json"}</w:instrText>
      </w:r>
      <w:r w:rsidRPr="00100E29">
        <w:rPr>
          <w:rFonts w:ascii="Times New Roman" w:eastAsia="Times New Roman" w:hAnsi="Times New Roman" w:cs="Times New Roman"/>
          <w:color w:val="000000"/>
          <w:sz w:val="24"/>
          <w:szCs w:val="24"/>
        </w:rPr>
        <w:fldChar w:fldCharType="separate"/>
      </w:r>
      <w:r w:rsidRPr="00100E29">
        <w:rPr>
          <w:rFonts w:ascii="Times New Roman" w:eastAsia="Times New Roman" w:hAnsi="Times New Roman" w:cs="Times New Roman"/>
          <w:noProof/>
          <w:color w:val="000000"/>
          <w:sz w:val="24"/>
          <w:szCs w:val="24"/>
          <w:lang w:val="it-IT"/>
        </w:rPr>
        <w:t>Purwaningsih &amp; Safitri (2022)</w:t>
      </w:r>
      <w:r w:rsidRPr="00100E29">
        <w:rPr>
          <w:rFonts w:ascii="Times New Roman" w:eastAsia="Times New Roman" w:hAnsi="Times New Roman" w:cs="Times New Roman"/>
          <w:color w:val="000000"/>
          <w:sz w:val="24"/>
          <w:szCs w:val="24"/>
        </w:rPr>
        <w:fldChar w:fldCharType="end"/>
      </w:r>
      <w:r w:rsidRPr="00100E29">
        <w:rPr>
          <w:rFonts w:ascii="Times New Roman" w:eastAsia="Times New Roman" w:hAnsi="Times New Roman" w:cs="Times New Roman"/>
          <w:color w:val="000000"/>
          <w:sz w:val="24"/>
          <w:szCs w:val="24"/>
          <w:lang w:val="it-IT"/>
        </w:rPr>
        <w:t xml:space="preserve"> menunjukkan hasil pengaruh negatif.</w:t>
      </w:r>
    </w:p>
    <w:p w14:paraId="18398B90" w14:textId="77777777" w:rsidR="0073118E" w:rsidRPr="00100E29" w:rsidRDefault="0073118E" w:rsidP="00100E29">
      <w:pPr>
        <w:tabs>
          <w:tab w:val="left" w:pos="5865"/>
        </w:tabs>
        <w:spacing w:after="0" w:line="240" w:lineRule="auto"/>
        <w:contextualSpacing/>
        <w:jc w:val="both"/>
        <w:rPr>
          <w:rFonts w:ascii="Times New Roman" w:eastAsia="Times New Roman" w:hAnsi="Times New Roman" w:cs="Times New Roman"/>
          <w:color w:val="000000"/>
          <w:sz w:val="24"/>
          <w:szCs w:val="24"/>
          <w:lang w:val="it-IT"/>
        </w:rPr>
      </w:pPr>
      <w:r w:rsidRPr="00100E29">
        <w:rPr>
          <w:rFonts w:ascii="Times New Roman" w:eastAsia="Times New Roman" w:hAnsi="Times New Roman" w:cs="Times New Roman"/>
          <w:color w:val="000000"/>
          <w:sz w:val="24"/>
          <w:szCs w:val="24"/>
          <w:lang w:val="it-IT"/>
        </w:rPr>
        <w:tab/>
      </w:r>
    </w:p>
    <w:p w14:paraId="72ABD240" w14:textId="77777777" w:rsidR="0073118E" w:rsidRPr="00100E29" w:rsidRDefault="0073118E" w:rsidP="00100E29">
      <w:pPr>
        <w:pStyle w:val="Heading2"/>
        <w:ind w:right="0"/>
        <w:contextualSpacing/>
        <w:rPr>
          <w:sz w:val="24"/>
          <w:szCs w:val="24"/>
          <w:lang w:val="it-IT"/>
        </w:rPr>
      </w:pPr>
      <w:bookmarkStart w:id="39" w:name="_Toc158777700"/>
      <w:r w:rsidRPr="00100E29">
        <w:rPr>
          <w:sz w:val="24"/>
          <w:szCs w:val="24"/>
          <w:lang w:val="it-IT"/>
        </w:rPr>
        <w:t xml:space="preserve">Pengaruh Hubungan Likuiditas terhadap Prediksi </w:t>
      </w:r>
      <w:r w:rsidRPr="00100E29">
        <w:rPr>
          <w:i/>
          <w:sz w:val="24"/>
          <w:szCs w:val="24"/>
          <w:lang w:val="it-IT"/>
        </w:rPr>
        <w:t>Financial Distress</w:t>
      </w:r>
      <w:bookmarkEnd w:id="39"/>
    </w:p>
    <w:p w14:paraId="44ADD145"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sz w:val="24"/>
          <w:szCs w:val="24"/>
          <w:lang w:val="it-IT"/>
        </w:rPr>
      </w:pPr>
      <w:r w:rsidRPr="00100E29">
        <w:rPr>
          <w:rFonts w:ascii="Times New Roman" w:eastAsia="Times New Roman" w:hAnsi="Times New Roman" w:cs="Times New Roman"/>
          <w:sz w:val="24"/>
          <w:szCs w:val="24"/>
          <w:lang w:val="it-IT"/>
        </w:rPr>
        <w:t xml:space="preserve">Berdasarkan hasil pengujian korelasi pearson pada variabel likuiditas </w:t>
      </w:r>
      <w:r w:rsidRPr="00100E29">
        <w:rPr>
          <w:rFonts w:ascii="Times New Roman" w:eastAsia="Times New Roman" w:hAnsi="Times New Roman" w:cs="Times New Roman"/>
          <w:color w:val="000000"/>
          <w:sz w:val="24"/>
          <w:szCs w:val="24"/>
          <w:lang w:val="it-IT"/>
        </w:rPr>
        <w:t xml:space="preserve">terhadap </w:t>
      </w:r>
      <w:r w:rsidRPr="00100E29">
        <w:rPr>
          <w:rFonts w:ascii="Times New Roman" w:eastAsia="Times New Roman" w:hAnsi="Times New Roman" w:cs="Times New Roman"/>
          <w:i/>
          <w:iCs/>
          <w:color w:val="000000"/>
          <w:sz w:val="24"/>
          <w:szCs w:val="24"/>
          <w:lang w:val="it-IT"/>
        </w:rPr>
        <w:t>financial distress</w:t>
      </w:r>
      <w:r w:rsidRPr="00100E29">
        <w:rPr>
          <w:rFonts w:ascii="Times New Roman" w:eastAsia="Times New Roman" w:hAnsi="Times New Roman" w:cs="Times New Roman"/>
          <w:color w:val="000000"/>
          <w:sz w:val="24"/>
          <w:szCs w:val="24"/>
          <w:lang w:val="it-IT"/>
        </w:rPr>
        <w:t xml:space="preserve"> memiliki nilai pearson correlation 0.488 atau sebesar 48.8% dengan korelasi yang sedang dan </w:t>
      </w:r>
      <w:r w:rsidRPr="00100E29">
        <w:rPr>
          <w:rFonts w:ascii="Times New Roman" w:eastAsia="Times New Roman" w:hAnsi="Times New Roman" w:cs="Times New Roman"/>
          <w:sz w:val="24"/>
          <w:szCs w:val="24"/>
          <w:lang w:val="it-IT"/>
        </w:rPr>
        <w:t>memiliki</w:t>
      </w:r>
      <w:r w:rsidRPr="00100E29">
        <w:rPr>
          <w:rFonts w:ascii="Times New Roman" w:eastAsia="Times New Roman" w:hAnsi="Times New Roman" w:cs="Times New Roman"/>
          <w:color w:val="000000"/>
          <w:sz w:val="24"/>
          <w:szCs w:val="24"/>
          <w:lang w:val="it-IT"/>
        </w:rPr>
        <w:t xml:space="preserve"> </w:t>
      </w:r>
      <w:r w:rsidRPr="00100E29">
        <w:rPr>
          <w:rFonts w:ascii="Times New Roman" w:eastAsia="Times New Roman" w:hAnsi="Times New Roman" w:cs="Times New Roman"/>
          <w:sz w:val="24"/>
          <w:szCs w:val="24"/>
          <w:lang w:val="it-IT"/>
        </w:rPr>
        <w:t>nilai</w:t>
      </w:r>
      <w:r w:rsidRPr="00100E29">
        <w:rPr>
          <w:rFonts w:ascii="Times New Roman" w:eastAsia="Times New Roman" w:hAnsi="Times New Roman" w:cs="Times New Roman"/>
          <w:color w:val="000000"/>
          <w:sz w:val="24"/>
          <w:szCs w:val="24"/>
          <w:lang w:val="it-IT"/>
        </w:rPr>
        <w:t xml:space="preserve"> signifikan sebesar 0.000 &lt; 0.05, karena nilainya kurang dari 0.05 sehingga likuiditas berkorelasi atau memiliki hubungan yang sedang. Hal ini juga didukung oleh pengujian hasil uji t dengan nilai signifikansi 0.003 kurang </w:t>
      </w:r>
      <w:proofErr w:type="gramStart"/>
      <w:r w:rsidRPr="00100E29">
        <w:rPr>
          <w:rFonts w:ascii="Times New Roman" w:eastAsia="Times New Roman" w:hAnsi="Times New Roman" w:cs="Times New Roman"/>
          <w:color w:val="000000"/>
          <w:sz w:val="24"/>
          <w:szCs w:val="24"/>
          <w:lang w:val="it-IT"/>
        </w:rPr>
        <w:t>dari  0.05</w:t>
      </w:r>
      <w:proofErr w:type="gramEnd"/>
      <w:r w:rsidRPr="00100E29">
        <w:rPr>
          <w:rFonts w:ascii="Times New Roman" w:eastAsia="Times New Roman" w:hAnsi="Times New Roman" w:cs="Times New Roman"/>
          <w:color w:val="000000"/>
          <w:sz w:val="24"/>
          <w:szCs w:val="24"/>
          <w:lang w:val="it-IT"/>
        </w:rPr>
        <w:t xml:space="preserve"> dan memiliki nilai </w:t>
      </w:r>
      <w:r w:rsidRPr="00100E29">
        <w:rPr>
          <w:rFonts w:ascii="Times New Roman" w:eastAsia="Times New Roman" w:hAnsi="Times New Roman" w:cs="Times New Roman"/>
          <w:sz w:val="24"/>
          <w:szCs w:val="24"/>
          <w:lang w:val="it-IT"/>
        </w:rPr>
        <w:t>koefisien</w:t>
      </w:r>
      <w:r w:rsidRPr="00100E29">
        <w:rPr>
          <w:rFonts w:ascii="Times New Roman" w:eastAsia="Times New Roman" w:hAnsi="Times New Roman" w:cs="Times New Roman"/>
          <w:color w:val="000000"/>
          <w:sz w:val="24"/>
          <w:szCs w:val="24"/>
          <w:lang w:val="it-IT"/>
        </w:rPr>
        <w:t xml:space="preserve"> positif sebesar 1.385. sehingga dapat diartikan bahwa </w:t>
      </w:r>
      <w:r w:rsidRPr="00100E29">
        <w:rPr>
          <w:rFonts w:ascii="Times New Roman" w:eastAsia="Times New Roman" w:hAnsi="Times New Roman" w:cs="Times New Roman"/>
          <w:sz w:val="24"/>
          <w:szCs w:val="24"/>
          <w:lang w:val="it-IT"/>
        </w:rPr>
        <w:t xml:space="preserve">likuiditas </w:t>
      </w:r>
      <w:r w:rsidRPr="00100E29">
        <w:rPr>
          <w:rFonts w:ascii="Times New Roman" w:eastAsia="Times New Roman" w:hAnsi="Times New Roman" w:cs="Times New Roman"/>
          <w:color w:val="000000"/>
          <w:sz w:val="24"/>
          <w:szCs w:val="24"/>
          <w:lang w:val="it-IT"/>
        </w:rPr>
        <w:t xml:space="preserve">terhadap </w:t>
      </w:r>
      <w:r w:rsidRPr="00100E29">
        <w:rPr>
          <w:rFonts w:ascii="Times New Roman" w:eastAsia="Times New Roman" w:hAnsi="Times New Roman" w:cs="Times New Roman"/>
          <w:i/>
          <w:iCs/>
          <w:color w:val="000000"/>
          <w:sz w:val="24"/>
          <w:szCs w:val="24"/>
          <w:lang w:val="it-IT"/>
        </w:rPr>
        <w:t>financial distress</w:t>
      </w:r>
      <w:r w:rsidRPr="00100E29">
        <w:rPr>
          <w:rFonts w:ascii="Times New Roman" w:eastAsia="Times New Roman" w:hAnsi="Times New Roman" w:cs="Times New Roman"/>
          <w:color w:val="000000"/>
          <w:sz w:val="24"/>
          <w:szCs w:val="24"/>
          <w:lang w:val="it-IT"/>
        </w:rPr>
        <w:t xml:space="preserve"> memiliki hubungan yang positif signifikan. Artinya H2 </w:t>
      </w:r>
      <w:r w:rsidRPr="00100E29">
        <w:rPr>
          <w:rFonts w:ascii="Times New Roman" w:eastAsia="Times New Roman" w:hAnsi="Times New Roman" w:cs="Times New Roman"/>
          <w:b/>
          <w:bCs/>
          <w:color w:val="000000"/>
          <w:sz w:val="24"/>
          <w:szCs w:val="24"/>
          <w:lang w:val="it-IT"/>
        </w:rPr>
        <w:t>ditolak</w:t>
      </w:r>
      <w:r w:rsidRPr="00100E29">
        <w:rPr>
          <w:rFonts w:ascii="Times New Roman" w:eastAsia="Times New Roman" w:hAnsi="Times New Roman" w:cs="Times New Roman"/>
          <w:color w:val="000000"/>
          <w:sz w:val="24"/>
          <w:szCs w:val="24"/>
          <w:lang w:val="it-IT"/>
        </w:rPr>
        <w:t xml:space="preserve">. Artinya semakin tinggi likuiditas yang dimiliki perusahaan tingkat prediksi </w:t>
      </w:r>
      <w:r w:rsidRPr="00100E29">
        <w:rPr>
          <w:rFonts w:ascii="Times New Roman" w:eastAsia="Times New Roman" w:hAnsi="Times New Roman" w:cs="Times New Roman"/>
          <w:i/>
          <w:iCs/>
          <w:color w:val="000000"/>
          <w:sz w:val="24"/>
          <w:szCs w:val="24"/>
          <w:lang w:val="it-IT"/>
        </w:rPr>
        <w:t>financial distress</w:t>
      </w:r>
      <w:r w:rsidRPr="00100E29">
        <w:rPr>
          <w:rFonts w:ascii="Times New Roman" w:eastAsia="Times New Roman" w:hAnsi="Times New Roman" w:cs="Times New Roman"/>
          <w:color w:val="000000"/>
          <w:sz w:val="24"/>
          <w:szCs w:val="24"/>
          <w:lang w:val="it-IT"/>
        </w:rPr>
        <w:t xml:space="preserve"> juga mengalami peningkatan artinya semakin </w:t>
      </w:r>
      <w:r w:rsidRPr="00100E29">
        <w:rPr>
          <w:rFonts w:ascii="Times New Roman" w:eastAsia="Times New Roman" w:hAnsi="Times New Roman" w:cs="Times New Roman"/>
          <w:sz w:val="24"/>
          <w:szCs w:val="24"/>
          <w:lang w:val="it-IT"/>
        </w:rPr>
        <w:t>banyak</w:t>
      </w:r>
      <w:r w:rsidRPr="00100E29">
        <w:rPr>
          <w:rFonts w:ascii="Times New Roman" w:eastAsia="Times New Roman" w:hAnsi="Times New Roman" w:cs="Times New Roman"/>
          <w:color w:val="000000"/>
          <w:sz w:val="24"/>
          <w:szCs w:val="24"/>
          <w:lang w:val="it-IT"/>
        </w:rPr>
        <w:t xml:space="preserve"> likuiditas yang dimiliki akan meningkatkan tingkat kebangkrutan perusahaan juga semakin meningkat. Penelitian ini </w:t>
      </w:r>
      <w:r w:rsidRPr="00100E29">
        <w:rPr>
          <w:rFonts w:ascii="Times New Roman" w:eastAsia="Times New Roman" w:hAnsi="Times New Roman" w:cs="Times New Roman"/>
          <w:sz w:val="24"/>
          <w:szCs w:val="24"/>
          <w:lang w:val="it-IT"/>
        </w:rPr>
        <w:t>mematahkan</w:t>
      </w:r>
      <w:r w:rsidRPr="00100E29">
        <w:rPr>
          <w:rFonts w:ascii="Times New Roman" w:eastAsia="Times New Roman" w:hAnsi="Times New Roman" w:cs="Times New Roman"/>
          <w:color w:val="000000"/>
          <w:sz w:val="24"/>
          <w:szCs w:val="24"/>
          <w:lang w:val="it-IT"/>
        </w:rPr>
        <w:t xml:space="preserve"> </w:t>
      </w:r>
      <w:r w:rsidRPr="00100E29">
        <w:rPr>
          <w:rFonts w:ascii="Times New Roman" w:eastAsia="Times New Roman" w:hAnsi="Times New Roman" w:cs="Times New Roman"/>
          <w:i/>
          <w:iCs/>
          <w:sz w:val="24"/>
          <w:szCs w:val="24"/>
          <w:lang w:val="it-IT"/>
        </w:rPr>
        <w:t>signaling theory</w:t>
      </w:r>
      <w:r w:rsidRPr="00100E29">
        <w:rPr>
          <w:rFonts w:ascii="Times New Roman" w:eastAsia="Times New Roman" w:hAnsi="Times New Roman" w:cs="Times New Roman"/>
          <w:sz w:val="24"/>
          <w:szCs w:val="24"/>
          <w:lang w:val="it-IT"/>
        </w:rPr>
        <w:t xml:space="preserve"> yang mengungkapkan bahwa semakin tinggi rasio likuiditas, maka kemungkinan perusahaan tidak mengalami </w:t>
      </w:r>
      <w:r w:rsidRPr="00100E29">
        <w:rPr>
          <w:rFonts w:ascii="Times New Roman" w:eastAsia="Times New Roman" w:hAnsi="Times New Roman" w:cs="Times New Roman"/>
          <w:i/>
          <w:iCs/>
          <w:sz w:val="24"/>
          <w:szCs w:val="24"/>
          <w:lang w:val="it-IT"/>
        </w:rPr>
        <w:t>financial distress</w:t>
      </w:r>
      <w:r w:rsidRPr="00100E29">
        <w:rPr>
          <w:rFonts w:ascii="Times New Roman" w:eastAsia="Times New Roman" w:hAnsi="Times New Roman" w:cs="Times New Roman"/>
          <w:sz w:val="24"/>
          <w:szCs w:val="24"/>
          <w:lang w:val="it-IT"/>
        </w:rPr>
        <w:t xml:space="preserve">. </w:t>
      </w:r>
      <w:r w:rsidRPr="00100E29">
        <w:rPr>
          <w:rFonts w:ascii="Times New Roman" w:eastAsia="Times New Roman" w:hAnsi="Times New Roman" w:cs="Times New Roman"/>
          <w:color w:val="000000"/>
          <w:sz w:val="24"/>
          <w:szCs w:val="24"/>
          <w:lang w:val="it-IT"/>
        </w:rPr>
        <w:t xml:space="preserve">Penelitian ini sejalan dengan penelitian dilakukan </w:t>
      </w:r>
      <w:r w:rsidRPr="00100E29">
        <w:rPr>
          <w:rFonts w:ascii="Times New Roman" w:eastAsia="Times New Roman" w:hAnsi="Times New Roman" w:cs="Times New Roman"/>
          <w:color w:val="000000"/>
          <w:sz w:val="24"/>
          <w:szCs w:val="24"/>
        </w:rPr>
        <w:fldChar w:fldCharType="begin" w:fldLock="1"/>
      </w:r>
      <w:r w:rsidRPr="00100E29">
        <w:rPr>
          <w:rFonts w:ascii="Times New Roman" w:eastAsia="Times New Roman" w:hAnsi="Times New Roman" w:cs="Times New Roman"/>
          <w:color w:val="000000"/>
          <w:sz w:val="24"/>
          <w:szCs w:val="24"/>
          <w:lang w:val="it-IT"/>
        </w:rPr>
        <w:instrText>ADDIN CSL_CITATION {"citationItems":[{"id":"ITEM-1","itemData":{"author":[{"dropping-particle":"","family":"Saputri","given":"Ni Made Nita","non-dropping-particle":"","parse-names":false,"suffix":""},{"dropping-particle":"","family":"Padnyawati","given":"Kadek Dewi","non-dropping-particle":"","parse-names":false,"suffix":""}],"container-title":"Jurnal Hita Akuntansi dan Keuangan","id":"ITEM-1","issued":{"date-parts":[["2021"]]},"title":"Pengaruh Profitabilitas, Likuiditas, Leverage terhadap Financial Distress","type":"article-journal"},"uris":["http://www.mendeley.com/documents/?uuid=3f12cb8d-6bf4-3a43-a8c0-0ad64a9790a0"]}],"mendeley":{"formattedCitation":"(Saputri &amp; Padnyawati, 2021b)","plainTextFormattedCitation":"(Saputri &amp; Padnyawati, 2021b)","previouslyFormattedCitation":"(Saputri &amp; Padnyawati, 2021b)"},"properties":{"noteIndex":0},"schema":"https://github.com/citation-style-language/schema/raw/master/csl-citation.json"}</w:instrText>
      </w:r>
      <w:r w:rsidRPr="00100E29">
        <w:rPr>
          <w:rFonts w:ascii="Times New Roman" w:eastAsia="Times New Roman" w:hAnsi="Times New Roman" w:cs="Times New Roman"/>
          <w:color w:val="000000"/>
          <w:sz w:val="24"/>
          <w:szCs w:val="24"/>
        </w:rPr>
        <w:fldChar w:fldCharType="separate"/>
      </w:r>
      <w:r w:rsidRPr="00100E29">
        <w:rPr>
          <w:rFonts w:ascii="Times New Roman" w:eastAsia="Times New Roman" w:hAnsi="Times New Roman" w:cs="Times New Roman"/>
          <w:noProof/>
          <w:color w:val="000000"/>
          <w:sz w:val="24"/>
          <w:szCs w:val="24"/>
          <w:lang w:val="it-IT"/>
        </w:rPr>
        <w:t>Saputri &amp; Padnyawati (2021)</w:t>
      </w:r>
      <w:r w:rsidRPr="00100E29">
        <w:rPr>
          <w:rFonts w:ascii="Times New Roman" w:eastAsia="Times New Roman" w:hAnsi="Times New Roman" w:cs="Times New Roman"/>
          <w:color w:val="000000"/>
          <w:sz w:val="24"/>
          <w:szCs w:val="24"/>
        </w:rPr>
        <w:fldChar w:fldCharType="end"/>
      </w:r>
      <w:r w:rsidRPr="00100E29">
        <w:rPr>
          <w:rFonts w:ascii="Times New Roman" w:eastAsia="Times New Roman" w:hAnsi="Times New Roman" w:cs="Times New Roman"/>
          <w:color w:val="000000"/>
          <w:sz w:val="24"/>
          <w:szCs w:val="24"/>
          <w:lang w:val="it-IT"/>
        </w:rPr>
        <w:t xml:space="preserve"> yang menghasilkan likuiditas memiliki pengaruh positif terhadap </w:t>
      </w:r>
      <w:r w:rsidRPr="00100E29">
        <w:rPr>
          <w:rFonts w:ascii="Times New Roman" w:eastAsia="Times New Roman" w:hAnsi="Times New Roman" w:cs="Times New Roman"/>
          <w:i/>
          <w:color w:val="000000"/>
          <w:sz w:val="24"/>
          <w:szCs w:val="24"/>
          <w:lang w:val="it-IT"/>
        </w:rPr>
        <w:t>financial distress</w:t>
      </w:r>
      <w:r w:rsidRPr="00100E29">
        <w:rPr>
          <w:rFonts w:ascii="Times New Roman" w:eastAsia="Times New Roman" w:hAnsi="Times New Roman" w:cs="Times New Roman"/>
          <w:color w:val="000000"/>
          <w:sz w:val="24"/>
          <w:szCs w:val="24"/>
          <w:lang w:val="it-IT"/>
        </w:rPr>
        <w:t xml:space="preserve">. Namun tidak sejalan dengan penelitian yang dilakukan </w:t>
      </w:r>
      <w:r w:rsidRPr="00100E29">
        <w:rPr>
          <w:rFonts w:ascii="Times New Roman" w:eastAsia="Times New Roman" w:hAnsi="Times New Roman" w:cs="Times New Roman"/>
          <w:color w:val="000000"/>
          <w:sz w:val="24"/>
          <w:szCs w:val="24"/>
        </w:rPr>
        <w:fldChar w:fldCharType="begin" w:fldLock="1"/>
      </w:r>
      <w:r w:rsidRPr="00100E29">
        <w:rPr>
          <w:rFonts w:ascii="Times New Roman" w:eastAsia="Times New Roman" w:hAnsi="Times New Roman" w:cs="Times New Roman"/>
          <w:color w:val="000000"/>
          <w:sz w:val="24"/>
          <w:szCs w:val="24"/>
          <w:lang w:val="it-IT"/>
        </w:rPr>
        <w:instrText>ADDIN CSL_CITATION {"citationItems":[{"id":"ITEM-1","itemData":{"DOI":"10.33395/owner.v6i3.944","ISSN":"2548-7507","abstract":"Financial distress is a situation where a company experiences financial difficulties before going bankrupt. The purpose of this study was to examine the effect of profitability, liquidity, activity, leverage and sales growth on financial distress in service companies in the tourism, restaurant and hotel sub-sectors listed on the Indonesia Stock Exchange (IDX). The sampling technique used documentation with secondary data obtained from the official website of the Indonesia Stock Exchange (IDX), namely www.idx.co.id. The number of samples used is 72. The method used in this study is purpose sampling. The data analysis technique used logistic regression analysis using the Eviews12 program. The partial results of this study explain that profitability has a negative influence on financial distress, then liquidity, activity, leverage and sales growth have no effect on financial distress.\r  \r Keywords: Financial Distress; Profitability; Liquidity; Activity; Leverage;  Sales Growth","author":[{"dropping-particle":"","family":"Oktaviani","given":"Nurul Delayanti Dwi","non-dropping-particle":"","parse-names":false,"suffix":""},{"dropping-particle":"","family":"Lisiantara","given":"G.Anggana","non-dropping-particle":"","parse-names":false,"suffix":""}],"container-title":"Owner Riset dan Jurnal Akuntansi","id":"ITEM-1","issue":"3","issued":{"date-parts":[["2022","7","1"]]},"page":"1649-1559","publisher":"Politeknik Ganesha","title":"Pengaruh Profitabilitas, Likuiditas, Aktivitas, Leverage, dan Sales Growth Terhadap Financial Distress","type":"article-journal","volume":"6"},"uris":["http://www.mendeley.com/documents/?uuid=0e2ece4d-adf4-3f09-9ad3-3b5d9e5adf02"]}],"mendeley":{"formattedCitation":"(Oktaviani &amp; Lisiantara, 2022)","plainTextFormattedCitation":"(Oktaviani &amp; Lisiantara, 2022)","previouslyFormattedCitation":"(Oktaviani &amp; Lisiantara, 2022)"},"properties":{"noteIndex":0},"schema":"https://github.com/citation-style-language/schema/raw/master/csl-citation.json"}</w:instrText>
      </w:r>
      <w:r w:rsidRPr="00100E29">
        <w:rPr>
          <w:rFonts w:ascii="Times New Roman" w:eastAsia="Times New Roman" w:hAnsi="Times New Roman" w:cs="Times New Roman"/>
          <w:color w:val="000000"/>
          <w:sz w:val="24"/>
          <w:szCs w:val="24"/>
        </w:rPr>
        <w:fldChar w:fldCharType="separate"/>
      </w:r>
      <w:r w:rsidRPr="00100E29">
        <w:rPr>
          <w:rFonts w:ascii="Times New Roman" w:eastAsia="Times New Roman" w:hAnsi="Times New Roman" w:cs="Times New Roman"/>
          <w:noProof/>
          <w:color w:val="000000"/>
          <w:sz w:val="24"/>
          <w:szCs w:val="24"/>
          <w:lang w:val="it-IT"/>
        </w:rPr>
        <w:t>Oktaviani &amp; Lisiantara (2022)</w:t>
      </w:r>
      <w:r w:rsidRPr="00100E29">
        <w:rPr>
          <w:rFonts w:ascii="Times New Roman" w:eastAsia="Times New Roman" w:hAnsi="Times New Roman" w:cs="Times New Roman"/>
          <w:color w:val="000000"/>
          <w:sz w:val="24"/>
          <w:szCs w:val="24"/>
        </w:rPr>
        <w:fldChar w:fldCharType="end"/>
      </w:r>
      <w:r w:rsidRPr="00100E29">
        <w:rPr>
          <w:rFonts w:ascii="Times New Roman" w:eastAsia="Times New Roman" w:hAnsi="Times New Roman" w:cs="Times New Roman"/>
          <w:color w:val="000000"/>
          <w:sz w:val="24"/>
          <w:szCs w:val="24"/>
          <w:lang w:val="it-IT"/>
        </w:rPr>
        <w:t xml:space="preserve"> yang menyatakan bahwa </w:t>
      </w:r>
      <w:r w:rsidRPr="00100E29">
        <w:rPr>
          <w:rFonts w:ascii="Times New Roman" w:eastAsia="Times New Roman" w:hAnsi="Times New Roman" w:cs="Times New Roman"/>
          <w:sz w:val="24"/>
          <w:szCs w:val="24"/>
          <w:lang w:val="it-IT"/>
        </w:rPr>
        <w:t>likuiditas</w:t>
      </w:r>
      <w:r w:rsidRPr="00100E29">
        <w:rPr>
          <w:rFonts w:ascii="Times New Roman" w:eastAsia="Times New Roman" w:hAnsi="Times New Roman" w:cs="Times New Roman"/>
          <w:color w:val="000000"/>
          <w:sz w:val="24"/>
          <w:szCs w:val="24"/>
          <w:lang w:val="it-IT"/>
        </w:rPr>
        <w:t xml:space="preserve"> berpengaruh negatif terhadap </w:t>
      </w:r>
      <w:r w:rsidRPr="00100E29">
        <w:rPr>
          <w:rFonts w:ascii="Times New Roman" w:eastAsia="Times New Roman" w:hAnsi="Times New Roman" w:cs="Times New Roman"/>
          <w:i/>
          <w:color w:val="000000"/>
          <w:sz w:val="24"/>
          <w:szCs w:val="24"/>
          <w:lang w:val="it-IT"/>
        </w:rPr>
        <w:t>financial distress.</w:t>
      </w:r>
    </w:p>
    <w:p w14:paraId="0FF2BC71" w14:textId="77777777" w:rsidR="0073118E" w:rsidRPr="00100E29" w:rsidRDefault="0073118E" w:rsidP="00100E29">
      <w:pPr>
        <w:pStyle w:val="Heading2"/>
        <w:ind w:right="0"/>
        <w:contextualSpacing/>
        <w:rPr>
          <w:i/>
          <w:sz w:val="24"/>
          <w:szCs w:val="24"/>
          <w:lang w:val="it-IT"/>
        </w:rPr>
      </w:pPr>
      <w:bookmarkStart w:id="40" w:name="_Toc158777701"/>
      <w:r w:rsidRPr="00100E29">
        <w:rPr>
          <w:sz w:val="24"/>
          <w:szCs w:val="24"/>
          <w:lang w:val="it-IT"/>
        </w:rPr>
        <w:t xml:space="preserve">Pengaruh </w:t>
      </w:r>
      <w:r w:rsidRPr="00100E29">
        <w:rPr>
          <w:i/>
          <w:sz w:val="24"/>
          <w:szCs w:val="24"/>
          <w:lang w:val="it-IT"/>
        </w:rPr>
        <w:t>Leverage</w:t>
      </w:r>
      <w:r w:rsidRPr="00100E29">
        <w:rPr>
          <w:sz w:val="24"/>
          <w:szCs w:val="24"/>
          <w:lang w:val="it-IT"/>
        </w:rPr>
        <w:t xml:space="preserve"> terhadap Prediksi </w:t>
      </w:r>
      <w:r w:rsidRPr="00100E29">
        <w:rPr>
          <w:i/>
          <w:sz w:val="24"/>
          <w:szCs w:val="24"/>
          <w:lang w:val="it-IT"/>
        </w:rPr>
        <w:t>Financial Distress</w:t>
      </w:r>
      <w:bookmarkEnd w:id="40"/>
    </w:p>
    <w:p w14:paraId="6E3400F5"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sz w:val="24"/>
          <w:szCs w:val="24"/>
          <w:lang w:val="it-IT"/>
        </w:rPr>
      </w:pPr>
      <w:r w:rsidRPr="00100E29">
        <w:rPr>
          <w:rFonts w:ascii="Times New Roman" w:eastAsia="Times New Roman" w:hAnsi="Times New Roman" w:cs="Times New Roman"/>
          <w:color w:val="000000"/>
          <w:sz w:val="24"/>
          <w:szCs w:val="24"/>
          <w:lang w:val="it-IT"/>
        </w:rPr>
        <w:t xml:space="preserve">Berdasarkan hasil pengujian korelasi </w:t>
      </w:r>
      <w:r w:rsidRPr="00100E29">
        <w:rPr>
          <w:rFonts w:ascii="Times New Roman" w:eastAsia="Times New Roman" w:hAnsi="Times New Roman" w:cs="Times New Roman"/>
          <w:sz w:val="24"/>
          <w:szCs w:val="24"/>
          <w:lang w:val="it-IT"/>
        </w:rPr>
        <w:t>pearson</w:t>
      </w:r>
      <w:r w:rsidRPr="00100E29">
        <w:rPr>
          <w:rFonts w:ascii="Times New Roman" w:eastAsia="Times New Roman" w:hAnsi="Times New Roman" w:cs="Times New Roman"/>
          <w:color w:val="000000"/>
          <w:sz w:val="24"/>
          <w:szCs w:val="24"/>
          <w:lang w:val="it-IT"/>
        </w:rPr>
        <w:t xml:space="preserve"> pada variabel </w:t>
      </w:r>
      <w:r w:rsidRPr="00100E29">
        <w:rPr>
          <w:rFonts w:ascii="Times New Roman" w:eastAsia="Times New Roman" w:hAnsi="Times New Roman" w:cs="Times New Roman"/>
          <w:i/>
          <w:iCs/>
          <w:sz w:val="24"/>
          <w:szCs w:val="24"/>
          <w:lang w:val="it-IT"/>
        </w:rPr>
        <w:t>leverage</w:t>
      </w:r>
      <w:r w:rsidRPr="00100E29">
        <w:rPr>
          <w:rFonts w:ascii="Times New Roman" w:eastAsia="Times New Roman" w:hAnsi="Times New Roman" w:cs="Times New Roman"/>
          <w:sz w:val="24"/>
          <w:szCs w:val="24"/>
          <w:lang w:val="it-IT"/>
        </w:rPr>
        <w:t xml:space="preserve"> terhadap </w:t>
      </w:r>
      <w:r w:rsidRPr="00100E29">
        <w:rPr>
          <w:rFonts w:ascii="Times New Roman" w:eastAsia="Times New Roman" w:hAnsi="Times New Roman" w:cs="Times New Roman"/>
          <w:i/>
          <w:iCs/>
          <w:sz w:val="24"/>
          <w:szCs w:val="24"/>
          <w:lang w:val="it-IT"/>
        </w:rPr>
        <w:t>financial</w:t>
      </w:r>
      <w:r w:rsidRPr="00100E29">
        <w:rPr>
          <w:rFonts w:ascii="Times New Roman" w:eastAsia="Times New Roman" w:hAnsi="Times New Roman" w:cs="Times New Roman"/>
          <w:i/>
          <w:iCs/>
          <w:color w:val="000000"/>
          <w:sz w:val="24"/>
          <w:szCs w:val="24"/>
          <w:lang w:val="it-IT"/>
        </w:rPr>
        <w:t xml:space="preserve"> distress</w:t>
      </w:r>
      <w:r w:rsidRPr="00100E29">
        <w:rPr>
          <w:rFonts w:ascii="Times New Roman" w:eastAsia="Times New Roman" w:hAnsi="Times New Roman" w:cs="Times New Roman"/>
          <w:color w:val="000000"/>
          <w:sz w:val="24"/>
          <w:szCs w:val="24"/>
          <w:lang w:val="it-IT"/>
        </w:rPr>
        <w:t xml:space="preserve"> memiliki nilai pearson correlation -0.047 atau sebesar -4.7% dengan korelasi yang sangat lemah dan </w:t>
      </w:r>
      <w:r w:rsidRPr="00100E29">
        <w:rPr>
          <w:rFonts w:ascii="Times New Roman" w:eastAsia="Times New Roman" w:hAnsi="Times New Roman" w:cs="Times New Roman"/>
          <w:sz w:val="24"/>
          <w:szCs w:val="24"/>
          <w:lang w:val="it-IT"/>
        </w:rPr>
        <w:t>memiliki</w:t>
      </w:r>
      <w:r w:rsidRPr="00100E29">
        <w:rPr>
          <w:rFonts w:ascii="Times New Roman" w:eastAsia="Times New Roman" w:hAnsi="Times New Roman" w:cs="Times New Roman"/>
          <w:color w:val="000000"/>
          <w:sz w:val="24"/>
          <w:szCs w:val="24"/>
          <w:lang w:val="it-IT"/>
        </w:rPr>
        <w:t xml:space="preserve"> </w:t>
      </w:r>
      <w:r w:rsidRPr="00100E29">
        <w:rPr>
          <w:rFonts w:ascii="Times New Roman" w:eastAsia="Times New Roman" w:hAnsi="Times New Roman" w:cs="Times New Roman"/>
          <w:sz w:val="24"/>
          <w:szCs w:val="24"/>
          <w:lang w:val="it-IT"/>
        </w:rPr>
        <w:t>nilai</w:t>
      </w:r>
      <w:r w:rsidRPr="00100E29">
        <w:rPr>
          <w:rFonts w:ascii="Times New Roman" w:eastAsia="Times New Roman" w:hAnsi="Times New Roman" w:cs="Times New Roman"/>
          <w:color w:val="000000"/>
          <w:sz w:val="24"/>
          <w:szCs w:val="24"/>
          <w:lang w:val="it-IT"/>
        </w:rPr>
        <w:t xml:space="preserve"> signifikan sebesar 0.754 &gt; 0.05 Karena nilainya lebih dari 0.05 sehingga tidak berkorelasi atau tidak memiliki hubungan artinya tidak ada hubungan antara variabel </w:t>
      </w:r>
      <w:r w:rsidRPr="00100E29">
        <w:rPr>
          <w:rFonts w:ascii="Times New Roman" w:eastAsia="Times New Roman" w:hAnsi="Times New Roman" w:cs="Times New Roman"/>
          <w:i/>
          <w:iCs/>
          <w:color w:val="000000"/>
          <w:sz w:val="24"/>
          <w:szCs w:val="24"/>
          <w:lang w:val="it-IT"/>
        </w:rPr>
        <w:t xml:space="preserve">leverage </w:t>
      </w:r>
      <w:r w:rsidRPr="00100E29">
        <w:rPr>
          <w:rFonts w:ascii="Times New Roman" w:eastAsia="Times New Roman" w:hAnsi="Times New Roman" w:cs="Times New Roman"/>
          <w:color w:val="000000"/>
          <w:sz w:val="24"/>
          <w:szCs w:val="24"/>
          <w:lang w:val="it-IT"/>
        </w:rPr>
        <w:t xml:space="preserve">dengan variabel </w:t>
      </w:r>
      <w:r w:rsidRPr="00100E29">
        <w:rPr>
          <w:rFonts w:ascii="Times New Roman" w:eastAsia="Times New Roman" w:hAnsi="Times New Roman" w:cs="Times New Roman"/>
          <w:i/>
          <w:iCs/>
          <w:color w:val="000000"/>
          <w:sz w:val="24"/>
          <w:szCs w:val="24"/>
          <w:lang w:val="it-IT"/>
        </w:rPr>
        <w:t>financial distress</w:t>
      </w:r>
      <w:r w:rsidRPr="00100E29">
        <w:rPr>
          <w:rFonts w:ascii="Times New Roman" w:eastAsia="Times New Roman" w:hAnsi="Times New Roman" w:cs="Times New Roman"/>
          <w:color w:val="000000"/>
          <w:sz w:val="24"/>
          <w:szCs w:val="24"/>
          <w:lang w:val="it-IT"/>
        </w:rPr>
        <w:t xml:space="preserve">. Hal ini juga didukung dengan pengujian hipotesis bahwa nilai signifikansi </w:t>
      </w:r>
      <w:r w:rsidRPr="00100E29">
        <w:rPr>
          <w:rFonts w:ascii="Times New Roman" w:eastAsia="Times New Roman" w:hAnsi="Times New Roman" w:cs="Times New Roman"/>
          <w:i/>
          <w:iCs/>
          <w:color w:val="000000"/>
          <w:sz w:val="24"/>
          <w:szCs w:val="24"/>
          <w:lang w:val="it-IT"/>
        </w:rPr>
        <w:t xml:space="preserve">leverage </w:t>
      </w:r>
      <w:r w:rsidRPr="00100E29">
        <w:rPr>
          <w:rFonts w:ascii="Times New Roman" w:eastAsia="Times New Roman" w:hAnsi="Times New Roman" w:cs="Times New Roman"/>
          <w:color w:val="000000"/>
          <w:sz w:val="24"/>
          <w:szCs w:val="24"/>
          <w:lang w:val="it-IT"/>
        </w:rPr>
        <w:t xml:space="preserve">terhadap </w:t>
      </w:r>
      <w:r w:rsidRPr="00100E29">
        <w:rPr>
          <w:rFonts w:ascii="Times New Roman" w:eastAsia="Times New Roman" w:hAnsi="Times New Roman" w:cs="Times New Roman"/>
          <w:i/>
          <w:iCs/>
          <w:color w:val="000000"/>
          <w:sz w:val="24"/>
          <w:szCs w:val="24"/>
          <w:lang w:val="it-IT"/>
        </w:rPr>
        <w:t>financial distress</w:t>
      </w:r>
      <w:r w:rsidRPr="00100E29">
        <w:rPr>
          <w:rFonts w:ascii="Times New Roman" w:eastAsia="Times New Roman" w:hAnsi="Times New Roman" w:cs="Times New Roman"/>
          <w:color w:val="000000"/>
          <w:sz w:val="24"/>
          <w:szCs w:val="24"/>
          <w:lang w:val="it-IT"/>
        </w:rPr>
        <w:t xml:space="preserve"> sebesar 0,909 &gt; 0.05. Dan nilai kofisien dengan arah positif 0.009 sehigga dapat disimpulkan variabel </w:t>
      </w:r>
      <w:r w:rsidRPr="00100E29">
        <w:rPr>
          <w:rFonts w:ascii="Times New Roman" w:eastAsia="Times New Roman" w:hAnsi="Times New Roman" w:cs="Times New Roman"/>
          <w:i/>
          <w:iCs/>
          <w:color w:val="000000"/>
          <w:sz w:val="24"/>
          <w:szCs w:val="24"/>
          <w:lang w:val="it-IT"/>
        </w:rPr>
        <w:t>leverage</w:t>
      </w:r>
      <w:r w:rsidRPr="00100E29">
        <w:rPr>
          <w:rFonts w:ascii="Times New Roman" w:eastAsia="Times New Roman" w:hAnsi="Times New Roman" w:cs="Times New Roman"/>
          <w:color w:val="000000"/>
          <w:sz w:val="24"/>
          <w:szCs w:val="24"/>
          <w:lang w:val="it-IT"/>
        </w:rPr>
        <w:t xml:space="preserve"> tidak berpengaruh dengan </w:t>
      </w:r>
      <w:r w:rsidRPr="00100E29">
        <w:rPr>
          <w:rFonts w:ascii="Times New Roman" w:eastAsia="Times New Roman" w:hAnsi="Times New Roman" w:cs="Times New Roman"/>
          <w:i/>
          <w:iCs/>
          <w:color w:val="000000"/>
          <w:sz w:val="24"/>
          <w:szCs w:val="24"/>
          <w:lang w:val="it-IT"/>
        </w:rPr>
        <w:t>financial distress</w:t>
      </w:r>
      <w:r w:rsidRPr="00100E29">
        <w:rPr>
          <w:rFonts w:ascii="Times New Roman" w:eastAsia="Times New Roman" w:hAnsi="Times New Roman" w:cs="Times New Roman"/>
          <w:color w:val="000000"/>
          <w:sz w:val="24"/>
          <w:szCs w:val="24"/>
          <w:lang w:val="it-IT"/>
        </w:rPr>
        <w:t xml:space="preserve"> secara signifikan dan hipotsis ditolak dan H3 </w:t>
      </w:r>
      <w:r w:rsidRPr="00100E29">
        <w:rPr>
          <w:rFonts w:ascii="Times New Roman" w:eastAsia="Times New Roman" w:hAnsi="Times New Roman" w:cs="Times New Roman"/>
          <w:b/>
          <w:bCs/>
          <w:color w:val="000000"/>
          <w:sz w:val="24"/>
          <w:szCs w:val="24"/>
          <w:lang w:val="it-IT"/>
        </w:rPr>
        <w:t>tidak diterima</w:t>
      </w:r>
      <w:r w:rsidRPr="00100E29">
        <w:rPr>
          <w:rFonts w:ascii="Times New Roman" w:eastAsia="Times New Roman" w:hAnsi="Times New Roman" w:cs="Times New Roman"/>
          <w:color w:val="000000"/>
          <w:sz w:val="24"/>
          <w:szCs w:val="24"/>
          <w:lang w:val="it-IT"/>
        </w:rPr>
        <w:t xml:space="preserve">. Artinya tinggi rendahnya </w:t>
      </w:r>
      <w:r w:rsidRPr="00100E29">
        <w:rPr>
          <w:rFonts w:ascii="Times New Roman" w:eastAsia="Times New Roman" w:hAnsi="Times New Roman" w:cs="Times New Roman"/>
          <w:i/>
          <w:iCs/>
          <w:color w:val="000000"/>
          <w:sz w:val="24"/>
          <w:szCs w:val="24"/>
          <w:lang w:val="it-IT"/>
        </w:rPr>
        <w:t>leverage</w:t>
      </w:r>
      <w:r w:rsidRPr="00100E29">
        <w:rPr>
          <w:rFonts w:ascii="Times New Roman" w:eastAsia="Times New Roman" w:hAnsi="Times New Roman" w:cs="Times New Roman"/>
          <w:color w:val="000000"/>
          <w:sz w:val="24"/>
          <w:szCs w:val="24"/>
          <w:lang w:val="it-IT"/>
        </w:rPr>
        <w:t xml:space="preserve"> yang dimiliki oleh perusahaan BUMN Go Public tidak dapat memprediksi adanya </w:t>
      </w:r>
      <w:r w:rsidRPr="00100E29">
        <w:rPr>
          <w:rFonts w:ascii="Times New Roman" w:eastAsia="Times New Roman" w:hAnsi="Times New Roman" w:cs="Times New Roman"/>
          <w:i/>
          <w:iCs/>
          <w:color w:val="000000"/>
          <w:sz w:val="24"/>
          <w:szCs w:val="24"/>
          <w:lang w:val="it-IT"/>
        </w:rPr>
        <w:t>financial distress</w:t>
      </w:r>
      <w:r w:rsidRPr="00100E29">
        <w:rPr>
          <w:rFonts w:ascii="Times New Roman" w:eastAsia="Times New Roman" w:hAnsi="Times New Roman" w:cs="Times New Roman"/>
          <w:color w:val="000000"/>
          <w:sz w:val="24"/>
          <w:szCs w:val="24"/>
          <w:lang w:val="it-IT"/>
        </w:rPr>
        <w:t xml:space="preserve">. Semakin besar pendanaan perusahaan yang berasal dari hutang, tidak dapat memprediksi semakin besar atau kecilnya kemungkinan perusahaan tersebut akan mengalami </w:t>
      </w:r>
      <w:r w:rsidRPr="00100E29">
        <w:rPr>
          <w:rFonts w:ascii="Times New Roman" w:eastAsia="Times New Roman" w:hAnsi="Times New Roman" w:cs="Times New Roman"/>
          <w:i/>
          <w:color w:val="000000"/>
          <w:sz w:val="24"/>
          <w:szCs w:val="24"/>
          <w:lang w:val="it-IT"/>
        </w:rPr>
        <w:t>financial distress</w:t>
      </w:r>
      <w:r w:rsidRPr="00100E29">
        <w:rPr>
          <w:rFonts w:ascii="Times New Roman" w:eastAsia="Times New Roman" w:hAnsi="Times New Roman" w:cs="Times New Roman"/>
          <w:color w:val="000000"/>
          <w:sz w:val="24"/>
          <w:szCs w:val="24"/>
          <w:lang w:val="it-IT"/>
        </w:rPr>
        <w:t xml:space="preserve">. Penelitian ini sejalan dengan penelitian </w:t>
      </w:r>
      <w:r w:rsidRPr="00100E29">
        <w:rPr>
          <w:rFonts w:ascii="Times New Roman" w:eastAsia="Times New Roman" w:hAnsi="Times New Roman" w:cs="Times New Roman"/>
          <w:color w:val="000000"/>
          <w:sz w:val="24"/>
          <w:szCs w:val="24"/>
        </w:rPr>
        <w:fldChar w:fldCharType="begin" w:fldLock="1"/>
      </w:r>
      <w:r w:rsidRPr="00100E29">
        <w:rPr>
          <w:rFonts w:ascii="Times New Roman" w:eastAsia="Times New Roman" w:hAnsi="Times New Roman" w:cs="Times New Roman"/>
          <w:color w:val="000000"/>
          <w:sz w:val="24"/>
          <w:szCs w:val="24"/>
          <w:lang w:val="it-IT"/>
        </w:rPr>
        <w:instrText>ADDIN CSL_CITATION {"citationItems":[{"id":"ITEM-1","itemData":{"DOI":"10.33087/jmas.v8i1.734","ISSN":"2541-688X","abstract":"The purpose of this study was to determine whether operating capacity, sales growth and firm size affect the occurrence of financial distress conditions. The object of the research was the textile sector companies listed on the Indonesia Stock Exchange in 2016 – 2021. The sampling technique used purposive sampling with a sample of 60 secondary data in the form of annual financial reports and other financial data information that was processed based on the criteria for the financial year period in on. Observation of research data was carried out in the period from June to July 2022 on the website www.idx.co.id. The results of research and descriptive statistical tests using the G-Score model show that operating capacity, sales growth and firm size simultaneously have a significant effect on the prediction of financial distress. However, partially from the independent variable test, the results showed that only the sales growth variable had a significant effect on the prediction of financial distress with a Sig value of 0.997 with a probability value below or less than Sig 0.05. While other research variables have no effect on the prediction of financial distress or Sig greater than 0.05.","author":[{"dropping-particle":"","family":"Yohana","given":"Yohana","non-dropping-particle":"","parse-names":false,"suffix":""},{"dropping-particle":"","family":"Nyale","given":"M. Hendri Yan","non-dropping-particle":"","parse-names":false,"suffix":""}],"container-title":"J-MAS (Jurnal Manajemen dan Sains)","id":"ITEM-1","issue":"1","issued":{"date-parts":[["2023","4","29"]]},"page":"376","publisher":"Universitas Batanghari Jambi","title":"Pengaruh Operating Capacity, Sales Growth dan Firm Size terhadap Financial Distress","type":"article-journal","volume":"8"},"uris":["http://www.mendeley.com/documents/?uuid=b2af90b8-2d80-3692-a0f7-c39d29c021e1"]}],"mendeley":{"formattedCitation":"(Yohana &amp; Nyale, 2023)","plainTextFormattedCitation":"(Yohana &amp; Nyale, 2023)","previouslyFormattedCitation":"(Yohana &amp; Nyale, 2023)"},"properties":{"noteIndex":0},"schema":"https://github.com/citation-style-language/schema/raw/master/csl-citation.json"}</w:instrText>
      </w:r>
      <w:r w:rsidRPr="00100E29">
        <w:rPr>
          <w:rFonts w:ascii="Times New Roman" w:eastAsia="Times New Roman" w:hAnsi="Times New Roman" w:cs="Times New Roman"/>
          <w:color w:val="000000"/>
          <w:sz w:val="24"/>
          <w:szCs w:val="24"/>
        </w:rPr>
        <w:fldChar w:fldCharType="separate"/>
      </w:r>
      <w:r w:rsidRPr="00100E29">
        <w:rPr>
          <w:rFonts w:ascii="Times New Roman" w:eastAsia="Times New Roman" w:hAnsi="Times New Roman" w:cs="Times New Roman"/>
          <w:noProof/>
          <w:color w:val="000000"/>
          <w:sz w:val="24"/>
          <w:szCs w:val="24"/>
          <w:lang w:val="it-IT"/>
        </w:rPr>
        <w:t>Yohana &amp; Nyale (2023)</w:t>
      </w:r>
      <w:r w:rsidRPr="00100E29">
        <w:rPr>
          <w:rFonts w:ascii="Times New Roman" w:eastAsia="Times New Roman" w:hAnsi="Times New Roman" w:cs="Times New Roman"/>
          <w:color w:val="000000"/>
          <w:sz w:val="24"/>
          <w:szCs w:val="24"/>
        </w:rPr>
        <w:fldChar w:fldCharType="end"/>
      </w:r>
      <w:r w:rsidRPr="00100E29">
        <w:rPr>
          <w:rFonts w:ascii="Times New Roman" w:eastAsia="Times New Roman" w:hAnsi="Times New Roman" w:cs="Times New Roman"/>
          <w:sz w:val="24"/>
          <w:szCs w:val="24"/>
          <w:lang w:val="it-IT"/>
        </w:rPr>
        <w:t xml:space="preserve"> yang menunjukan bahwa </w:t>
      </w:r>
      <w:r w:rsidRPr="00100E29">
        <w:rPr>
          <w:rFonts w:ascii="Times New Roman" w:eastAsia="Times New Roman" w:hAnsi="Times New Roman" w:cs="Times New Roman"/>
          <w:i/>
          <w:iCs/>
          <w:sz w:val="24"/>
          <w:szCs w:val="24"/>
          <w:lang w:val="it-IT"/>
        </w:rPr>
        <w:t>leverage</w:t>
      </w:r>
      <w:r w:rsidRPr="00100E29">
        <w:rPr>
          <w:rFonts w:ascii="Times New Roman" w:eastAsia="Times New Roman" w:hAnsi="Times New Roman" w:cs="Times New Roman"/>
          <w:sz w:val="24"/>
          <w:szCs w:val="24"/>
          <w:lang w:val="it-IT"/>
        </w:rPr>
        <w:t xml:space="preserve"> tidak berpengaruh terhadap </w:t>
      </w:r>
      <w:r w:rsidRPr="00100E29">
        <w:rPr>
          <w:rFonts w:ascii="Times New Roman" w:eastAsia="Times New Roman" w:hAnsi="Times New Roman" w:cs="Times New Roman"/>
          <w:i/>
          <w:iCs/>
          <w:sz w:val="24"/>
          <w:szCs w:val="24"/>
          <w:lang w:val="it-IT"/>
        </w:rPr>
        <w:t>Financial Distress</w:t>
      </w:r>
      <w:r w:rsidRPr="00100E29">
        <w:rPr>
          <w:rFonts w:ascii="Times New Roman" w:eastAsia="Times New Roman" w:hAnsi="Times New Roman" w:cs="Times New Roman"/>
          <w:sz w:val="24"/>
          <w:szCs w:val="24"/>
          <w:lang w:val="it-IT"/>
        </w:rPr>
        <w:t xml:space="preserve">. Namun </w:t>
      </w:r>
      <w:r w:rsidRPr="00100E29">
        <w:rPr>
          <w:rFonts w:ascii="Times New Roman" w:eastAsia="Times New Roman" w:hAnsi="Times New Roman" w:cs="Times New Roman"/>
          <w:color w:val="000000"/>
          <w:sz w:val="24"/>
          <w:szCs w:val="24"/>
          <w:lang w:val="it-IT"/>
        </w:rPr>
        <w:t xml:space="preserve">penelitian ini tidak sejalan dengan yang dilakulekan </w:t>
      </w:r>
      <w:r w:rsidRPr="00100E29">
        <w:rPr>
          <w:rFonts w:ascii="Times New Roman" w:eastAsia="Times New Roman" w:hAnsi="Times New Roman" w:cs="Times New Roman"/>
          <w:color w:val="000000"/>
          <w:sz w:val="24"/>
          <w:szCs w:val="24"/>
        </w:rPr>
        <w:fldChar w:fldCharType="begin" w:fldLock="1"/>
      </w:r>
      <w:r w:rsidRPr="00100E29">
        <w:rPr>
          <w:rFonts w:ascii="Times New Roman" w:eastAsia="Times New Roman" w:hAnsi="Times New Roman" w:cs="Times New Roman"/>
          <w:color w:val="000000"/>
          <w:sz w:val="24"/>
          <w:szCs w:val="24"/>
          <w:lang w:val="it-IT"/>
        </w:rPr>
        <w:instrText>ADDIN CSL_CITATION {"citationItems":[{"id":"ITEM-1","itemData":{"author":[{"dropping-particle":"","family":"Suryani","given":"","non-dropping-particle":"","parse-names":false,"suffix":""}],"container-title":"Jurnal Online Insan Akuntan","id":"ITEM-1","issued":{"date-parts":[["2020"]]},"title":"Pengaruh Profitabilitas, Leverage, Sales Growth dan Ukuran perusahaan","type":"article-journal"},"uris":["http://www.mendeley.com/documents/?uuid=53b307a7-38f1-3c15-b506-fa0e6990086b"]}],"mendeley":{"formattedCitation":"(Suryani, 2020)","plainTextFormattedCitation":"(Suryani, 2020)","previouslyFormattedCitation":"(Suryani, 2020)"},"properties":{"noteIndex":0},"schema":"https://github.com/citation-style-language/schema/raw/master/csl-citation.json"}</w:instrText>
      </w:r>
      <w:r w:rsidRPr="00100E29">
        <w:rPr>
          <w:rFonts w:ascii="Times New Roman" w:eastAsia="Times New Roman" w:hAnsi="Times New Roman" w:cs="Times New Roman"/>
          <w:color w:val="000000"/>
          <w:sz w:val="24"/>
          <w:szCs w:val="24"/>
        </w:rPr>
        <w:fldChar w:fldCharType="separate"/>
      </w:r>
      <w:r w:rsidRPr="00100E29">
        <w:rPr>
          <w:rFonts w:ascii="Times New Roman" w:eastAsia="Times New Roman" w:hAnsi="Times New Roman" w:cs="Times New Roman"/>
          <w:noProof/>
          <w:color w:val="000000"/>
          <w:sz w:val="24"/>
          <w:szCs w:val="24"/>
          <w:lang w:val="it-IT"/>
        </w:rPr>
        <w:t>Suryani (2020)</w:t>
      </w:r>
      <w:r w:rsidRPr="00100E29">
        <w:rPr>
          <w:rFonts w:ascii="Times New Roman" w:eastAsia="Times New Roman" w:hAnsi="Times New Roman" w:cs="Times New Roman"/>
          <w:color w:val="000000"/>
          <w:sz w:val="24"/>
          <w:szCs w:val="24"/>
        </w:rPr>
        <w:fldChar w:fldCharType="end"/>
      </w:r>
      <w:r w:rsidRPr="00100E29">
        <w:rPr>
          <w:rFonts w:ascii="Times New Roman" w:eastAsia="Times New Roman" w:hAnsi="Times New Roman" w:cs="Times New Roman"/>
          <w:color w:val="000000"/>
          <w:sz w:val="24"/>
          <w:szCs w:val="24"/>
          <w:lang w:val="it-IT"/>
        </w:rPr>
        <w:t xml:space="preserve"> yang menyatakan </w:t>
      </w:r>
      <w:r w:rsidRPr="00100E29">
        <w:rPr>
          <w:rFonts w:ascii="Times New Roman" w:eastAsia="Times New Roman" w:hAnsi="Times New Roman" w:cs="Times New Roman"/>
          <w:i/>
          <w:color w:val="000000"/>
          <w:sz w:val="24"/>
          <w:szCs w:val="24"/>
          <w:lang w:val="it-IT"/>
        </w:rPr>
        <w:t>leverage</w:t>
      </w:r>
      <w:r w:rsidRPr="00100E29">
        <w:rPr>
          <w:rFonts w:ascii="Times New Roman" w:eastAsia="Times New Roman" w:hAnsi="Times New Roman" w:cs="Times New Roman"/>
          <w:color w:val="000000"/>
          <w:sz w:val="24"/>
          <w:szCs w:val="24"/>
          <w:lang w:val="it-IT"/>
        </w:rPr>
        <w:t xml:space="preserve"> berpengaruh negatif terhadap </w:t>
      </w:r>
      <w:r w:rsidRPr="00100E29">
        <w:rPr>
          <w:rFonts w:ascii="Times New Roman" w:eastAsia="Times New Roman" w:hAnsi="Times New Roman" w:cs="Times New Roman"/>
          <w:i/>
          <w:color w:val="000000"/>
          <w:sz w:val="24"/>
          <w:szCs w:val="24"/>
          <w:lang w:val="it-IT"/>
        </w:rPr>
        <w:t>financial distress</w:t>
      </w:r>
      <w:r w:rsidRPr="00100E29">
        <w:rPr>
          <w:rFonts w:ascii="Times New Roman" w:eastAsia="Times New Roman" w:hAnsi="Times New Roman" w:cs="Times New Roman"/>
          <w:color w:val="000000"/>
          <w:sz w:val="24"/>
          <w:szCs w:val="24"/>
          <w:lang w:val="it-IT"/>
        </w:rPr>
        <w:t>.</w:t>
      </w:r>
    </w:p>
    <w:p w14:paraId="5C15A2E6" w14:textId="77777777" w:rsidR="0073118E" w:rsidRPr="00100E29" w:rsidRDefault="0073118E" w:rsidP="00100E29">
      <w:pPr>
        <w:spacing w:after="0" w:line="240" w:lineRule="auto"/>
        <w:contextualSpacing/>
        <w:rPr>
          <w:rFonts w:ascii="Times New Roman" w:hAnsi="Times New Roman" w:cs="Times New Roman"/>
          <w:b/>
          <w:bCs/>
          <w:sz w:val="24"/>
          <w:szCs w:val="24"/>
          <w:lang w:val="it-IT"/>
        </w:rPr>
      </w:pPr>
    </w:p>
    <w:p w14:paraId="6CFB9FBE" w14:textId="77777777" w:rsidR="008808D4" w:rsidRDefault="008808D4" w:rsidP="00100E29">
      <w:pPr>
        <w:spacing w:after="0" w:line="240" w:lineRule="auto"/>
        <w:contextualSpacing/>
        <w:rPr>
          <w:rFonts w:ascii="Times New Roman" w:hAnsi="Times New Roman" w:cs="Times New Roman"/>
          <w:b/>
          <w:bCs/>
          <w:sz w:val="24"/>
          <w:szCs w:val="24"/>
          <w:lang w:val="da-DK"/>
        </w:rPr>
      </w:pPr>
    </w:p>
    <w:p w14:paraId="1301C904" w14:textId="77777777" w:rsidR="008808D4" w:rsidRDefault="008808D4" w:rsidP="00100E29">
      <w:pPr>
        <w:spacing w:after="0" w:line="240" w:lineRule="auto"/>
        <w:contextualSpacing/>
        <w:rPr>
          <w:rFonts w:ascii="Times New Roman" w:hAnsi="Times New Roman" w:cs="Times New Roman"/>
          <w:b/>
          <w:bCs/>
          <w:sz w:val="24"/>
          <w:szCs w:val="24"/>
          <w:lang w:val="da-DK"/>
        </w:rPr>
      </w:pPr>
    </w:p>
    <w:p w14:paraId="734173A4" w14:textId="0C2C1A83" w:rsidR="00DF4CD4" w:rsidRPr="00100E29" w:rsidRDefault="00DF4CD4" w:rsidP="00100E29">
      <w:pPr>
        <w:spacing w:after="0" w:line="240" w:lineRule="auto"/>
        <w:contextualSpacing/>
        <w:rPr>
          <w:rFonts w:ascii="Times New Roman" w:hAnsi="Times New Roman" w:cs="Times New Roman"/>
          <w:b/>
          <w:bCs/>
          <w:sz w:val="24"/>
          <w:szCs w:val="24"/>
          <w:lang w:val="da-DK"/>
        </w:rPr>
      </w:pPr>
      <w:r w:rsidRPr="00100E29">
        <w:rPr>
          <w:rFonts w:ascii="Times New Roman" w:hAnsi="Times New Roman" w:cs="Times New Roman"/>
          <w:b/>
          <w:bCs/>
          <w:sz w:val="24"/>
          <w:szCs w:val="24"/>
          <w:lang w:val="da-DK"/>
        </w:rPr>
        <w:t>PENUTUP</w:t>
      </w:r>
    </w:p>
    <w:p w14:paraId="451740F9" w14:textId="7FAA1975" w:rsidR="0073118E" w:rsidRPr="00100E29" w:rsidRDefault="00DF4CD4" w:rsidP="00100E29">
      <w:pPr>
        <w:pStyle w:val="Heading1"/>
        <w:spacing w:before="0" w:line="240" w:lineRule="auto"/>
        <w:contextualSpacing/>
        <w:rPr>
          <w:rFonts w:cs="Times New Roman"/>
          <w:sz w:val="24"/>
          <w:szCs w:val="24"/>
          <w:lang w:val="da-DK"/>
        </w:rPr>
      </w:pPr>
      <w:bookmarkStart w:id="41" w:name="_Toc158777702"/>
      <w:r w:rsidRPr="00100E29">
        <w:rPr>
          <w:rFonts w:cs="Times New Roman"/>
          <w:sz w:val="24"/>
          <w:szCs w:val="24"/>
          <w:lang w:val="da-DK"/>
        </w:rPr>
        <w:t>Kesimpulan</w:t>
      </w:r>
      <w:bookmarkEnd w:id="41"/>
    </w:p>
    <w:p w14:paraId="43F36194"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color w:val="000000"/>
          <w:sz w:val="24"/>
          <w:szCs w:val="24"/>
          <w:lang w:val="da-DK"/>
        </w:rPr>
      </w:pPr>
      <w:r w:rsidRPr="00100E29">
        <w:rPr>
          <w:rFonts w:ascii="Times New Roman" w:eastAsia="Times New Roman" w:hAnsi="Times New Roman" w:cs="Times New Roman"/>
          <w:color w:val="000000"/>
          <w:sz w:val="24"/>
          <w:szCs w:val="24"/>
          <w:lang w:val="da-DK"/>
        </w:rPr>
        <w:t>Berdasarkan hasil penelitian ini dapat disimpulkan bahwa:</w:t>
      </w:r>
    </w:p>
    <w:p w14:paraId="3B5DB540" w14:textId="77777777" w:rsidR="0073118E" w:rsidRPr="00100E29" w:rsidRDefault="0073118E" w:rsidP="00100E29">
      <w:pPr>
        <w:pStyle w:val="ListParagraph"/>
        <w:numPr>
          <w:ilvl w:val="3"/>
          <w:numId w:val="7"/>
        </w:numPr>
        <w:spacing w:after="0" w:line="240" w:lineRule="auto"/>
        <w:ind w:left="284" w:hanging="284"/>
        <w:jc w:val="both"/>
        <w:rPr>
          <w:rFonts w:ascii="Times New Roman" w:eastAsia="Times New Roman" w:hAnsi="Times New Roman" w:cs="Times New Roman"/>
          <w:color w:val="000000"/>
          <w:sz w:val="24"/>
          <w:szCs w:val="24"/>
          <w:lang w:val="da-DK"/>
        </w:rPr>
      </w:pPr>
      <w:r w:rsidRPr="00100E29">
        <w:rPr>
          <w:rFonts w:ascii="Times New Roman" w:eastAsia="Times New Roman" w:hAnsi="Times New Roman" w:cs="Times New Roman"/>
          <w:color w:val="000000"/>
          <w:sz w:val="24"/>
          <w:szCs w:val="24"/>
          <w:lang w:val="da-DK"/>
        </w:rPr>
        <w:t xml:space="preserve">Variabel Profitabilitas tidak berpengaruh positif signifikan terhadap </w:t>
      </w:r>
      <w:r w:rsidRPr="00100E29">
        <w:rPr>
          <w:rFonts w:ascii="Times New Roman" w:eastAsia="Times New Roman" w:hAnsi="Times New Roman" w:cs="Times New Roman"/>
          <w:i/>
          <w:iCs/>
          <w:color w:val="000000"/>
          <w:sz w:val="24"/>
          <w:szCs w:val="24"/>
          <w:lang w:val="da-DK"/>
        </w:rPr>
        <w:t>financial distress</w:t>
      </w:r>
      <w:r w:rsidRPr="00100E29">
        <w:rPr>
          <w:rFonts w:ascii="Times New Roman" w:eastAsia="Times New Roman" w:hAnsi="Times New Roman" w:cs="Times New Roman"/>
          <w:color w:val="000000"/>
          <w:sz w:val="24"/>
          <w:szCs w:val="24"/>
          <w:lang w:val="da-DK"/>
        </w:rPr>
        <w:t xml:space="preserve">. Sehingga tinggi rendahnya profitabilitas yang didapatkan tidak akan memberikan peningkatan atau penurunan pada prediksi </w:t>
      </w:r>
      <w:r w:rsidRPr="00100E29">
        <w:rPr>
          <w:rFonts w:ascii="Times New Roman" w:eastAsia="Times New Roman" w:hAnsi="Times New Roman" w:cs="Times New Roman"/>
          <w:i/>
          <w:iCs/>
          <w:color w:val="000000"/>
          <w:sz w:val="24"/>
          <w:szCs w:val="24"/>
          <w:lang w:val="da-DK"/>
        </w:rPr>
        <w:t>financial distress</w:t>
      </w:r>
      <w:r w:rsidRPr="00100E29">
        <w:rPr>
          <w:rFonts w:ascii="Times New Roman" w:eastAsia="Times New Roman" w:hAnsi="Times New Roman" w:cs="Times New Roman"/>
          <w:color w:val="000000"/>
          <w:sz w:val="24"/>
          <w:szCs w:val="24"/>
          <w:lang w:val="da-DK"/>
        </w:rPr>
        <w:t xml:space="preserve"> perusahaan BUMN Go Public.</w:t>
      </w:r>
    </w:p>
    <w:p w14:paraId="7CE03E0E" w14:textId="77777777" w:rsidR="0073118E" w:rsidRPr="00100E29" w:rsidRDefault="0073118E" w:rsidP="00100E29">
      <w:pPr>
        <w:pStyle w:val="ListParagraph"/>
        <w:numPr>
          <w:ilvl w:val="3"/>
          <w:numId w:val="7"/>
        </w:numPr>
        <w:spacing w:after="0" w:line="240" w:lineRule="auto"/>
        <w:ind w:left="284" w:hanging="284"/>
        <w:jc w:val="both"/>
        <w:rPr>
          <w:rFonts w:ascii="Times New Roman" w:eastAsia="Times New Roman" w:hAnsi="Times New Roman" w:cs="Times New Roman"/>
          <w:color w:val="000000"/>
          <w:sz w:val="24"/>
          <w:szCs w:val="24"/>
          <w:lang w:val="da-DK"/>
        </w:rPr>
      </w:pPr>
      <w:r w:rsidRPr="00100E29">
        <w:rPr>
          <w:rFonts w:ascii="Times New Roman" w:eastAsia="Times New Roman" w:hAnsi="Times New Roman" w:cs="Times New Roman"/>
          <w:color w:val="000000"/>
          <w:sz w:val="24"/>
          <w:szCs w:val="24"/>
          <w:lang w:val="da-DK"/>
        </w:rPr>
        <w:t xml:space="preserve">Variabel likuiditas berpengaruh positif signifikan terhadap </w:t>
      </w:r>
      <w:r w:rsidRPr="00100E29">
        <w:rPr>
          <w:rFonts w:ascii="Times New Roman" w:eastAsia="Times New Roman" w:hAnsi="Times New Roman" w:cs="Times New Roman"/>
          <w:i/>
          <w:iCs/>
          <w:color w:val="000000"/>
          <w:sz w:val="24"/>
          <w:szCs w:val="24"/>
          <w:lang w:val="da-DK"/>
        </w:rPr>
        <w:t>financial distress</w:t>
      </w:r>
      <w:r w:rsidRPr="00100E29">
        <w:rPr>
          <w:rFonts w:ascii="Times New Roman" w:eastAsia="Times New Roman" w:hAnsi="Times New Roman" w:cs="Times New Roman"/>
          <w:color w:val="000000"/>
          <w:sz w:val="24"/>
          <w:szCs w:val="24"/>
          <w:lang w:val="da-DK"/>
        </w:rPr>
        <w:t xml:space="preserve">. sehingga tingginya likuiditas yang dihasilkan perusahaan dapat meningkatkan terjadinya prediksi </w:t>
      </w:r>
      <w:r w:rsidRPr="00100E29">
        <w:rPr>
          <w:rFonts w:ascii="Times New Roman" w:eastAsia="Times New Roman" w:hAnsi="Times New Roman" w:cs="Times New Roman"/>
          <w:i/>
          <w:iCs/>
          <w:color w:val="000000"/>
          <w:sz w:val="24"/>
          <w:szCs w:val="24"/>
          <w:lang w:val="da-DK"/>
        </w:rPr>
        <w:t>financial distress</w:t>
      </w:r>
      <w:r w:rsidRPr="00100E29">
        <w:rPr>
          <w:rFonts w:ascii="Times New Roman" w:eastAsia="Times New Roman" w:hAnsi="Times New Roman" w:cs="Times New Roman"/>
          <w:color w:val="000000"/>
          <w:sz w:val="24"/>
          <w:szCs w:val="24"/>
          <w:lang w:val="da-DK"/>
        </w:rPr>
        <w:t xml:space="preserve"> perusahaan BUMN Go Public.</w:t>
      </w:r>
    </w:p>
    <w:p w14:paraId="66C6A96C" w14:textId="28AFD738" w:rsidR="0073118E" w:rsidRPr="00100E29" w:rsidRDefault="0073118E" w:rsidP="00100E29">
      <w:pPr>
        <w:pStyle w:val="ListParagraph"/>
        <w:numPr>
          <w:ilvl w:val="3"/>
          <w:numId w:val="7"/>
        </w:numPr>
        <w:spacing w:after="0" w:line="240" w:lineRule="auto"/>
        <w:ind w:left="284" w:hanging="284"/>
        <w:jc w:val="both"/>
        <w:rPr>
          <w:rFonts w:ascii="Times New Roman" w:eastAsia="Times New Roman" w:hAnsi="Times New Roman" w:cs="Times New Roman"/>
          <w:color w:val="000000"/>
          <w:sz w:val="24"/>
          <w:szCs w:val="24"/>
          <w:lang w:val="da-DK"/>
        </w:rPr>
      </w:pPr>
      <w:r w:rsidRPr="00100E29">
        <w:rPr>
          <w:rFonts w:ascii="Times New Roman" w:eastAsia="Times New Roman" w:hAnsi="Times New Roman" w:cs="Times New Roman"/>
          <w:color w:val="000000"/>
          <w:sz w:val="24"/>
          <w:szCs w:val="24"/>
          <w:lang w:val="da-DK"/>
        </w:rPr>
        <w:t xml:space="preserve">Variabel </w:t>
      </w:r>
      <w:r w:rsidRPr="00100E29">
        <w:rPr>
          <w:rFonts w:ascii="Times New Roman" w:eastAsia="Times New Roman" w:hAnsi="Times New Roman" w:cs="Times New Roman"/>
          <w:i/>
          <w:iCs/>
          <w:color w:val="000000"/>
          <w:sz w:val="24"/>
          <w:szCs w:val="24"/>
          <w:lang w:val="da-DK"/>
        </w:rPr>
        <w:t>leverage</w:t>
      </w:r>
      <w:r w:rsidRPr="00100E29">
        <w:rPr>
          <w:rFonts w:ascii="Times New Roman" w:eastAsia="Times New Roman" w:hAnsi="Times New Roman" w:cs="Times New Roman"/>
          <w:color w:val="000000"/>
          <w:sz w:val="24"/>
          <w:szCs w:val="24"/>
          <w:lang w:val="da-DK"/>
        </w:rPr>
        <w:t xml:space="preserve"> tidak berpengaruh positif signifikan terhadap </w:t>
      </w:r>
      <w:r w:rsidRPr="00100E29">
        <w:rPr>
          <w:rFonts w:ascii="Times New Roman" w:eastAsia="Times New Roman" w:hAnsi="Times New Roman" w:cs="Times New Roman"/>
          <w:i/>
          <w:iCs/>
          <w:color w:val="000000"/>
          <w:sz w:val="24"/>
          <w:szCs w:val="24"/>
          <w:lang w:val="da-DK"/>
        </w:rPr>
        <w:t>financial distress</w:t>
      </w:r>
      <w:r w:rsidRPr="00100E29">
        <w:rPr>
          <w:rFonts w:ascii="Times New Roman" w:eastAsia="Times New Roman" w:hAnsi="Times New Roman" w:cs="Times New Roman"/>
          <w:color w:val="000000"/>
          <w:sz w:val="24"/>
          <w:szCs w:val="24"/>
          <w:lang w:val="da-DK"/>
        </w:rPr>
        <w:t xml:space="preserve">. Sehingga tinggi rendahnya </w:t>
      </w:r>
      <w:r w:rsidRPr="00100E29">
        <w:rPr>
          <w:rFonts w:ascii="Times New Roman" w:eastAsia="Times New Roman" w:hAnsi="Times New Roman" w:cs="Times New Roman"/>
          <w:i/>
          <w:iCs/>
          <w:color w:val="000000"/>
          <w:sz w:val="24"/>
          <w:szCs w:val="24"/>
          <w:lang w:val="da-DK"/>
        </w:rPr>
        <w:t>leverage</w:t>
      </w:r>
      <w:r w:rsidRPr="00100E29">
        <w:rPr>
          <w:rFonts w:ascii="Times New Roman" w:eastAsia="Times New Roman" w:hAnsi="Times New Roman" w:cs="Times New Roman"/>
          <w:color w:val="000000"/>
          <w:sz w:val="24"/>
          <w:szCs w:val="24"/>
          <w:lang w:val="da-DK"/>
        </w:rPr>
        <w:t xml:space="preserve"> yang dimiliki perusahaan BUMN Go Public tidak akan memberikan peningkatan atau penurunan pada prediksi </w:t>
      </w:r>
      <w:r w:rsidRPr="00100E29">
        <w:rPr>
          <w:rFonts w:ascii="Times New Roman" w:eastAsia="Times New Roman" w:hAnsi="Times New Roman" w:cs="Times New Roman"/>
          <w:i/>
          <w:iCs/>
          <w:color w:val="000000"/>
          <w:sz w:val="24"/>
          <w:szCs w:val="24"/>
          <w:lang w:val="da-DK"/>
        </w:rPr>
        <w:t>financial distress</w:t>
      </w:r>
      <w:r w:rsidRPr="00100E29">
        <w:rPr>
          <w:rFonts w:ascii="Times New Roman" w:eastAsia="Times New Roman" w:hAnsi="Times New Roman" w:cs="Times New Roman"/>
          <w:color w:val="000000"/>
          <w:sz w:val="24"/>
          <w:szCs w:val="24"/>
          <w:lang w:val="da-DK"/>
        </w:rPr>
        <w:t xml:space="preserve"> perusahaan BUMN Go Public.</w:t>
      </w:r>
    </w:p>
    <w:p w14:paraId="6E5E92A3" w14:textId="77777777" w:rsidR="0073118E" w:rsidRPr="00100E29" w:rsidRDefault="0073118E" w:rsidP="00100E29">
      <w:pPr>
        <w:spacing w:after="0" w:line="240" w:lineRule="auto"/>
        <w:ind w:firstLine="567"/>
        <w:contextualSpacing/>
        <w:jc w:val="both"/>
        <w:rPr>
          <w:rFonts w:ascii="Times New Roman" w:eastAsia="Times New Roman" w:hAnsi="Times New Roman" w:cs="Times New Roman"/>
          <w:color w:val="000000"/>
          <w:sz w:val="24"/>
          <w:szCs w:val="24"/>
          <w:lang w:val="da-DK"/>
        </w:rPr>
      </w:pPr>
      <w:r w:rsidRPr="00100E29">
        <w:rPr>
          <w:rFonts w:ascii="Times New Roman" w:eastAsia="Times New Roman" w:hAnsi="Times New Roman" w:cs="Times New Roman"/>
          <w:color w:val="000000"/>
          <w:sz w:val="24"/>
          <w:szCs w:val="24"/>
          <w:lang w:val="da-DK"/>
        </w:rPr>
        <w:t xml:space="preserve">Keterbatasan yang ada dalam riset ini yaitu pertama, hanya menggunakan tiga variabel dari beberapa variabel yang dapat mempengaruhi prediksi </w:t>
      </w:r>
      <w:r w:rsidRPr="00100E29">
        <w:rPr>
          <w:rFonts w:ascii="Times New Roman" w:eastAsia="Times New Roman" w:hAnsi="Times New Roman" w:cs="Times New Roman"/>
          <w:i/>
          <w:iCs/>
          <w:color w:val="000000"/>
          <w:sz w:val="24"/>
          <w:szCs w:val="24"/>
          <w:lang w:val="da-DK"/>
        </w:rPr>
        <w:t xml:space="preserve">financial distress. </w:t>
      </w:r>
      <w:r w:rsidRPr="00100E29">
        <w:rPr>
          <w:rFonts w:ascii="Times New Roman" w:eastAsia="Times New Roman" w:hAnsi="Times New Roman" w:cs="Times New Roman"/>
          <w:color w:val="000000"/>
          <w:sz w:val="24"/>
          <w:szCs w:val="24"/>
          <w:lang w:val="da-DK"/>
        </w:rPr>
        <w:t>Kedua, objek penelitian yang digunakan yaitu hanya pada perusahaan BUMN Go Public diluar sektor perbankan. Terakhir yaitu periode dalam penelitian hanya tiga tahun. Oleh karena itu, untuk para peneliti selanjutnya diharapkan bahwa bisa memberikan pembaruan pada objek penelitian seperti perusahaan BUMN sektor perbankan, pertanian dan Perkebunan, pariwisata dan kebudayaan, dan lainnya, memperpanjang periode yang digunakan dalam penelitian dengan tahun-tahun mendatang dan menggunakan variabel lain yang tidak dimasukan pada penelitian ini, seperti pada kinerja operasional, manajemen keuangan, manajemen risiko dan faktor lainnya.</w:t>
      </w:r>
    </w:p>
    <w:p w14:paraId="1466A409" w14:textId="77777777" w:rsidR="00671F85" w:rsidRPr="00100E29" w:rsidRDefault="00671F85" w:rsidP="00100E29">
      <w:pPr>
        <w:spacing w:after="0" w:line="240" w:lineRule="auto"/>
        <w:contextualSpacing/>
        <w:rPr>
          <w:rFonts w:ascii="Times New Roman" w:hAnsi="Times New Roman" w:cs="Times New Roman"/>
          <w:sz w:val="24"/>
          <w:szCs w:val="24"/>
          <w:lang w:val="da-DK"/>
        </w:rPr>
      </w:pPr>
    </w:p>
    <w:p w14:paraId="0BBED38C" w14:textId="6F5B15F7" w:rsidR="00671F85" w:rsidRPr="00100E29" w:rsidRDefault="00671F85" w:rsidP="00100E29">
      <w:pPr>
        <w:spacing w:after="0" w:line="240" w:lineRule="auto"/>
        <w:contextualSpacing/>
        <w:rPr>
          <w:rFonts w:ascii="Times New Roman" w:hAnsi="Times New Roman" w:cs="Times New Roman"/>
          <w:b/>
          <w:bCs/>
          <w:sz w:val="24"/>
          <w:szCs w:val="24"/>
          <w:lang w:val="it-IT"/>
        </w:rPr>
      </w:pPr>
      <w:r w:rsidRPr="00100E29">
        <w:rPr>
          <w:rFonts w:ascii="Times New Roman" w:hAnsi="Times New Roman" w:cs="Times New Roman"/>
          <w:b/>
          <w:bCs/>
          <w:sz w:val="24"/>
          <w:szCs w:val="24"/>
          <w:lang w:val="it-IT"/>
        </w:rPr>
        <w:t>DAFTAR PUSTAKA</w:t>
      </w:r>
      <w:bookmarkEnd w:id="32"/>
    </w:p>
    <w:p w14:paraId="681F6F9E"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it-IT"/>
        </w:rPr>
      </w:pPr>
      <w:r w:rsidRPr="008808D4">
        <w:rPr>
          <w:rFonts w:ascii="Times New Roman" w:hAnsi="Times New Roman" w:cs="Times New Roman"/>
          <w:szCs w:val="24"/>
        </w:rPr>
        <w:fldChar w:fldCharType="begin" w:fldLock="1"/>
      </w:r>
      <w:r w:rsidRPr="008808D4">
        <w:rPr>
          <w:rFonts w:ascii="Times New Roman" w:hAnsi="Times New Roman" w:cs="Times New Roman"/>
          <w:szCs w:val="24"/>
          <w:lang w:val="it-IT"/>
        </w:rPr>
        <w:instrText xml:space="preserve">ADDIN Mendeley Bibliography CSL_BIBLIOGRAPHY </w:instrText>
      </w:r>
      <w:r w:rsidRPr="008808D4">
        <w:rPr>
          <w:rFonts w:ascii="Times New Roman" w:hAnsi="Times New Roman" w:cs="Times New Roman"/>
          <w:szCs w:val="24"/>
        </w:rPr>
        <w:fldChar w:fldCharType="separate"/>
      </w:r>
      <w:r w:rsidRPr="008808D4">
        <w:rPr>
          <w:rFonts w:ascii="Times New Roman" w:hAnsi="Times New Roman" w:cs="Times New Roman"/>
          <w:noProof/>
          <w:szCs w:val="24"/>
          <w:lang w:val="it-IT"/>
        </w:rPr>
        <w:t xml:space="preserve">Antoniawati, A., &amp; Purwohandoko. (2022). Analisis Pengaruh Profitabilitas, Likuiditas, dan Leverage terhadap Financial Distress pada Perusahaan Transportasi yang terdaftar di BEI Tahun 2018-2020. </w:t>
      </w:r>
      <w:r w:rsidRPr="008808D4">
        <w:rPr>
          <w:rFonts w:ascii="Times New Roman" w:hAnsi="Times New Roman" w:cs="Times New Roman"/>
          <w:i/>
          <w:iCs/>
          <w:noProof/>
          <w:szCs w:val="24"/>
          <w:lang w:val="it-IT"/>
        </w:rPr>
        <w:t>Jurnal Ilmu Manajemen</w:t>
      </w:r>
      <w:r w:rsidRPr="008808D4">
        <w:rPr>
          <w:rFonts w:ascii="Times New Roman" w:hAnsi="Times New Roman" w:cs="Times New Roman"/>
          <w:noProof/>
          <w:szCs w:val="24"/>
          <w:lang w:val="it-IT"/>
        </w:rPr>
        <w:t>.</w:t>
      </w:r>
    </w:p>
    <w:p w14:paraId="1909E076"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it-IT"/>
        </w:rPr>
      </w:pPr>
      <w:r w:rsidRPr="008808D4">
        <w:rPr>
          <w:rFonts w:ascii="Times New Roman" w:hAnsi="Times New Roman" w:cs="Times New Roman"/>
          <w:noProof/>
          <w:szCs w:val="24"/>
          <w:lang w:val="it-IT"/>
        </w:rPr>
        <w:t xml:space="preserve">Asfali, I. (2019). Pengaruh Profitabilitas, Likuiditas, Leverage, Aktivitas, Pertumbuhan Penjualan Terhadap Financial Distress Perusahaan Kimia. </w:t>
      </w:r>
      <w:r w:rsidRPr="008808D4">
        <w:rPr>
          <w:rFonts w:ascii="Times New Roman" w:hAnsi="Times New Roman" w:cs="Times New Roman"/>
          <w:i/>
          <w:iCs/>
          <w:noProof/>
          <w:szCs w:val="24"/>
          <w:lang w:val="it-IT"/>
        </w:rPr>
        <w:t>Jurnal Ekonomi Dan Manajemen</w:t>
      </w:r>
      <w:r w:rsidRPr="008808D4">
        <w:rPr>
          <w:rFonts w:ascii="Times New Roman" w:hAnsi="Times New Roman" w:cs="Times New Roman"/>
          <w:noProof/>
          <w:szCs w:val="24"/>
          <w:lang w:val="it-IT"/>
        </w:rPr>
        <w:t>.</w:t>
      </w:r>
    </w:p>
    <w:p w14:paraId="2AF4BD19"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it-IT"/>
        </w:rPr>
      </w:pPr>
      <w:r w:rsidRPr="008808D4">
        <w:rPr>
          <w:rFonts w:ascii="Times New Roman" w:hAnsi="Times New Roman" w:cs="Times New Roman"/>
          <w:noProof/>
          <w:szCs w:val="24"/>
          <w:lang w:val="it-IT"/>
        </w:rPr>
        <w:t xml:space="preserve">Dahruji, D., &amp; Muslich, A. A. (2022). Pengaruh Profitabilitas terhadap Financial Distress pada Bank Umum Syariah Periode 2018 – 2020. </w:t>
      </w:r>
      <w:r w:rsidRPr="008808D4">
        <w:rPr>
          <w:rFonts w:ascii="Times New Roman" w:hAnsi="Times New Roman" w:cs="Times New Roman"/>
          <w:i/>
          <w:iCs/>
          <w:noProof/>
          <w:szCs w:val="24"/>
          <w:lang w:val="it-IT"/>
        </w:rPr>
        <w:t>Jurnal Ekonomi Syariah Teori Dan Terapan</w:t>
      </w:r>
      <w:r w:rsidRPr="008808D4">
        <w:rPr>
          <w:rFonts w:ascii="Times New Roman" w:hAnsi="Times New Roman" w:cs="Times New Roman"/>
          <w:noProof/>
          <w:szCs w:val="24"/>
          <w:lang w:val="it-IT"/>
        </w:rPr>
        <w:t xml:space="preserve">, </w:t>
      </w:r>
      <w:r w:rsidRPr="008808D4">
        <w:rPr>
          <w:rFonts w:ascii="Times New Roman" w:hAnsi="Times New Roman" w:cs="Times New Roman"/>
          <w:i/>
          <w:iCs/>
          <w:noProof/>
          <w:szCs w:val="24"/>
          <w:lang w:val="it-IT"/>
        </w:rPr>
        <w:t>9</w:t>
      </w:r>
      <w:r w:rsidRPr="008808D4">
        <w:rPr>
          <w:rFonts w:ascii="Times New Roman" w:hAnsi="Times New Roman" w:cs="Times New Roman"/>
          <w:noProof/>
          <w:szCs w:val="24"/>
          <w:lang w:val="it-IT"/>
        </w:rPr>
        <w:t>(3), 388–400. https://doi.org/10.20473/vol9iss20223pp388-400</w:t>
      </w:r>
    </w:p>
    <w:p w14:paraId="0A0744B2"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rPr>
      </w:pPr>
      <w:r w:rsidRPr="008808D4">
        <w:rPr>
          <w:rFonts w:ascii="Times New Roman" w:hAnsi="Times New Roman" w:cs="Times New Roman"/>
          <w:noProof/>
          <w:szCs w:val="24"/>
          <w:lang w:val="it-IT"/>
        </w:rPr>
        <w:t xml:space="preserve">Darmiasih, N. W. R., Endiana, I. D. M., &amp; Pramesti, I. G. A. A. (2022). </w:t>
      </w:r>
      <w:r w:rsidRPr="008808D4">
        <w:rPr>
          <w:rFonts w:ascii="Times New Roman" w:hAnsi="Times New Roman" w:cs="Times New Roman"/>
          <w:noProof/>
          <w:szCs w:val="24"/>
        </w:rPr>
        <w:t xml:space="preserve">Pengaruh Struktur Modal, Arus Kas, Good Corporate Governance dan Ukuran Perusahaan Terhadap Financial Distress. </w:t>
      </w:r>
      <w:r w:rsidRPr="008808D4">
        <w:rPr>
          <w:rFonts w:ascii="Times New Roman" w:hAnsi="Times New Roman" w:cs="Times New Roman"/>
          <w:i/>
          <w:iCs/>
          <w:noProof/>
          <w:szCs w:val="24"/>
        </w:rPr>
        <w:t>Jurnal Karya Riset Mahasiswa Akuntansi</w:t>
      </w:r>
      <w:r w:rsidRPr="008808D4">
        <w:rPr>
          <w:rFonts w:ascii="Times New Roman" w:hAnsi="Times New Roman" w:cs="Times New Roman"/>
          <w:noProof/>
          <w:szCs w:val="24"/>
        </w:rPr>
        <w:t>.</w:t>
      </w:r>
    </w:p>
    <w:p w14:paraId="53E3279F"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rPr>
      </w:pPr>
      <w:r w:rsidRPr="008808D4">
        <w:rPr>
          <w:rFonts w:ascii="Times New Roman" w:hAnsi="Times New Roman" w:cs="Times New Roman"/>
          <w:noProof/>
          <w:szCs w:val="24"/>
        </w:rPr>
        <w:t xml:space="preserve">Dewi, N. L. P. A., Endiana, I. D. M., &amp; Arizona, I. P. E. (2019). </w:t>
      </w:r>
      <w:r w:rsidRPr="008808D4">
        <w:rPr>
          <w:rFonts w:ascii="Times New Roman" w:hAnsi="Times New Roman" w:cs="Times New Roman"/>
          <w:i/>
          <w:iCs/>
          <w:noProof/>
          <w:szCs w:val="24"/>
        </w:rPr>
        <w:t>Pengaruh Rasio Likuiditas, Rasio Leverage dan Rasio Profitabilitas Terhadap Financial Distress pada Perusahaan Manufaktur</w:t>
      </w:r>
      <w:r w:rsidRPr="008808D4">
        <w:rPr>
          <w:rFonts w:ascii="Times New Roman" w:hAnsi="Times New Roman" w:cs="Times New Roman"/>
          <w:noProof/>
          <w:szCs w:val="24"/>
        </w:rPr>
        <w:t>.</w:t>
      </w:r>
    </w:p>
    <w:p w14:paraId="4C73D920"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da-DK"/>
        </w:rPr>
      </w:pPr>
      <w:r w:rsidRPr="008808D4">
        <w:rPr>
          <w:rFonts w:ascii="Times New Roman" w:hAnsi="Times New Roman" w:cs="Times New Roman"/>
          <w:noProof/>
          <w:szCs w:val="24"/>
        </w:rPr>
        <w:t xml:space="preserve">Erayanti, R. (2019). Pengaruh Likuiditas, Profitabilitas, dan Leverage terhadap Pediksi Financial Distress. </w:t>
      </w:r>
      <w:r w:rsidRPr="008808D4">
        <w:rPr>
          <w:rFonts w:ascii="Times New Roman" w:hAnsi="Times New Roman" w:cs="Times New Roman"/>
          <w:i/>
          <w:iCs/>
          <w:noProof/>
          <w:szCs w:val="24"/>
          <w:lang w:val="da-DK"/>
        </w:rPr>
        <w:t>JRAP (Jurnal Riset Akuntansi Dan Perpajakan)</w:t>
      </w:r>
      <w:r w:rsidRPr="008808D4">
        <w:rPr>
          <w:rFonts w:ascii="Times New Roman" w:hAnsi="Times New Roman" w:cs="Times New Roman"/>
          <w:noProof/>
          <w:szCs w:val="24"/>
          <w:lang w:val="da-DK"/>
        </w:rPr>
        <w:t>.</w:t>
      </w:r>
    </w:p>
    <w:p w14:paraId="135D7CB7"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rPr>
      </w:pPr>
      <w:r w:rsidRPr="008808D4">
        <w:rPr>
          <w:rFonts w:ascii="Times New Roman" w:hAnsi="Times New Roman" w:cs="Times New Roman"/>
          <w:noProof/>
          <w:szCs w:val="24"/>
          <w:lang w:val="da-DK"/>
        </w:rPr>
        <w:t xml:space="preserve">Faldiansyah, A. K., Arrokhman, D. B. K., &amp; Shobri, N. (2020). </w:t>
      </w:r>
      <w:r w:rsidRPr="008808D4">
        <w:rPr>
          <w:rFonts w:ascii="Times New Roman" w:hAnsi="Times New Roman" w:cs="Times New Roman"/>
          <w:noProof/>
          <w:szCs w:val="24"/>
        </w:rPr>
        <w:t xml:space="preserve">Analisis Pengaruh Leverage, Ukuran Perusahaan, dan Arus Kas Terhadap Financial Distress. </w:t>
      </w:r>
      <w:r w:rsidRPr="008808D4">
        <w:rPr>
          <w:rFonts w:ascii="Times New Roman" w:hAnsi="Times New Roman" w:cs="Times New Roman"/>
          <w:i/>
          <w:iCs/>
          <w:noProof/>
          <w:szCs w:val="24"/>
        </w:rPr>
        <w:t>Jurnal Bisnis</w:t>
      </w:r>
      <w:r w:rsidRPr="008808D4">
        <w:rPr>
          <w:rFonts w:ascii="Times New Roman" w:hAnsi="Times New Roman" w:cs="Times New Roman"/>
          <w:noProof/>
          <w:szCs w:val="24"/>
        </w:rPr>
        <w:t>.</w:t>
      </w:r>
    </w:p>
    <w:p w14:paraId="04863507"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rPr>
      </w:pPr>
      <w:r w:rsidRPr="008808D4">
        <w:rPr>
          <w:rFonts w:ascii="Times New Roman" w:hAnsi="Times New Roman" w:cs="Times New Roman"/>
          <w:noProof/>
          <w:szCs w:val="24"/>
        </w:rPr>
        <w:t xml:space="preserve">Indrati, M., &amp; Putri, E. (2021). Effect of Current Ratio, Net Profit Margin, Debt Equity Ratio, Return on Equity on Financial Distress. </w:t>
      </w:r>
      <w:r w:rsidRPr="008808D4">
        <w:rPr>
          <w:rFonts w:ascii="Times New Roman" w:hAnsi="Times New Roman" w:cs="Times New Roman"/>
          <w:i/>
          <w:iCs/>
          <w:noProof/>
          <w:szCs w:val="24"/>
        </w:rPr>
        <w:t>American International Journal of Business Management (AIJBM)</w:t>
      </w:r>
      <w:r w:rsidRPr="008808D4">
        <w:rPr>
          <w:rFonts w:ascii="Times New Roman" w:hAnsi="Times New Roman" w:cs="Times New Roman"/>
          <w:noProof/>
          <w:szCs w:val="24"/>
        </w:rPr>
        <w:t xml:space="preserve">, </w:t>
      </w:r>
      <w:r w:rsidRPr="008808D4">
        <w:rPr>
          <w:rFonts w:ascii="Times New Roman" w:hAnsi="Times New Roman" w:cs="Times New Roman"/>
          <w:i/>
          <w:iCs/>
          <w:noProof/>
          <w:szCs w:val="24"/>
        </w:rPr>
        <w:t>4</w:t>
      </w:r>
      <w:r w:rsidRPr="008808D4">
        <w:rPr>
          <w:rFonts w:ascii="Times New Roman" w:hAnsi="Times New Roman" w:cs="Times New Roman"/>
          <w:noProof/>
          <w:szCs w:val="24"/>
        </w:rPr>
        <w:t>(10).</w:t>
      </w:r>
    </w:p>
    <w:p w14:paraId="2BACF807"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rPr>
      </w:pPr>
      <w:r w:rsidRPr="008808D4">
        <w:rPr>
          <w:rFonts w:ascii="Times New Roman" w:hAnsi="Times New Roman" w:cs="Times New Roman"/>
          <w:noProof/>
          <w:szCs w:val="24"/>
        </w:rPr>
        <w:t xml:space="preserve">Kalbuana, N., Taqi, M., Uzliawati, L., &amp; Ramdhani, D. (2022). The Effect of Profitability, Board Size, Woman on Boards, and Political Connection on Financial Distress Conditions. </w:t>
      </w:r>
      <w:r w:rsidRPr="008808D4">
        <w:rPr>
          <w:rFonts w:ascii="Times New Roman" w:hAnsi="Times New Roman" w:cs="Times New Roman"/>
          <w:i/>
          <w:iCs/>
          <w:noProof/>
          <w:szCs w:val="24"/>
        </w:rPr>
        <w:t xml:space="preserve">Cogent </w:t>
      </w:r>
      <w:bookmarkStart w:id="42" w:name="_GoBack"/>
      <w:bookmarkEnd w:id="42"/>
      <w:r w:rsidRPr="008808D4">
        <w:rPr>
          <w:rFonts w:ascii="Times New Roman" w:hAnsi="Times New Roman" w:cs="Times New Roman"/>
          <w:i/>
          <w:iCs/>
          <w:noProof/>
          <w:szCs w:val="24"/>
        </w:rPr>
        <w:t>Business and Management</w:t>
      </w:r>
      <w:r w:rsidRPr="008808D4">
        <w:rPr>
          <w:rFonts w:ascii="Times New Roman" w:hAnsi="Times New Roman" w:cs="Times New Roman"/>
          <w:noProof/>
          <w:szCs w:val="24"/>
        </w:rPr>
        <w:t xml:space="preserve">, </w:t>
      </w:r>
      <w:r w:rsidRPr="008808D4">
        <w:rPr>
          <w:rFonts w:ascii="Times New Roman" w:hAnsi="Times New Roman" w:cs="Times New Roman"/>
          <w:i/>
          <w:iCs/>
          <w:noProof/>
          <w:szCs w:val="24"/>
        </w:rPr>
        <w:t>9</w:t>
      </w:r>
      <w:r w:rsidRPr="008808D4">
        <w:rPr>
          <w:rFonts w:ascii="Times New Roman" w:hAnsi="Times New Roman" w:cs="Times New Roman"/>
          <w:noProof/>
          <w:szCs w:val="24"/>
        </w:rPr>
        <w:t>(1). https://doi.org/10.1080/23311975.2022.2142997</w:t>
      </w:r>
    </w:p>
    <w:p w14:paraId="25B3FE02"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it-IT"/>
        </w:rPr>
      </w:pPr>
      <w:r w:rsidRPr="008808D4">
        <w:rPr>
          <w:rFonts w:ascii="Times New Roman" w:hAnsi="Times New Roman" w:cs="Times New Roman"/>
          <w:noProof/>
          <w:szCs w:val="24"/>
        </w:rPr>
        <w:t xml:space="preserve">Kartika, A., Abdul Rozak, H., Nurhayat, I., Daniel Bagana, B., Studi Manajemen, P., Ekonomika dan Bisnis, F., Stikubank, U., &amp; Studi Akuntansi, P. (2020). </w:t>
      </w:r>
      <w:r w:rsidRPr="008808D4">
        <w:rPr>
          <w:rFonts w:ascii="Times New Roman" w:hAnsi="Times New Roman" w:cs="Times New Roman"/>
          <w:noProof/>
          <w:szCs w:val="24"/>
          <w:lang w:val="it-IT"/>
        </w:rPr>
        <w:t xml:space="preserve">Rasio Keuangan Sebagai Prediksi Financial Distress. </w:t>
      </w:r>
      <w:r w:rsidRPr="008808D4">
        <w:rPr>
          <w:rFonts w:ascii="Times New Roman" w:hAnsi="Times New Roman" w:cs="Times New Roman"/>
          <w:i/>
          <w:iCs/>
          <w:noProof/>
          <w:szCs w:val="24"/>
          <w:lang w:val="it-IT"/>
        </w:rPr>
        <w:t>Prosiding Sendi</w:t>
      </w:r>
      <w:r w:rsidRPr="008808D4">
        <w:rPr>
          <w:rFonts w:ascii="Times New Roman" w:hAnsi="Times New Roman" w:cs="Times New Roman"/>
          <w:noProof/>
          <w:szCs w:val="24"/>
          <w:lang w:val="it-IT"/>
        </w:rPr>
        <w:t>, 675–681.</w:t>
      </w:r>
    </w:p>
    <w:p w14:paraId="052467ED"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it-IT"/>
        </w:rPr>
      </w:pPr>
      <w:r w:rsidRPr="008808D4">
        <w:rPr>
          <w:rFonts w:ascii="Times New Roman" w:hAnsi="Times New Roman" w:cs="Times New Roman"/>
          <w:noProof/>
          <w:szCs w:val="24"/>
          <w:lang w:val="it-IT"/>
        </w:rPr>
        <w:t xml:space="preserve">Komala, P. S., Endiana, I. D. M., Kumalasari, P. D., &amp; Rahindayati, N. M. (2021). Pengaruh Profitabilitas, Solvabilitas, Likuiditas, Keputusan Investasi dan Keputusan Pendanaan Terhadap Nilai Perusahaan. </w:t>
      </w:r>
      <w:r w:rsidRPr="008808D4">
        <w:rPr>
          <w:rFonts w:ascii="Times New Roman" w:hAnsi="Times New Roman" w:cs="Times New Roman"/>
          <w:i/>
          <w:iCs/>
          <w:noProof/>
          <w:szCs w:val="24"/>
          <w:lang w:val="it-IT"/>
        </w:rPr>
        <w:t>Jurnal Karya Riset Mahasiswa Akuntansi</w:t>
      </w:r>
      <w:r w:rsidRPr="008808D4">
        <w:rPr>
          <w:rFonts w:ascii="Times New Roman" w:hAnsi="Times New Roman" w:cs="Times New Roman"/>
          <w:noProof/>
          <w:szCs w:val="24"/>
          <w:lang w:val="it-IT"/>
        </w:rPr>
        <w:t>.</w:t>
      </w:r>
    </w:p>
    <w:p w14:paraId="60B3905D"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da-DK"/>
        </w:rPr>
      </w:pPr>
      <w:r w:rsidRPr="008808D4">
        <w:rPr>
          <w:rFonts w:ascii="Times New Roman" w:hAnsi="Times New Roman" w:cs="Times New Roman"/>
          <w:noProof/>
          <w:szCs w:val="24"/>
          <w:lang w:val="it-IT"/>
        </w:rPr>
        <w:t xml:space="preserve">Lestari, I. A., &amp; Agustiningsih, W. (2023). </w:t>
      </w:r>
      <w:r w:rsidRPr="008808D4">
        <w:rPr>
          <w:rFonts w:ascii="Times New Roman" w:hAnsi="Times New Roman" w:cs="Times New Roman"/>
          <w:noProof/>
          <w:szCs w:val="24"/>
          <w:lang w:val="da-DK"/>
        </w:rPr>
        <w:t xml:space="preserve">Pengaruh struktur modal, ukuran perusahaan, dan perencanaan pajak terhadap profitabilitas. </w:t>
      </w:r>
      <w:r w:rsidRPr="008808D4">
        <w:rPr>
          <w:rFonts w:ascii="Times New Roman" w:hAnsi="Times New Roman" w:cs="Times New Roman"/>
          <w:i/>
          <w:iCs/>
          <w:noProof/>
          <w:szCs w:val="24"/>
          <w:lang w:val="da-DK"/>
        </w:rPr>
        <w:t>Jurnal Riset Akuntansi Dan Keuangan</w:t>
      </w:r>
      <w:r w:rsidRPr="008808D4">
        <w:rPr>
          <w:rFonts w:ascii="Times New Roman" w:hAnsi="Times New Roman" w:cs="Times New Roman"/>
          <w:noProof/>
          <w:szCs w:val="24"/>
          <w:lang w:val="da-DK"/>
        </w:rPr>
        <w:t>. https://doi.org/10.36407/akurasi.v5i2.909</w:t>
      </w:r>
    </w:p>
    <w:p w14:paraId="63B63280"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da-DK"/>
        </w:rPr>
      </w:pPr>
      <w:r w:rsidRPr="008808D4">
        <w:rPr>
          <w:rFonts w:ascii="Times New Roman" w:hAnsi="Times New Roman" w:cs="Times New Roman"/>
          <w:noProof/>
          <w:szCs w:val="24"/>
          <w:lang w:val="da-DK"/>
        </w:rPr>
        <w:t xml:space="preserve">Lia Indarti, P. (2020). Pengaruh Profitabilitas, Likuiditas dan Leverage Terhadap Financial Distress. </w:t>
      </w:r>
      <w:r w:rsidRPr="008808D4">
        <w:rPr>
          <w:rFonts w:ascii="Times New Roman" w:hAnsi="Times New Roman" w:cs="Times New Roman"/>
          <w:i/>
          <w:iCs/>
          <w:noProof/>
          <w:szCs w:val="24"/>
          <w:lang w:val="da-DK"/>
        </w:rPr>
        <w:t>Jurnal Ilmu Dan Riset Akuntansi</w:t>
      </w:r>
      <w:r w:rsidRPr="008808D4">
        <w:rPr>
          <w:rFonts w:ascii="Times New Roman" w:hAnsi="Times New Roman" w:cs="Times New Roman"/>
          <w:noProof/>
          <w:szCs w:val="24"/>
          <w:lang w:val="da-DK"/>
        </w:rPr>
        <w:t>.</w:t>
      </w:r>
    </w:p>
    <w:p w14:paraId="5FBC35DC"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it-IT"/>
        </w:rPr>
      </w:pPr>
      <w:r w:rsidRPr="008808D4">
        <w:rPr>
          <w:rFonts w:ascii="Times New Roman" w:hAnsi="Times New Roman" w:cs="Times New Roman"/>
          <w:noProof/>
          <w:szCs w:val="24"/>
          <w:lang w:val="da-DK"/>
        </w:rPr>
        <w:t xml:space="preserve">Mahaningrum, A. A. I. A., &amp; Merkusiwati, N. K. L. A. (2020). </w:t>
      </w:r>
      <w:r w:rsidRPr="008808D4">
        <w:rPr>
          <w:rFonts w:ascii="Times New Roman" w:hAnsi="Times New Roman" w:cs="Times New Roman"/>
          <w:noProof/>
          <w:szCs w:val="24"/>
          <w:lang w:val="it-IT"/>
        </w:rPr>
        <w:t xml:space="preserve">Pengaruh Rasio Keuangan pada Financial Distress. </w:t>
      </w:r>
      <w:r w:rsidRPr="008808D4">
        <w:rPr>
          <w:rFonts w:ascii="Times New Roman" w:hAnsi="Times New Roman" w:cs="Times New Roman"/>
          <w:i/>
          <w:iCs/>
          <w:noProof/>
          <w:szCs w:val="24"/>
          <w:lang w:val="it-IT"/>
        </w:rPr>
        <w:t>E-Jurnal Akuntansi</w:t>
      </w:r>
      <w:r w:rsidRPr="008808D4">
        <w:rPr>
          <w:rFonts w:ascii="Times New Roman" w:hAnsi="Times New Roman" w:cs="Times New Roman"/>
          <w:noProof/>
          <w:szCs w:val="24"/>
          <w:lang w:val="it-IT"/>
        </w:rPr>
        <w:t xml:space="preserve">, </w:t>
      </w:r>
      <w:r w:rsidRPr="008808D4">
        <w:rPr>
          <w:rFonts w:ascii="Times New Roman" w:hAnsi="Times New Roman" w:cs="Times New Roman"/>
          <w:i/>
          <w:iCs/>
          <w:noProof/>
          <w:szCs w:val="24"/>
          <w:lang w:val="it-IT"/>
        </w:rPr>
        <w:t>30</w:t>
      </w:r>
      <w:r w:rsidRPr="008808D4">
        <w:rPr>
          <w:rFonts w:ascii="Times New Roman" w:hAnsi="Times New Roman" w:cs="Times New Roman"/>
          <w:noProof/>
          <w:szCs w:val="24"/>
          <w:lang w:val="it-IT"/>
        </w:rPr>
        <w:t>(8), 1969. https://doi.org/10.24843/eja.2020.v30.i08.p06</w:t>
      </w:r>
    </w:p>
    <w:p w14:paraId="526B1F33"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rPr>
      </w:pPr>
      <w:r w:rsidRPr="008808D4">
        <w:rPr>
          <w:rFonts w:ascii="Times New Roman" w:hAnsi="Times New Roman" w:cs="Times New Roman"/>
          <w:noProof/>
          <w:szCs w:val="24"/>
          <w:lang w:val="it-IT"/>
        </w:rPr>
        <w:t xml:space="preserve">Nugraha, N. M., Sulastri, L., Novan, D., Nugraha, S., Puspitasari, D. M., Putra, R. G., Devy, M., Puspitasari, R., &amp; Gani, P. (2020). </w:t>
      </w:r>
      <w:r w:rsidRPr="008808D4">
        <w:rPr>
          <w:rFonts w:ascii="Times New Roman" w:hAnsi="Times New Roman" w:cs="Times New Roman"/>
          <w:noProof/>
          <w:szCs w:val="24"/>
        </w:rPr>
        <w:t xml:space="preserve">Effect Of Leverage And Liquidity On Financial Performance Of Companies In The Property And Real Estate Sub Sector In Indonesia-Palarch’s. </w:t>
      </w:r>
      <w:r w:rsidRPr="008808D4">
        <w:rPr>
          <w:rFonts w:ascii="Times New Roman" w:hAnsi="Times New Roman" w:cs="Times New Roman"/>
          <w:i/>
          <w:iCs/>
          <w:noProof/>
          <w:szCs w:val="24"/>
        </w:rPr>
        <w:t>Journal Of Archaeology Of Egypt/Egyptology</w:t>
      </w:r>
      <w:r w:rsidRPr="008808D4">
        <w:rPr>
          <w:rFonts w:ascii="Times New Roman" w:hAnsi="Times New Roman" w:cs="Times New Roman"/>
          <w:noProof/>
          <w:szCs w:val="24"/>
        </w:rPr>
        <w:t xml:space="preserve">, </w:t>
      </w:r>
      <w:r w:rsidRPr="008808D4">
        <w:rPr>
          <w:rFonts w:ascii="Times New Roman" w:hAnsi="Times New Roman" w:cs="Times New Roman"/>
          <w:i/>
          <w:iCs/>
          <w:noProof/>
          <w:szCs w:val="24"/>
        </w:rPr>
        <w:t>17</w:t>
      </w:r>
      <w:r w:rsidRPr="008808D4">
        <w:rPr>
          <w:rFonts w:ascii="Times New Roman" w:hAnsi="Times New Roman" w:cs="Times New Roman"/>
          <w:noProof/>
          <w:szCs w:val="24"/>
        </w:rPr>
        <w:t>(10), 3675–3688.</w:t>
      </w:r>
    </w:p>
    <w:p w14:paraId="7298BF0A"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rPr>
      </w:pPr>
      <w:r w:rsidRPr="008808D4">
        <w:rPr>
          <w:rFonts w:ascii="Times New Roman" w:hAnsi="Times New Roman" w:cs="Times New Roman"/>
          <w:noProof/>
          <w:szCs w:val="24"/>
        </w:rPr>
        <w:t xml:space="preserve">Nyale, M. H. Y. (2020). </w:t>
      </w:r>
      <w:r w:rsidRPr="008808D4">
        <w:rPr>
          <w:rFonts w:ascii="Times New Roman" w:hAnsi="Times New Roman" w:cs="Times New Roman"/>
          <w:i/>
          <w:iCs/>
          <w:noProof/>
          <w:szCs w:val="24"/>
        </w:rPr>
        <w:t>Cashflow dan Working Capital terhadap Prediksi Kebangkrutan dengan Pertumbuhan Perusahaan sebagai Variabel Moderating pada Perusahaan Jasa Transportasi yang Tercatat di Bursa Efek Indonesia Tahun 2013-2016 Forum Ilmiah</w:t>
      </w:r>
      <w:r w:rsidRPr="008808D4">
        <w:rPr>
          <w:rFonts w:ascii="Times New Roman" w:hAnsi="Times New Roman" w:cs="Times New Roman"/>
          <w:noProof/>
          <w:szCs w:val="24"/>
        </w:rPr>
        <w:t xml:space="preserve"> (Vol. 17). www.idx.co.id</w:t>
      </w:r>
    </w:p>
    <w:p w14:paraId="68E5E8D4"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it-IT"/>
        </w:rPr>
      </w:pPr>
      <w:r w:rsidRPr="008808D4">
        <w:rPr>
          <w:rFonts w:ascii="Times New Roman" w:hAnsi="Times New Roman" w:cs="Times New Roman"/>
          <w:noProof/>
          <w:szCs w:val="24"/>
          <w:lang w:val="it-IT"/>
        </w:rPr>
        <w:t xml:space="preserve">Oktavia, S. N., Iskandar, R., &amp; Utomo, R. P. (2019). Analisis Altman Z-Score Pada Perusahaan Otomotif dan Komponen yang Terdaftar di Bursa Efek Indonesia. </w:t>
      </w:r>
      <w:r w:rsidRPr="008808D4">
        <w:rPr>
          <w:rFonts w:ascii="Times New Roman" w:hAnsi="Times New Roman" w:cs="Times New Roman"/>
          <w:i/>
          <w:iCs/>
          <w:noProof/>
          <w:szCs w:val="24"/>
          <w:lang w:val="it-IT"/>
        </w:rPr>
        <w:t>Jurnal Ilmu Akuntansi Mulawarman</w:t>
      </w:r>
      <w:r w:rsidRPr="008808D4">
        <w:rPr>
          <w:rFonts w:ascii="Times New Roman" w:hAnsi="Times New Roman" w:cs="Times New Roman"/>
          <w:noProof/>
          <w:szCs w:val="24"/>
          <w:lang w:val="it-IT"/>
        </w:rPr>
        <w:t xml:space="preserve">, </w:t>
      </w:r>
      <w:r w:rsidRPr="008808D4">
        <w:rPr>
          <w:rFonts w:ascii="Times New Roman" w:hAnsi="Times New Roman" w:cs="Times New Roman"/>
          <w:i/>
          <w:iCs/>
          <w:noProof/>
          <w:szCs w:val="24"/>
          <w:lang w:val="it-IT"/>
        </w:rPr>
        <w:t>3</w:t>
      </w:r>
      <w:r w:rsidRPr="008808D4">
        <w:rPr>
          <w:rFonts w:ascii="Times New Roman" w:hAnsi="Times New Roman" w:cs="Times New Roman"/>
          <w:noProof/>
          <w:szCs w:val="24"/>
          <w:lang w:val="it-IT"/>
        </w:rPr>
        <w:t>(4), 1–13.</w:t>
      </w:r>
    </w:p>
    <w:p w14:paraId="5721F324"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da-DK"/>
        </w:rPr>
      </w:pPr>
      <w:r w:rsidRPr="008808D4">
        <w:rPr>
          <w:rFonts w:ascii="Times New Roman" w:hAnsi="Times New Roman" w:cs="Times New Roman"/>
          <w:noProof/>
          <w:szCs w:val="24"/>
          <w:lang w:val="it-IT"/>
        </w:rPr>
        <w:t xml:space="preserve">Oktaviani, N. D. D., &amp; Lisiantara, G. A. (2022). </w:t>
      </w:r>
      <w:r w:rsidRPr="008808D4">
        <w:rPr>
          <w:rFonts w:ascii="Times New Roman" w:hAnsi="Times New Roman" w:cs="Times New Roman"/>
          <w:noProof/>
          <w:szCs w:val="24"/>
        </w:rPr>
        <w:t xml:space="preserve">Pengaruh Profitabilitas, Likuiditas, Aktivitas, Leverage, dan Sales Growth Terhadap Financial Distress. </w:t>
      </w:r>
      <w:r w:rsidRPr="008808D4">
        <w:rPr>
          <w:rFonts w:ascii="Times New Roman" w:hAnsi="Times New Roman" w:cs="Times New Roman"/>
          <w:i/>
          <w:iCs/>
          <w:noProof/>
          <w:szCs w:val="24"/>
          <w:lang w:val="da-DK"/>
        </w:rPr>
        <w:t>Owner Riset Dan Jurnal Akuntansi</w:t>
      </w:r>
      <w:r w:rsidRPr="008808D4">
        <w:rPr>
          <w:rFonts w:ascii="Times New Roman" w:hAnsi="Times New Roman" w:cs="Times New Roman"/>
          <w:noProof/>
          <w:szCs w:val="24"/>
          <w:lang w:val="da-DK"/>
        </w:rPr>
        <w:t xml:space="preserve">, </w:t>
      </w:r>
      <w:r w:rsidRPr="008808D4">
        <w:rPr>
          <w:rFonts w:ascii="Times New Roman" w:hAnsi="Times New Roman" w:cs="Times New Roman"/>
          <w:i/>
          <w:iCs/>
          <w:noProof/>
          <w:szCs w:val="24"/>
          <w:lang w:val="da-DK"/>
        </w:rPr>
        <w:t>6</w:t>
      </w:r>
      <w:r w:rsidRPr="008808D4">
        <w:rPr>
          <w:rFonts w:ascii="Times New Roman" w:hAnsi="Times New Roman" w:cs="Times New Roman"/>
          <w:noProof/>
          <w:szCs w:val="24"/>
          <w:lang w:val="da-DK"/>
        </w:rPr>
        <w:t>(3), 1649–1559. https://doi.org/10.33395/owner.v6i3.944</w:t>
      </w:r>
    </w:p>
    <w:p w14:paraId="4C799C05"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da-DK"/>
        </w:rPr>
      </w:pPr>
      <w:r w:rsidRPr="008808D4">
        <w:rPr>
          <w:rFonts w:ascii="Times New Roman" w:hAnsi="Times New Roman" w:cs="Times New Roman"/>
          <w:noProof/>
          <w:szCs w:val="24"/>
          <w:lang w:val="da-DK"/>
        </w:rPr>
        <w:t xml:space="preserve">Purwaningsih, E., &amp; Safitri, I. (2022). Pengaruh Profitabilitas, Likuiditas, Leverage, Rasio Arus Kas dan Ukuran Perusahaan Terhadap Financial Distress. </w:t>
      </w:r>
      <w:r w:rsidRPr="008808D4">
        <w:rPr>
          <w:rFonts w:ascii="Times New Roman" w:hAnsi="Times New Roman" w:cs="Times New Roman"/>
          <w:i/>
          <w:iCs/>
          <w:noProof/>
          <w:szCs w:val="24"/>
          <w:lang w:val="da-DK"/>
        </w:rPr>
        <w:t>JAE (JURNAL AKUNTANSI DAN EKONOMI)</w:t>
      </w:r>
      <w:r w:rsidRPr="008808D4">
        <w:rPr>
          <w:rFonts w:ascii="Times New Roman" w:hAnsi="Times New Roman" w:cs="Times New Roman"/>
          <w:noProof/>
          <w:szCs w:val="24"/>
          <w:lang w:val="da-DK"/>
        </w:rPr>
        <w:t xml:space="preserve">, </w:t>
      </w:r>
      <w:r w:rsidRPr="008808D4">
        <w:rPr>
          <w:rFonts w:ascii="Times New Roman" w:hAnsi="Times New Roman" w:cs="Times New Roman"/>
          <w:i/>
          <w:iCs/>
          <w:noProof/>
          <w:szCs w:val="24"/>
          <w:lang w:val="da-DK"/>
        </w:rPr>
        <w:t>7</w:t>
      </w:r>
      <w:r w:rsidRPr="008808D4">
        <w:rPr>
          <w:rFonts w:ascii="Times New Roman" w:hAnsi="Times New Roman" w:cs="Times New Roman"/>
          <w:noProof/>
          <w:szCs w:val="24"/>
          <w:lang w:val="da-DK"/>
        </w:rPr>
        <w:t>(2), 147–156. https://doi.org/10.29407/jae.v7i2.17707</w:t>
      </w:r>
    </w:p>
    <w:p w14:paraId="706353E4"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da-DK"/>
        </w:rPr>
      </w:pPr>
      <w:r w:rsidRPr="008808D4">
        <w:rPr>
          <w:rFonts w:ascii="Times New Roman" w:hAnsi="Times New Roman" w:cs="Times New Roman"/>
          <w:noProof/>
          <w:szCs w:val="24"/>
          <w:lang w:val="it-IT"/>
        </w:rPr>
        <w:t xml:space="preserve">Rachmawati, L., &amp; Retnani, E. D. (2020). </w:t>
      </w:r>
      <w:r w:rsidRPr="008808D4">
        <w:rPr>
          <w:rFonts w:ascii="Times New Roman" w:hAnsi="Times New Roman" w:cs="Times New Roman"/>
          <w:noProof/>
          <w:szCs w:val="24"/>
          <w:lang w:val="da-DK"/>
        </w:rPr>
        <w:t xml:space="preserve">Pengaruh Kinerja Keuangan dan Kepemilikan Manajerial Terhadap Financial Distress. </w:t>
      </w:r>
      <w:r w:rsidRPr="008808D4">
        <w:rPr>
          <w:rFonts w:ascii="Times New Roman" w:hAnsi="Times New Roman" w:cs="Times New Roman"/>
          <w:i/>
          <w:iCs/>
          <w:noProof/>
          <w:szCs w:val="24"/>
          <w:lang w:val="da-DK"/>
        </w:rPr>
        <w:t>Jurnal Ilmu Dan Riset Akuntansi</w:t>
      </w:r>
      <w:r w:rsidRPr="008808D4">
        <w:rPr>
          <w:rFonts w:ascii="Times New Roman" w:hAnsi="Times New Roman" w:cs="Times New Roman"/>
          <w:noProof/>
          <w:szCs w:val="24"/>
          <w:lang w:val="da-DK"/>
        </w:rPr>
        <w:t>.</w:t>
      </w:r>
    </w:p>
    <w:p w14:paraId="2D963722"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it-IT"/>
        </w:rPr>
      </w:pPr>
      <w:r w:rsidRPr="008808D4">
        <w:rPr>
          <w:rFonts w:ascii="Times New Roman" w:hAnsi="Times New Roman" w:cs="Times New Roman"/>
          <w:noProof/>
          <w:szCs w:val="24"/>
          <w:lang w:val="it-IT"/>
        </w:rPr>
        <w:t xml:space="preserve">Saputri, N. M. N., &amp; Padnyawati, K. D. (2021). </w:t>
      </w:r>
      <w:r w:rsidRPr="008808D4">
        <w:rPr>
          <w:rFonts w:ascii="Times New Roman" w:hAnsi="Times New Roman" w:cs="Times New Roman"/>
          <w:noProof/>
          <w:szCs w:val="24"/>
        </w:rPr>
        <w:t xml:space="preserve">Pengaruh Profitabilitas, Likuiditas, dan Leverage Terhadap Financial Distress. </w:t>
      </w:r>
      <w:r w:rsidRPr="008808D4">
        <w:rPr>
          <w:rFonts w:ascii="Times New Roman" w:hAnsi="Times New Roman" w:cs="Times New Roman"/>
          <w:i/>
          <w:iCs/>
          <w:noProof/>
          <w:szCs w:val="24"/>
          <w:lang w:val="it-IT"/>
        </w:rPr>
        <w:t>Hita Akuntansi Dan Keuangan</w:t>
      </w:r>
      <w:r w:rsidRPr="008808D4">
        <w:rPr>
          <w:rFonts w:ascii="Times New Roman" w:hAnsi="Times New Roman" w:cs="Times New Roman"/>
          <w:noProof/>
          <w:szCs w:val="24"/>
          <w:lang w:val="it-IT"/>
        </w:rPr>
        <w:t>.</w:t>
      </w:r>
    </w:p>
    <w:p w14:paraId="76CDDD01"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da-DK"/>
        </w:rPr>
      </w:pPr>
      <w:r w:rsidRPr="008808D4">
        <w:rPr>
          <w:rFonts w:ascii="Times New Roman" w:hAnsi="Times New Roman" w:cs="Times New Roman"/>
          <w:noProof/>
          <w:szCs w:val="24"/>
          <w:lang w:val="it-IT"/>
        </w:rPr>
        <w:t xml:space="preserve">Saputri, N. M. N., &amp; Padnyawati, K. D. (2021). </w:t>
      </w:r>
      <w:r w:rsidRPr="008808D4">
        <w:rPr>
          <w:rFonts w:ascii="Times New Roman" w:hAnsi="Times New Roman" w:cs="Times New Roman"/>
          <w:noProof/>
          <w:szCs w:val="24"/>
        </w:rPr>
        <w:t xml:space="preserve">Pengaruh Profitabilitas, Likuiditas, Leverage terhadap Financial Distress. </w:t>
      </w:r>
      <w:r w:rsidRPr="008808D4">
        <w:rPr>
          <w:rFonts w:ascii="Times New Roman" w:hAnsi="Times New Roman" w:cs="Times New Roman"/>
          <w:i/>
          <w:iCs/>
          <w:noProof/>
          <w:szCs w:val="24"/>
          <w:lang w:val="da-DK"/>
        </w:rPr>
        <w:t>Jurnal Hita Akuntansi Dan Keuangan</w:t>
      </w:r>
      <w:r w:rsidRPr="008808D4">
        <w:rPr>
          <w:rFonts w:ascii="Times New Roman" w:hAnsi="Times New Roman" w:cs="Times New Roman"/>
          <w:noProof/>
          <w:szCs w:val="24"/>
          <w:lang w:val="da-DK"/>
        </w:rPr>
        <w:t>.</w:t>
      </w:r>
    </w:p>
    <w:p w14:paraId="52A45E68"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rPr>
      </w:pPr>
      <w:r w:rsidRPr="008808D4">
        <w:rPr>
          <w:rFonts w:ascii="Times New Roman" w:hAnsi="Times New Roman" w:cs="Times New Roman"/>
          <w:noProof/>
          <w:szCs w:val="24"/>
          <w:lang w:val="da-DK"/>
        </w:rPr>
        <w:t xml:space="preserve">Spence, M. (1973). Job Market Signaling. </w:t>
      </w:r>
      <w:r w:rsidRPr="008808D4">
        <w:rPr>
          <w:rFonts w:ascii="Times New Roman" w:hAnsi="Times New Roman" w:cs="Times New Roman"/>
          <w:noProof/>
          <w:szCs w:val="24"/>
        </w:rPr>
        <w:t xml:space="preserve">In </w:t>
      </w:r>
      <w:r w:rsidRPr="008808D4">
        <w:rPr>
          <w:rFonts w:ascii="Times New Roman" w:hAnsi="Times New Roman" w:cs="Times New Roman"/>
          <w:i/>
          <w:iCs/>
          <w:noProof/>
          <w:szCs w:val="24"/>
        </w:rPr>
        <w:t>The Quarterly Journal of Economics</w:t>
      </w:r>
      <w:r w:rsidRPr="008808D4">
        <w:rPr>
          <w:rFonts w:ascii="Times New Roman" w:hAnsi="Times New Roman" w:cs="Times New Roman"/>
          <w:noProof/>
          <w:szCs w:val="24"/>
        </w:rPr>
        <w:t xml:space="preserve"> (Vol. 87, Issue 3).</w:t>
      </w:r>
    </w:p>
    <w:p w14:paraId="06C69CF8"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rPr>
      </w:pPr>
      <w:r w:rsidRPr="008808D4">
        <w:rPr>
          <w:rFonts w:ascii="Times New Roman" w:hAnsi="Times New Roman" w:cs="Times New Roman"/>
          <w:noProof/>
          <w:szCs w:val="24"/>
        </w:rPr>
        <w:t xml:space="preserve">Suryani. (2020). Pengaruh Profitabilitas, Leverage, Sales Growth dan Ukuran perusahaan. </w:t>
      </w:r>
      <w:r w:rsidRPr="008808D4">
        <w:rPr>
          <w:rFonts w:ascii="Times New Roman" w:hAnsi="Times New Roman" w:cs="Times New Roman"/>
          <w:i/>
          <w:iCs/>
          <w:noProof/>
          <w:szCs w:val="24"/>
        </w:rPr>
        <w:t>Jurnal Online Insan Akuntan</w:t>
      </w:r>
      <w:r w:rsidRPr="008808D4">
        <w:rPr>
          <w:rFonts w:ascii="Times New Roman" w:hAnsi="Times New Roman" w:cs="Times New Roman"/>
          <w:noProof/>
          <w:szCs w:val="24"/>
        </w:rPr>
        <w:t>.</w:t>
      </w:r>
    </w:p>
    <w:p w14:paraId="0C8079C3"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lang w:val="da-DK"/>
        </w:rPr>
      </w:pPr>
      <w:r w:rsidRPr="008808D4">
        <w:rPr>
          <w:rFonts w:ascii="Times New Roman" w:hAnsi="Times New Roman" w:cs="Times New Roman"/>
          <w:noProof/>
          <w:szCs w:val="24"/>
        </w:rPr>
        <w:t xml:space="preserve">Wahyudi, I., &amp; Fitriah, N. (2021). Pengaruh Aset Tidak Berwujud, Ukuran Perusahaan, Kepatuhan Perpajakan, dan Leverage Terhadap Transfer Pricing. </w:t>
      </w:r>
      <w:r w:rsidRPr="008808D4">
        <w:rPr>
          <w:rFonts w:ascii="Times New Roman" w:hAnsi="Times New Roman" w:cs="Times New Roman"/>
          <w:i/>
          <w:iCs/>
          <w:noProof/>
          <w:szCs w:val="24"/>
          <w:lang w:val="da-DK"/>
        </w:rPr>
        <w:t>Jurnal Akuntansi</w:t>
      </w:r>
      <w:r w:rsidRPr="008808D4">
        <w:rPr>
          <w:rFonts w:ascii="Times New Roman" w:hAnsi="Times New Roman" w:cs="Times New Roman"/>
          <w:noProof/>
          <w:szCs w:val="24"/>
          <w:lang w:val="da-DK"/>
        </w:rPr>
        <w:t>.</w:t>
      </w:r>
    </w:p>
    <w:p w14:paraId="37CBF300"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rPr>
      </w:pPr>
      <w:r w:rsidRPr="008808D4">
        <w:rPr>
          <w:rFonts w:ascii="Times New Roman" w:hAnsi="Times New Roman" w:cs="Times New Roman"/>
          <w:noProof/>
          <w:szCs w:val="24"/>
          <w:lang w:val="da-DK"/>
        </w:rPr>
        <w:t xml:space="preserve">Wulandari, E. W., &amp; Jaeni, J. (2021). Faktor-Faktor Yang Mempengaruhi Financial Distress. </w:t>
      </w:r>
      <w:r w:rsidRPr="008808D4">
        <w:rPr>
          <w:rFonts w:ascii="Times New Roman" w:hAnsi="Times New Roman" w:cs="Times New Roman"/>
          <w:i/>
          <w:iCs/>
          <w:noProof/>
          <w:szCs w:val="24"/>
        </w:rPr>
        <w:t>Jurnal Ilmiah Universitas Batanghari Jambi</w:t>
      </w:r>
      <w:r w:rsidRPr="008808D4">
        <w:rPr>
          <w:rFonts w:ascii="Times New Roman" w:hAnsi="Times New Roman" w:cs="Times New Roman"/>
          <w:noProof/>
          <w:szCs w:val="24"/>
        </w:rPr>
        <w:t xml:space="preserve">, </w:t>
      </w:r>
      <w:r w:rsidRPr="008808D4">
        <w:rPr>
          <w:rFonts w:ascii="Times New Roman" w:hAnsi="Times New Roman" w:cs="Times New Roman"/>
          <w:i/>
          <w:iCs/>
          <w:noProof/>
          <w:szCs w:val="24"/>
        </w:rPr>
        <w:t>21</w:t>
      </w:r>
      <w:r w:rsidRPr="008808D4">
        <w:rPr>
          <w:rFonts w:ascii="Times New Roman" w:hAnsi="Times New Roman" w:cs="Times New Roman"/>
          <w:noProof/>
          <w:szCs w:val="24"/>
        </w:rPr>
        <w:t>(2), 734. https://doi.org/10.33087/jiubj.v21i2.1495</w:t>
      </w:r>
    </w:p>
    <w:p w14:paraId="26361394" w14:textId="77777777" w:rsidR="0073118E" w:rsidRPr="008808D4" w:rsidRDefault="0073118E" w:rsidP="00100E29">
      <w:pPr>
        <w:widowControl w:val="0"/>
        <w:autoSpaceDE w:val="0"/>
        <w:autoSpaceDN w:val="0"/>
        <w:adjustRightInd w:val="0"/>
        <w:spacing w:after="0" w:line="240" w:lineRule="auto"/>
        <w:ind w:left="567" w:hanging="567"/>
        <w:contextualSpacing/>
        <w:jc w:val="both"/>
        <w:rPr>
          <w:rFonts w:ascii="Times New Roman" w:hAnsi="Times New Roman" w:cs="Times New Roman"/>
          <w:noProof/>
          <w:szCs w:val="24"/>
        </w:rPr>
      </w:pPr>
      <w:r w:rsidRPr="008808D4">
        <w:rPr>
          <w:rFonts w:ascii="Times New Roman" w:hAnsi="Times New Roman" w:cs="Times New Roman"/>
          <w:noProof/>
          <w:szCs w:val="24"/>
        </w:rPr>
        <w:t xml:space="preserve">Yohana, Y., &amp; Nyale, M. H. Y. (2023). Pengaruh Operating Capacity, Sales Growth dan Firm Size terhadap Financial Distress. </w:t>
      </w:r>
      <w:r w:rsidRPr="008808D4">
        <w:rPr>
          <w:rFonts w:ascii="Times New Roman" w:hAnsi="Times New Roman" w:cs="Times New Roman"/>
          <w:i/>
          <w:iCs/>
          <w:noProof/>
          <w:szCs w:val="24"/>
        </w:rPr>
        <w:t>J-MAS (Jurnal Manajemen Dan Sains)</w:t>
      </w:r>
      <w:r w:rsidRPr="008808D4">
        <w:rPr>
          <w:rFonts w:ascii="Times New Roman" w:hAnsi="Times New Roman" w:cs="Times New Roman"/>
          <w:noProof/>
          <w:szCs w:val="24"/>
        </w:rPr>
        <w:t xml:space="preserve">, </w:t>
      </w:r>
      <w:r w:rsidRPr="008808D4">
        <w:rPr>
          <w:rFonts w:ascii="Times New Roman" w:hAnsi="Times New Roman" w:cs="Times New Roman"/>
          <w:i/>
          <w:iCs/>
          <w:noProof/>
          <w:szCs w:val="24"/>
        </w:rPr>
        <w:t>8</w:t>
      </w:r>
      <w:r w:rsidRPr="008808D4">
        <w:rPr>
          <w:rFonts w:ascii="Times New Roman" w:hAnsi="Times New Roman" w:cs="Times New Roman"/>
          <w:noProof/>
          <w:szCs w:val="24"/>
        </w:rPr>
        <w:t>(1), 376. https://doi.org/10.33087/jmas.v8i1.734</w:t>
      </w:r>
    </w:p>
    <w:p w14:paraId="1629E2DF" w14:textId="0399E0AC" w:rsidR="00671F85" w:rsidRPr="00100E29" w:rsidRDefault="0073118E" w:rsidP="00100E29">
      <w:pPr>
        <w:widowControl w:val="0"/>
        <w:autoSpaceDE w:val="0"/>
        <w:autoSpaceDN w:val="0"/>
        <w:adjustRightInd w:val="0"/>
        <w:spacing w:after="0" w:line="240" w:lineRule="auto"/>
        <w:ind w:left="709" w:hanging="709"/>
        <w:contextualSpacing/>
        <w:jc w:val="both"/>
        <w:rPr>
          <w:rFonts w:ascii="Times New Roman" w:hAnsi="Times New Roman" w:cs="Times New Roman"/>
          <w:sz w:val="24"/>
          <w:szCs w:val="24"/>
        </w:rPr>
      </w:pPr>
      <w:r w:rsidRPr="008808D4">
        <w:rPr>
          <w:rFonts w:ascii="Times New Roman" w:hAnsi="Times New Roman" w:cs="Times New Roman"/>
          <w:szCs w:val="24"/>
        </w:rPr>
        <w:fldChar w:fldCharType="end"/>
      </w:r>
    </w:p>
    <w:sectPr w:rsidR="00671F85" w:rsidRPr="00100E29" w:rsidSect="00DA0672">
      <w:type w:val="continuous"/>
      <w:pgSz w:w="11900" w:h="16840"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C769E" w14:textId="77777777" w:rsidR="00070BCD" w:rsidRDefault="00070BCD" w:rsidP="0052619A">
      <w:pPr>
        <w:spacing w:after="0" w:line="240" w:lineRule="auto"/>
      </w:pPr>
      <w:r>
        <w:separator/>
      </w:r>
    </w:p>
  </w:endnote>
  <w:endnote w:type="continuationSeparator" w:id="0">
    <w:p w14:paraId="07E40C49" w14:textId="77777777" w:rsidR="00070BCD" w:rsidRDefault="00070BCD" w:rsidP="0052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5657190"/>
      <w:docPartObj>
        <w:docPartGallery w:val="Page Numbers (Bottom of Page)"/>
        <w:docPartUnique/>
      </w:docPartObj>
    </w:sdtPr>
    <w:sdtEndPr>
      <w:rPr>
        <w:rFonts w:ascii="Times New Roman" w:hAnsi="Times New Roman" w:cs="Times New Roman"/>
        <w:noProof/>
        <w:sz w:val="24"/>
        <w:szCs w:val="24"/>
      </w:rPr>
    </w:sdtEndPr>
    <w:sdtContent>
      <w:p w14:paraId="57F6C332" w14:textId="70E5DF45" w:rsidR="00E3080E" w:rsidRPr="00AA4DB6" w:rsidRDefault="00E3080E">
        <w:pPr>
          <w:pStyle w:val="Footer"/>
          <w:jc w:val="center"/>
          <w:rPr>
            <w:rFonts w:ascii="Times New Roman" w:hAnsi="Times New Roman" w:cs="Times New Roman"/>
            <w:sz w:val="24"/>
            <w:szCs w:val="24"/>
          </w:rPr>
        </w:pPr>
        <w:r w:rsidRPr="00AA4DB6">
          <w:rPr>
            <w:rFonts w:ascii="Times New Roman" w:hAnsi="Times New Roman" w:cs="Times New Roman"/>
            <w:sz w:val="24"/>
            <w:szCs w:val="24"/>
          </w:rPr>
          <w:fldChar w:fldCharType="begin"/>
        </w:r>
        <w:r w:rsidRPr="00AA4DB6">
          <w:rPr>
            <w:rFonts w:ascii="Times New Roman" w:hAnsi="Times New Roman" w:cs="Times New Roman"/>
            <w:sz w:val="24"/>
            <w:szCs w:val="24"/>
          </w:rPr>
          <w:instrText xml:space="preserve"> PAGE   \* MERGEFORMAT </w:instrText>
        </w:r>
        <w:r w:rsidRPr="00AA4DB6">
          <w:rPr>
            <w:rFonts w:ascii="Times New Roman" w:hAnsi="Times New Roman" w:cs="Times New Roman"/>
            <w:sz w:val="24"/>
            <w:szCs w:val="24"/>
          </w:rPr>
          <w:fldChar w:fldCharType="separate"/>
        </w:r>
        <w:r w:rsidRPr="00AA4DB6">
          <w:rPr>
            <w:rFonts w:ascii="Times New Roman" w:hAnsi="Times New Roman" w:cs="Times New Roman"/>
            <w:noProof/>
            <w:sz w:val="24"/>
            <w:szCs w:val="24"/>
          </w:rPr>
          <w:t>2</w:t>
        </w:r>
        <w:r w:rsidRPr="00AA4DB6">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45203"/>
      <w:docPartObj>
        <w:docPartGallery w:val="Page Numbers (Bottom of Page)"/>
        <w:docPartUnique/>
      </w:docPartObj>
    </w:sdtPr>
    <w:sdtEndPr>
      <w:rPr>
        <w:rFonts w:ascii="Times New Roman" w:hAnsi="Times New Roman" w:cs="Times New Roman"/>
        <w:noProof/>
        <w:sz w:val="24"/>
        <w:szCs w:val="24"/>
      </w:rPr>
    </w:sdtEndPr>
    <w:sdtContent>
      <w:p w14:paraId="0E1CF6C2" w14:textId="7E6A5780" w:rsidR="00926432" w:rsidRPr="00243359" w:rsidRDefault="00926432" w:rsidP="00926432">
        <w:pPr>
          <w:pStyle w:val="Footer"/>
          <w:jc w:val="center"/>
          <w:rPr>
            <w:rFonts w:ascii="Times New Roman" w:hAnsi="Times New Roman" w:cs="Times New Roman"/>
            <w:sz w:val="24"/>
            <w:szCs w:val="24"/>
          </w:rPr>
        </w:pPr>
        <w:r w:rsidRPr="00243359">
          <w:rPr>
            <w:rFonts w:ascii="Times New Roman" w:hAnsi="Times New Roman" w:cs="Times New Roman"/>
            <w:sz w:val="24"/>
            <w:szCs w:val="24"/>
          </w:rPr>
          <w:fldChar w:fldCharType="begin"/>
        </w:r>
        <w:r w:rsidRPr="00243359">
          <w:rPr>
            <w:rFonts w:ascii="Times New Roman" w:hAnsi="Times New Roman" w:cs="Times New Roman"/>
            <w:sz w:val="24"/>
            <w:szCs w:val="24"/>
          </w:rPr>
          <w:instrText xml:space="preserve"> PAGE   \* MERGEFORMAT </w:instrText>
        </w:r>
        <w:r w:rsidRPr="00243359">
          <w:rPr>
            <w:rFonts w:ascii="Times New Roman" w:hAnsi="Times New Roman" w:cs="Times New Roman"/>
            <w:sz w:val="24"/>
            <w:szCs w:val="24"/>
          </w:rPr>
          <w:fldChar w:fldCharType="separate"/>
        </w:r>
        <w:r w:rsidRPr="00243359">
          <w:rPr>
            <w:rFonts w:ascii="Times New Roman" w:hAnsi="Times New Roman" w:cs="Times New Roman"/>
            <w:noProof/>
            <w:sz w:val="24"/>
            <w:szCs w:val="24"/>
          </w:rPr>
          <w:t>2</w:t>
        </w:r>
        <w:r w:rsidRPr="0024335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F9386" w14:textId="77777777" w:rsidR="00070BCD" w:rsidRDefault="00070BCD" w:rsidP="0052619A">
      <w:pPr>
        <w:spacing w:after="0" w:line="240" w:lineRule="auto"/>
      </w:pPr>
      <w:r>
        <w:separator/>
      </w:r>
    </w:p>
  </w:footnote>
  <w:footnote w:type="continuationSeparator" w:id="0">
    <w:p w14:paraId="75F3AA81" w14:textId="77777777" w:rsidR="00070BCD" w:rsidRDefault="00070BCD" w:rsidP="00526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35BEA" w14:textId="667F51DE" w:rsidR="00653775" w:rsidRPr="008E391A" w:rsidRDefault="00653775" w:rsidP="00653775">
    <w:pPr>
      <w:pStyle w:val="Header"/>
      <w:jc w:val="right"/>
    </w:pPr>
    <w:bookmarkStart w:id="0" w:name="_Hlk155651325"/>
    <w:bookmarkStart w:id="1" w:name="_Hlk155651326"/>
    <w:r>
      <w:rPr>
        <w:rFonts w:ascii="Times New Roman"/>
        <w:i/>
        <w:iCs/>
        <w:color w:val="000000"/>
      </w:rPr>
      <w:t xml:space="preserve">2024. COSTING:Journal of Economic, Business and Accounting </w:t>
    </w:r>
    <w:r>
      <w:rPr>
        <w:rFonts w:ascii="Times New Roman"/>
        <w:color w:val="000000"/>
      </w:rPr>
      <w:t>7(3):</w:t>
    </w:r>
    <w:bookmarkEnd w:id="0"/>
    <w:bookmarkEnd w:id="1"/>
    <w:r w:rsidR="008808D4">
      <w:rPr>
        <w:rFonts w:ascii="Times New Roman"/>
        <w:iCs/>
        <w:color w:val="000000"/>
      </w:rPr>
      <w:t>5156-5166</w:t>
    </w:r>
  </w:p>
  <w:p w14:paraId="6DB303B1" w14:textId="77777777" w:rsidR="0052619A" w:rsidRDefault="00526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93CDE" w14:textId="77777777" w:rsidR="0052619A" w:rsidRPr="00F255ED" w:rsidRDefault="0052619A" w:rsidP="0052619A">
    <w:pPr>
      <w:pStyle w:val="Header"/>
      <w:contextualSpacing/>
      <w:rPr>
        <w:rFonts w:ascii="Times New Roman" w:hAnsi="Times New Roman" w:cs="Times New Roman"/>
        <w:lang w:val="en-ID"/>
      </w:rPr>
    </w:pPr>
    <w:bookmarkStart w:id="2" w:name="_Hlk155651315"/>
    <w:bookmarkStart w:id="3" w:name="_Hlk155651316"/>
    <w:r w:rsidRPr="00614C17">
      <w:rPr>
        <w:rFonts w:ascii="Times New Roman" w:hAnsi="Times New Roman" w:cs="Times New Roman"/>
        <w:noProof/>
      </w:rPr>
      <w:drawing>
        <wp:anchor distT="0" distB="0" distL="114300" distR="114300" simplePos="0" relativeHeight="251659264" behindDoc="1" locked="0" layoutInCell="1" allowOverlap="1" wp14:anchorId="389C5881" wp14:editId="60FC30AB">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372316253" name="Picture 137231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780502"/>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F255ED">
      <w:rPr>
        <w:rFonts w:ascii="Times New Roman" w:hAnsi="Times New Roman" w:cs="Times New Roman"/>
        <w:b/>
      </w:rPr>
      <w:t xml:space="preserve">COSTING:Journal of Economic, Business and Accounting </w:t>
    </w:r>
    <w:r w:rsidRPr="00F255ED">
      <w:rPr>
        <w:rFonts w:ascii="Times New Roman" w:hAnsi="Times New Roman" w:cs="Times New Roman"/>
        <w:b/>
      </w:rPr>
      <w:tab/>
    </w:r>
  </w:p>
  <w:p w14:paraId="2580D01D" w14:textId="77777777" w:rsidR="0052619A" w:rsidRPr="00BD1D67" w:rsidRDefault="0052619A" w:rsidP="0052619A">
    <w:pPr>
      <w:tabs>
        <w:tab w:val="center" w:pos="4680"/>
        <w:tab w:val="left" w:pos="6300"/>
        <w:tab w:val="left" w:pos="6390"/>
        <w:tab w:val="right" w:pos="9360"/>
      </w:tabs>
      <w:spacing w:after="0" w:line="240" w:lineRule="auto"/>
      <w:contextualSpacing/>
      <w:jc w:val="both"/>
      <w:rPr>
        <w:rFonts w:ascii="Times New Roman" w:hAnsi="Times New Roman" w:cs="Times New Roman"/>
        <w:lang w:val="it-IT"/>
      </w:rPr>
    </w:pPr>
    <w:r w:rsidRPr="00BD1D67">
      <w:rPr>
        <w:rFonts w:ascii="Times New Roman" w:hAnsi="Times New Roman" w:cs="Times New Roman"/>
        <w:lang w:val="it-IT"/>
      </w:rPr>
      <w:t xml:space="preserve">Volume 7 Nomor </w:t>
    </w:r>
    <w:r>
      <w:rPr>
        <w:rFonts w:ascii="Times New Roman" w:hAnsi="Times New Roman" w:cs="Times New Roman"/>
        <w:lang w:val="it-IT"/>
      </w:rPr>
      <w:t>3</w:t>
    </w:r>
    <w:r w:rsidRPr="00BD1D67">
      <w:rPr>
        <w:rFonts w:ascii="Times New Roman" w:hAnsi="Times New Roman" w:cs="Times New Roman"/>
        <w:lang w:val="it-IT"/>
      </w:rPr>
      <w:t xml:space="preserve">, </w:t>
    </w:r>
    <w:r>
      <w:rPr>
        <w:rFonts w:ascii="Times New Roman" w:hAnsi="Times New Roman" w:cs="Times New Roman"/>
        <w:lang w:val="it-IT"/>
      </w:rPr>
      <w:t xml:space="preserve">Tahun </w:t>
    </w:r>
    <w:r w:rsidRPr="00BD1D67">
      <w:rPr>
        <w:rFonts w:ascii="Times New Roman" w:hAnsi="Times New Roman" w:cs="Times New Roman"/>
        <w:lang w:val="it-IT"/>
      </w:rPr>
      <w:t>2024</w:t>
    </w:r>
    <w:r w:rsidRPr="00BD1D67">
      <w:rPr>
        <w:rFonts w:ascii="Times New Roman" w:hAnsi="Times New Roman" w:cs="Times New Roman"/>
        <w:lang w:val="it-IT"/>
      </w:rPr>
      <w:tab/>
    </w:r>
    <w:r w:rsidRPr="00BD1D67">
      <w:rPr>
        <w:rFonts w:ascii="Times New Roman" w:hAnsi="Times New Roman" w:cs="Times New Roman"/>
        <w:lang w:val="it-IT"/>
      </w:rPr>
      <w:tab/>
    </w:r>
  </w:p>
  <w:p w14:paraId="52438DD9" w14:textId="1254333F" w:rsidR="0052619A" w:rsidRPr="0052619A" w:rsidRDefault="0052619A" w:rsidP="0052619A">
    <w:pPr>
      <w:tabs>
        <w:tab w:val="center" w:pos="4252"/>
      </w:tabs>
      <w:spacing w:after="0" w:line="240" w:lineRule="auto"/>
      <w:contextualSpacing/>
      <w:rPr>
        <w:rFonts w:ascii="Times New Roman" w:hAnsi="Times New Roman" w:cs="Times New Roman"/>
        <w:lang w:val="it-IT"/>
      </w:rPr>
    </w:pPr>
    <w:r w:rsidRPr="00BD1D67">
      <w:rPr>
        <w:rFonts w:ascii="Times New Roman" w:hAnsi="Times New Roman" w:cs="Times New Roman"/>
        <w:lang w:val="it-IT"/>
      </w:rPr>
      <w:t>e-</w:t>
    </w:r>
    <w:proofErr w:type="gramStart"/>
    <w:r w:rsidRPr="00BD1D67">
      <w:rPr>
        <w:rFonts w:ascii="Times New Roman" w:hAnsi="Times New Roman" w:cs="Times New Roman"/>
        <w:lang w:val="it-IT"/>
      </w:rPr>
      <w:t>ISSN :</w:t>
    </w:r>
    <w:proofErr w:type="gramEnd"/>
    <w:r w:rsidRPr="00BD1D67">
      <w:rPr>
        <w:rFonts w:ascii="Times New Roman" w:hAnsi="Times New Roman" w:cs="Times New Roman"/>
        <w:lang w:val="it-IT"/>
      </w:rPr>
      <w:t xml:space="preserve"> 2597-5234</w:t>
    </w:r>
    <w:r>
      <w:rPr>
        <w:rFonts w:ascii="Times New Roman" w:hAnsi="Times New Roman" w:cs="Times New Roman"/>
        <w:lang w:val="it-IT"/>
      </w:rPr>
      <w:tab/>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896"/>
    <w:multiLevelType w:val="hybridMultilevel"/>
    <w:tmpl w:val="F59E77AA"/>
    <w:lvl w:ilvl="0" w:tplc="788E3EC8">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0010090"/>
    <w:multiLevelType w:val="multilevel"/>
    <w:tmpl w:val="965E217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7C13780"/>
    <w:multiLevelType w:val="hybridMultilevel"/>
    <w:tmpl w:val="C69C0A3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49017C5E"/>
    <w:multiLevelType w:val="hybridMultilevel"/>
    <w:tmpl w:val="0AE66F7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52136CF7"/>
    <w:multiLevelType w:val="multilevel"/>
    <w:tmpl w:val="3CCAA5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45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E8978BB"/>
    <w:multiLevelType w:val="hybridMultilevel"/>
    <w:tmpl w:val="6C4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FD1F9D"/>
    <w:multiLevelType w:val="hybridMultilevel"/>
    <w:tmpl w:val="F094F39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85"/>
    <w:rsid w:val="00070BCD"/>
    <w:rsid w:val="000939E4"/>
    <w:rsid w:val="00100E29"/>
    <w:rsid w:val="0017148B"/>
    <w:rsid w:val="001B584D"/>
    <w:rsid w:val="001D3DCA"/>
    <w:rsid w:val="0022197B"/>
    <w:rsid w:val="00243359"/>
    <w:rsid w:val="0024797B"/>
    <w:rsid w:val="002562E3"/>
    <w:rsid w:val="00275ACB"/>
    <w:rsid w:val="00356C32"/>
    <w:rsid w:val="003A4374"/>
    <w:rsid w:val="00484027"/>
    <w:rsid w:val="00510341"/>
    <w:rsid w:val="0052619A"/>
    <w:rsid w:val="00554F96"/>
    <w:rsid w:val="005844E6"/>
    <w:rsid w:val="005B4644"/>
    <w:rsid w:val="00653775"/>
    <w:rsid w:val="00671F85"/>
    <w:rsid w:val="00691D3F"/>
    <w:rsid w:val="006A0D54"/>
    <w:rsid w:val="00720414"/>
    <w:rsid w:val="007254CA"/>
    <w:rsid w:val="0073118E"/>
    <w:rsid w:val="007353F3"/>
    <w:rsid w:val="0080661E"/>
    <w:rsid w:val="008808D4"/>
    <w:rsid w:val="008A0688"/>
    <w:rsid w:val="008E3514"/>
    <w:rsid w:val="00900FEB"/>
    <w:rsid w:val="009154FA"/>
    <w:rsid w:val="00926432"/>
    <w:rsid w:val="00935779"/>
    <w:rsid w:val="00947DC3"/>
    <w:rsid w:val="009F606A"/>
    <w:rsid w:val="00A05912"/>
    <w:rsid w:val="00A64515"/>
    <w:rsid w:val="00A76ED2"/>
    <w:rsid w:val="00AA4DB6"/>
    <w:rsid w:val="00B70753"/>
    <w:rsid w:val="00BC79DF"/>
    <w:rsid w:val="00C147F2"/>
    <w:rsid w:val="00C6752B"/>
    <w:rsid w:val="00DA0672"/>
    <w:rsid w:val="00DE22D4"/>
    <w:rsid w:val="00DF4CD4"/>
    <w:rsid w:val="00DF5E84"/>
    <w:rsid w:val="00E3080E"/>
    <w:rsid w:val="00E64592"/>
    <w:rsid w:val="00E702D4"/>
    <w:rsid w:val="00EE4636"/>
    <w:rsid w:val="00FC4C95"/>
    <w:rsid w:val="00FD6F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57D0"/>
  <w15:chartTrackingRefBased/>
  <w15:docId w15:val="{F334B4FD-9E81-404E-9ADF-30940A37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F85"/>
    <w:pPr>
      <w:spacing w:after="160" w:line="259" w:lineRule="auto"/>
    </w:pPr>
    <w:rPr>
      <w:kern w:val="0"/>
      <w:sz w:val="22"/>
      <w:szCs w:val="22"/>
      <w:lang w:val="en-US"/>
      <w14:ligatures w14:val="none"/>
    </w:rPr>
  </w:style>
  <w:style w:type="paragraph" w:styleId="Heading1">
    <w:name w:val="heading 1"/>
    <w:aliases w:val="JUDUL BAB"/>
    <w:basedOn w:val="Normal"/>
    <w:next w:val="Normal"/>
    <w:link w:val="Heading1Char"/>
    <w:uiPriority w:val="9"/>
    <w:qFormat/>
    <w:rsid w:val="00671F85"/>
    <w:pPr>
      <w:keepNext/>
      <w:keepLines/>
      <w:spacing w:before="240" w:after="0"/>
      <w:outlineLvl w:val="0"/>
    </w:pPr>
    <w:rPr>
      <w:rFonts w:ascii="Times New Roman" w:eastAsiaTheme="majorEastAsia" w:hAnsi="Times New Roman" w:cstheme="majorBidi"/>
      <w:b/>
      <w:sz w:val="26"/>
      <w:szCs w:val="32"/>
    </w:rPr>
  </w:style>
  <w:style w:type="paragraph" w:styleId="Heading2">
    <w:name w:val="heading 2"/>
    <w:aliases w:val="SUBBAB"/>
    <w:basedOn w:val="Normal"/>
    <w:link w:val="Heading2Char"/>
    <w:uiPriority w:val="9"/>
    <w:unhideWhenUsed/>
    <w:qFormat/>
    <w:rsid w:val="00671F85"/>
    <w:pPr>
      <w:widowControl w:val="0"/>
      <w:autoSpaceDE w:val="0"/>
      <w:autoSpaceDN w:val="0"/>
      <w:spacing w:after="0" w:line="240" w:lineRule="auto"/>
      <w:ind w:right="1421"/>
      <w:outlineLvl w:val="1"/>
    </w:pPr>
    <w:rPr>
      <w:rFonts w:ascii="Times New Roman" w:eastAsia="Times New Roman" w:hAnsi="Times New Roman" w:cs="Times New Roman"/>
      <w:b/>
      <w:bCs/>
      <w:sz w:val="26"/>
      <w:szCs w:val="2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671F85"/>
  </w:style>
  <w:style w:type="character" w:styleId="Hyperlink">
    <w:name w:val="Hyperlink"/>
    <w:basedOn w:val="DefaultParagraphFont"/>
    <w:uiPriority w:val="99"/>
    <w:unhideWhenUsed/>
    <w:rsid w:val="00671F85"/>
    <w:rPr>
      <w:color w:val="0563C1" w:themeColor="hyperlink"/>
      <w:u w:val="single"/>
    </w:rPr>
  </w:style>
  <w:style w:type="character" w:styleId="UnresolvedMention">
    <w:name w:val="Unresolved Mention"/>
    <w:basedOn w:val="DefaultParagraphFont"/>
    <w:uiPriority w:val="99"/>
    <w:semiHidden/>
    <w:unhideWhenUsed/>
    <w:rsid w:val="00671F85"/>
    <w:rPr>
      <w:color w:val="605E5C"/>
      <w:shd w:val="clear" w:color="auto" w:fill="E1DFDD"/>
    </w:rPr>
  </w:style>
  <w:style w:type="character" w:customStyle="1" w:styleId="Heading1Char">
    <w:name w:val="Heading 1 Char"/>
    <w:aliases w:val="JUDUL BAB Char"/>
    <w:basedOn w:val="DefaultParagraphFont"/>
    <w:link w:val="Heading1"/>
    <w:uiPriority w:val="9"/>
    <w:rsid w:val="00671F85"/>
    <w:rPr>
      <w:rFonts w:ascii="Times New Roman" w:eastAsiaTheme="majorEastAsia" w:hAnsi="Times New Roman" w:cstheme="majorBidi"/>
      <w:b/>
      <w:kern w:val="0"/>
      <w:sz w:val="26"/>
      <w:szCs w:val="32"/>
      <w:lang w:val="en-US"/>
      <w14:ligatures w14:val="none"/>
    </w:rPr>
  </w:style>
  <w:style w:type="character" w:customStyle="1" w:styleId="Heading2Char">
    <w:name w:val="Heading 2 Char"/>
    <w:aliases w:val="SUBBAB Char"/>
    <w:basedOn w:val="DefaultParagraphFont"/>
    <w:link w:val="Heading2"/>
    <w:uiPriority w:val="9"/>
    <w:rsid w:val="00671F85"/>
    <w:rPr>
      <w:rFonts w:ascii="Times New Roman" w:eastAsia="Times New Roman" w:hAnsi="Times New Roman" w:cs="Times New Roman"/>
      <w:b/>
      <w:bCs/>
      <w:kern w:val="0"/>
      <w:sz w:val="26"/>
      <w:szCs w:val="28"/>
      <w14:ligatures w14:val="none"/>
    </w:rPr>
  </w:style>
  <w:style w:type="paragraph" w:styleId="ListParagraph">
    <w:name w:val="List Paragraph"/>
    <w:basedOn w:val="Normal"/>
    <w:uiPriority w:val="34"/>
    <w:qFormat/>
    <w:rsid w:val="00671F85"/>
    <w:pPr>
      <w:ind w:left="720"/>
      <w:contextualSpacing/>
    </w:pPr>
  </w:style>
  <w:style w:type="table" w:styleId="TableGrid">
    <w:name w:val="Table Grid"/>
    <w:basedOn w:val="TableNormal"/>
    <w:uiPriority w:val="39"/>
    <w:rsid w:val="00671F85"/>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671F85"/>
  </w:style>
  <w:style w:type="paragraph" w:styleId="BodyText">
    <w:name w:val="Body Text"/>
    <w:basedOn w:val="Normal"/>
    <w:link w:val="BodyTextChar"/>
    <w:uiPriority w:val="1"/>
    <w:semiHidden/>
    <w:unhideWhenUsed/>
    <w:qFormat/>
    <w:rsid w:val="00671F85"/>
    <w:pPr>
      <w:widowControl w:val="0"/>
      <w:autoSpaceDE w:val="0"/>
      <w:autoSpaceDN w:val="0"/>
      <w:spacing w:after="0" w:line="240" w:lineRule="auto"/>
    </w:pPr>
    <w:rPr>
      <w:rFonts w:ascii="Times New Roman" w:eastAsia="Times New Roman" w:hAnsi="Times New Roman" w:cs="Times New Roman"/>
      <w:lang w:val="en-ID"/>
    </w:rPr>
  </w:style>
  <w:style w:type="character" w:customStyle="1" w:styleId="BodyTextChar">
    <w:name w:val="Body Text Char"/>
    <w:basedOn w:val="DefaultParagraphFont"/>
    <w:link w:val="BodyText"/>
    <w:uiPriority w:val="1"/>
    <w:semiHidden/>
    <w:rsid w:val="00671F85"/>
    <w:rPr>
      <w:rFonts w:ascii="Times New Roman" w:eastAsia="Times New Roman" w:hAnsi="Times New Roman" w:cs="Times New Roman"/>
      <w:kern w:val="0"/>
      <w:sz w:val="22"/>
      <w:szCs w:val="22"/>
      <w14:ligatures w14:val="none"/>
    </w:rPr>
  </w:style>
  <w:style w:type="paragraph" w:styleId="NoSpacing">
    <w:name w:val="No Spacing"/>
    <w:uiPriority w:val="1"/>
    <w:qFormat/>
    <w:rsid w:val="00671F85"/>
    <w:rPr>
      <w:rFonts w:ascii="Calibri" w:eastAsia="Times New Roman" w:hAnsi="Calibri" w:cs="Times New Roman"/>
      <w:kern w:val="0"/>
      <w:sz w:val="22"/>
      <w:szCs w:val="22"/>
      <w:lang w:val="en-US"/>
      <w14:ligatures w14:val="none"/>
    </w:rPr>
  </w:style>
  <w:style w:type="paragraph" w:styleId="HTMLPreformatted">
    <w:name w:val="HTML Preformatted"/>
    <w:basedOn w:val="Normal"/>
    <w:link w:val="HTMLPreformattedChar"/>
    <w:uiPriority w:val="99"/>
    <w:semiHidden/>
    <w:unhideWhenUsed/>
    <w:rsid w:val="00671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671F85"/>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671F85"/>
  </w:style>
  <w:style w:type="character" w:styleId="PlaceholderText">
    <w:name w:val="Placeholder Text"/>
    <w:basedOn w:val="DefaultParagraphFont"/>
    <w:uiPriority w:val="99"/>
    <w:semiHidden/>
    <w:rsid w:val="00671F85"/>
    <w:rPr>
      <w:color w:val="808080"/>
    </w:rPr>
  </w:style>
  <w:style w:type="paragraph" w:customStyle="1" w:styleId="selectable-text">
    <w:name w:val="selectable-text"/>
    <w:basedOn w:val="Normal"/>
    <w:rsid w:val="00671F8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selectable-text1">
    <w:name w:val="selectable-text1"/>
    <w:basedOn w:val="DefaultParagraphFont"/>
    <w:rsid w:val="00671F85"/>
  </w:style>
  <w:style w:type="character" w:styleId="Emphasis">
    <w:name w:val="Emphasis"/>
    <w:basedOn w:val="DefaultParagraphFont"/>
    <w:uiPriority w:val="20"/>
    <w:qFormat/>
    <w:rsid w:val="00671F85"/>
    <w:rPr>
      <w:i/>
      <w:iCs/>
    </w:rPr>
  </w:style>
  <w:style w:type="paragraph" w:styleId="NormalWeb">
    <w:name w:val="Normal (Web)"/>
    <w:basedOn w:val="Normal"/>
    <w:uiPriority w:val="99"/>
    <w:unhideWhenUsed/>
    <w:rsid w:val="00671F8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FollowedHyperlink">
    <w:name w:val="FollowedHyperlink"/>
    <w:basedOn w:val="DefaultParagraphFont"/>
    <w:uiPriority w:val="99"/>
    <w:semiHidden/>
    <w:unhideWhenUsed/>
    <w:rsid w:val="00671F85"/>
    <w:rPr>
      <w:color w:val="954F72" w:themeColor="followedHyperlink"/>
      <w:u w:val="single"/>
    </w:rPr>
  </w:style>
  <w:style w:type="paragraph" w:styleId="Header">
    <w:name w:val="header"/>
    <w:basedOn w:val="Normal"/>
    <w:link w:val="HeaderChar"/>
    <w:uiPriority w:val="99"/>
    <w:unhideWhenUsed/>
    <w:qFormat/>
    <w:rsid w:val="00671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F85"/>
    <w:rPr>
      <w:kern w:val="0"/>
      <w:sz w:val="22"/>
      <w:szCs w:val="22"/>
      <w:lang w:val="en-US"/>
      <w14:ligatures w14:val="none"/>
    </w:rPr>
  </w:style>
  <w:style w:type="paragraph" w:styleId="Footer">
    <w:name w:val="footer"/>
    <w:basedOn w:val="Normal"/>
    <w:link w:val="FooterChar"/>
    <w:uiPriority w:val="99"/>
    <w:unhideWhenUsed/>
    <w:rsid w:val="00671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F85"/>
    <w:rPr>
      <w:kern w:val="0"/>
      <w:sz w:val="22"/>
      <w:szCs w:val="22"/>
      <w:lang w:val="en-US"/>
      <w14:ligatures w14:val="none"/>
    </w:rPr>
  </w:style>
  <w:style w:type="paragraph" w:styleId="TOCHeading">
    <w:name w:val="TOC Heading"/>
    <w:basedOn w:val="Heading1"/>
    <w:next w:val="Normal"/>
    <w:uiPriority w:val="39"/>
    <w:unhideWhenUsed/>
    <w:qFormat/>
    <w:rsid w:val="00671F85"/>
    <w:pPr>
      <w:outlineLvl w:val="9"/>
    </w:pPr>
    <w:rPr>
      <w:rFonts w:asciiTheme="majorHAnsi" w:hAnsiTheme="majorHAnsi"/>
      <w:b w:val="0"/>
      <w:color w:val="2F5496" w:themeColor="accent1" w:themeShade="BF"/>
      <w:sz w:val="32"/>
    </w:rPr>
  </w:style>
  <w:style w:type="paragraph" w:styleId="TOC2">
    <w:name w:val="toc 2"/>
    <w:basedOn w:val="Normal"/>
    <w:next w:val="Normal"/>
    <w:autoRedefine/>
    <w:uiPriority w:val="39"/>
    <w:unhideWhenUsed/>
    <w:rsid w:val="00671F85"/>
    <w:pPr>
      <w:spacing w:after="100"/>
      <w:ind w:left="220"/>
    </w:pPr>
  </w:style>
  <w:style w:type="paragraph" w:styleId="TOC1">
    <w:name w:val="toc 1"/>
    <w:basedOn w:val="Normal"/>
    <w:next w:val="Normal"/>
    <w:autoRedefine/>
    <w:uiPriority w:val="39"/>
    <w:unhideWhenUsed/>
    <w:rsid w:val="00671F85"/>
    <w:pPr>
      <w:tabs>
        <w:tab w:val="right" w:leader="dot" w:pos="7927"/>
      </w:tabs>
      <w:spacing w:after="100"/>
    </w:pPr>
    <w:rPr>
      <w:rFonts w:ascii="Times New Roman" w:eastAsia="Calibri" w:hAnsi="Times New Roman" w:cs="Times New Roman"/>
      <w:b/>
      <w:bCs/>
      <w:noProof/>
    </w:rPr>
  </w:style>
  <w:style w:type="table" w:customStyle="1" w:styleId="10">
    <w:name w:val="10"/>
    <w:basedOn w:val="TableNormal"/>
    <w:rsid w:val="00671F85"/>
    <w:pPr>
      <w:spacing w:after="160" w:line="256" w:lineRule="auto"/>
    </w:pPr>
    <w:rPr>
      <w:rFonts w:ascii="Calibri" w:eastAsia="Calibri" w:hAnsi="Calibri" w:cs="Calibri"/>
      <w:kern w:val="0"/>
      <w:sz w:val="22"/>
      <w:szCs w:val="22"/>
      <w:lang w:val="en-US" w:eastAsia="en-ID"/>
      <w14:ligatures w14:val="none"/>
    </w:rPr>
    <w:tblPr>
      <w:tblStyleRowBandSize w:val="1"/>
      <w:tblStyleColBandSize w:val="1"/>
      <w:tblInd w:w="0" w:type="nil"/>
      <w:tblCellMar>
        <w:left w:w="115" w:type="dxa"/>
        <w:right w:w="115" w:type="dxa"/>
      </w:tblCellMar>
    </w:tblPr>
  </w:style>
  <w:style w:type="table" w:customStyle="1" w:styleId="9">
    <w:name w:val="9"/>
    <w:basedOn w:val="TableNormal"/>
    <w:rsid w:val="00671F85"/>
    <w:pPr>
      <w:spacing w:after="160" w:line="256" w:lineRule="auto"/>
    </w:pPr>
    <w:rPr>
      <w:rFonts w:ascii="Calibri" w:eastAsia="Calibri" w:hAnsi="Calibri" w:cs="Calibri"/>
      <w:kern w:val="0"/>
      <w:sz w:val="22"/>
      <w:szCs w:val="22"/>
      <w:lang w:val="en-US" w:eastAsia="en-ID"/>
      <w14:ligatures w14:val="none"/>
    </w:rPr>
    <w:tblPr>
      <w:tblStyleRowBandSize w:val="1"/>
      <w:tblStyleColBandSize w:val="1"/>
      <w:tblInd w:w="0" w:type="nil"/>
      <w:tblCellMar>
        <w:left w:w="115" w:type="dxa"/>
        <w:right w:w="115" w:type="dxa"/>
      </w:tblCellMar>
    </w:tblPr>
  </w:style>
  <w:style w:type="table" w:customStyle="1" w:styleId="8">
    <w:name w:val="8"/>
    <w:basedOn w:val="TableNormal"/>
    <w:rsid w:val="00671F85"/>
    <w:pPr>
      <w:spacing w:after="160" w:line="256" w:lineRule="auto"/>
    </w:pPr>
    <w:rPr>
      <w:rFonts w:ascii="Calibri" w:eastAsia="Calibri" w:hAnsi="Calibri" w:cs="Calibri"/>
      <w:kern w:val="0"/>
      <w:sz w:val="22"/>
      <w:szCs w:val="22"/>
      <w:lang w:val="en-US" w:eastAsia="en-ID"/>
      <w14:ligatures w14:val="none"/>
    </w:rPr>
    <w:tblPr>
      <w:tblStyleRowBandSize w:val="1"/>
      <w:tblStyleColBandSize w:val="1"/>
      <w:tblInd w:w="0" w:type="nil"/>
      <w:tblCellMar>
        <w:left w:w="115" w:type="dxa"/>
        <w:right w:w="115" w:type="dxa"/>
      </w:tblCellMar>
    </w:tblPr>
  </w:style>
  <w:style w:type="table" w:customStyle="1" w:styleId="7">
    <w:name w:val="7"/>
    <w:basedOn w:val="TableNormal"/>
    <w:rsid w:val="00671F85"/>
    <w:pPr>
      <w:spacing w:after="160" w:line="256" w:lineRule="auto"/>
    </w:pPr>
    <w:rPr>
      <w:rFonts w:ascii="Calibri" w:eastAsia="Calibri" w:hAnsi="Calibri" w:cs="Calibri"/>
      <w:kern w:val="0"/>
      <w:sz w:val="22"/>
      <w:szCs w:val="22"/>
      <w:lang w:val="en-US" w:eastAsia="en-ID"/>
      <w14:ligatures w14:val="none"/>
    </w:rPr>
    <w:tblPr>
      <w:tblStyleRowBandSize w:val="1"/>
      <w:tblStyleColBandSize w:val="1"/>
      <w:tblInd w:w="0" w:type="nil"/>
      <w:tblCellMar>
        <w:left w:w="115" w:type="dxa"/>
        <w:right w:w="115" w:type="dxa"/>
      </w:tblCellMar>
    </w:tblPr>
  </w:style>
  <w:style w:type="table" w:customStyle="1" w:styleId="6">
    <w:name w:val="6"/>
    <w:basedOn w:val="TableNormal"/>
    <w:rsid w:val="00671F85"/>
    <w:pPr>
      <w:spacing w:after="160" w:line="256" w:lineRule="auto"/>
    </w:pPr>
    <w:rPr>
      <w:rFonts w:ascii="Calibri" w:eastAsia="Calibri" w:hAnsi="Calibri" w:cs="Calibri"/>
      <w:kern w:val="0"/>
      <w:sz w:val="22"/>
      <w:szCs w:val="22"/>
      <w:lang w:val="en-US" w:eastAsia="en-ID"/>
      <w14:ligatures w14:val="none"/>
    </w:rPr>
    <w:tblPr>
      <w:tblStyleRowBandSize w:val="1"/>
      <w:tblStyleColBandSize w:val="1"/>
      <w:tblInd w:w="0" w:type="nil"/>
      <w:tblCellMar>
        <w:left w:w="115" w:type="dxa"/>
        <w:right w:w="115" w:type="dxa"/>
      </w:tblCellMar>
    </w:tblPr>
  </w:style>
  <w:style w:type="table" w:customStyle="1" w:styleId="5">
    <w:name w:val="5"/>
    <w:basedOn w:val="TableNormal"/>
    <w:rsid w:val="00671F85"/>
    <w:pPr>
      <w:spacing w:after="160" w:line="256" w:lineRule="auto"/>
    </w:pPr>
    <w:rPr>
      <w:rFonts w:ascii="Calibri" w:eastAsia="Calibri" w:hAnsi="Calibri" w:cs="Calibri"/>
      <w:kern w:val="0"/>
      <w:sz w:val="22"/>
      <w:szCs w:val="22"/>
      <w:lang w:val="en-US" w:eastAsia="en-ID"/>
      <w14:ligatures w14:val="none"/>
    </w:rPr>
    <w:tblPr>
      <w:tblStyleRowBandSize w:val="1"/>
      <w:tblStyleColBandSize w:val="1"/>
      <w:tblInd w:w="0" w:type="nil"/>
      <w:tblCellMar>
        <w:left w:w="115" w:type="dxa"/>
        <w:right w:w="115" w:type="dxa"/>
      </w:tblCellMar>
    </w:tblPr>
  </w:style>
  <w:style w:type="paragraph" w:styleId="Caption">
    <w:name w:val="caption"/>
    <w:basedOn w:val="Normal"/>
    <w:next w:val="Normal"/>
    <w:uiPriority w:val="35"/>
    <w:unhideWhenUsed/>
    <w:qFormat/>
    <w:rsid w:val="00671F85"/>
    <w:pPr>
      <w:spacing w:after="200" w:line="240" w:lineRule="auto"/>
    </w:pPr>
    <w:rPr>
      <w:i/>
      <w:iCs/>
      <w:color w:val="44546A" w:themeColor="text2"/>
      <w:sz w:val="18"/>
      <w:szCs w:val="18"/>
      <w14:ligatures w14:val="standardContextual"/>
    </w:rPr>
  </w:style>
  <w:style w:type="paragraph" w:styleId="Title">
    <w:name w:val="Title"/>
    <w:aliases w:val="Daftar Gambar"/>
    <w:basedOn w:val="Normal"/>
    <w:next w:val="Normal"/>
    <w:link w:val="TitleChar"/>
    <w:uiPriority w:val="10"/>
    <w:qFormat/>
    <w:rsid w:val="00671F85"/>
    <w:pPr>
      <w:spacing w:after="0" w:line="240" w:lineRule="auto"/>
      <w:contextualSpacing/>
      <w:jc w:val="center"/>
    </w:pPr>
    <w:rPr>
      <w:rFonts w:ascii="Times New Roman" w:eastAsiaTheme="majorEastAsia" w:hAnsi="Times New Roman" w:cstheme="majorBidi"/>
      <w:spacing w:val="-10"/>
      <w:kern w:val="28"/>
      <w:szCs w:val="56"/>
    </w:rPr>
  </w:style>
  <w:style w:type="character" w:customStyle="1" w:styleId="TitleChar">
    <w:name w:val="Title Char"/>
    <w:aliases w:val="Daftar Gambar Char"/>
    <w:basedOn w:val="DefaultParagraphFont"/>
    <w:link w:val="Title"/>
    <w:uiPriority w:val="10"/>
    <w:rsid w:val="00671F85"/>
    <w:rPr>
      <w:rFonts w:ascii="Times New Roman" w:eastAsiaTheme="majorEastAsia" w:hAnsi="Times New Roman" w:cstheme="majorBidi"/>
      <w:spacing w:val="-10"/>
      <w:kern w:val="28"/>
      <w:sz w:val="22"/>
      <w:szCs w:val="56"/>
      <w:lang w:val="en-US"/>
      <w14:ligatures w14:val="none"/>
    </w:rPr>
  </w:style>
  <w:style w:type="paragraph" w:styleId="TableofFigures">
    <w:name w:val="table of figures"/>
    <w:basedOn w:val="Normal"/>
    <w:next w:val="Normal"/>
    <w:uiPriority w:val="99"/>
    <w:unhideWhenUsed/>
    <w:rsid w:val="00671F8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46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dri.yan@esaunggul.ac.id2"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line.zelika57@gmail.com1"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idx.co.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13870</Words>
  <Characters>79060</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 Anggraeni</dc:creator>
  <cp:keywords/>
  <dc:description/>
  <cp:lastModifiedBy>Microsoft Office User</cp:lastModifiedBy>
  <cp:revision>2</cp:revision>
  <dcterms:created xsi:type="dcterms:W3CDTF">2024-03-08T11:02:00Z</dcterms:created>
  <dcterms:modified xsi:type="dcterms:W3CDTF">2024-03-08T11:02:00Z</dcterms:modified>
</cp:coreProperties>
</file>